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DC0" w:rsidRDefault="002B5C00" w:rsidP="002B5C00">
      <w:pPr>
        <w:pStyle w:val="Paragraphedeliste"/>
        <w:numPr>
          <w:ilvl w:val="0"/>
          <w:numId w:val="1"/>
        </w:numPr>
      </w:pPr>
      <w:r>
        <w:t>Création de sphère dans une scène avec une caméra donnée et une source de lumière donnée.</w:t>
      </w:r>
    </w:p>
    <w:p w:rsidR="002B5C00" w:rsidRDefault="002B5C00" w:rsidP="002B5C00">
      <w:pPr>
        <w:pStyle w:val="Paragraphedeliste"/>
        <w:numPr>
          <w:ilvl w:val="0"/>
          <w:numId w:val="1"/>
        </w:numPr>
      </w:pPr>
      <w:r>
        <w:t>Gestion des ombres.</w:t>
      </w:r>
    </w:p>
    <w:p w:rsidR="002B5C00" w:rsidRDefault="002B5C00" w:rsidP="002B5C00">
      <w:pPr>
        <w:pStyle w:val="Paragraphedeliste"/>
        <w:numPr>
          <w:ilvl w:val="0"/>
          <w:numId w:val="1"/>
        </w:numPr>
      </w:pPr>
      <w:r>
        <w:t>Gestion des surfaces diffuses et miroirs (rebond des rayons).</w:t>
      </w:r>
    </w:p>
    <w:p w:rsidR="002B5C00" w:rsidRDefault="002B5C00" w:rsidP="002B5C00">
      <w:pPr>
        <w:pStyle w:val="Paragraphedeliste"/>
        <w:numPr>
          <w:ilvl w:val="0"/>
          <w:numId w:val="1"/>
        </w:numPr>
      </w:pPr>
      <w:r>
        <w:t>Structure accélératrices à l’aide de la construction de boite englobante récursivement en arbre.</w:t>
      </w:r>
      <w:bookmarkStart w:id="0" w:name="_GoBack"/>
      <w:bookmarkEnd w:id="0"/>
    </w:p>
    <w:sectPr w:rsidR="002B5C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53669"/>
    <w:multiLevelType w:val="hybridMultilevel"/>
    <w:tmpl w:val="A4F0155C"/>
    <w:lvl w:ilvl="0" w:tplc="D58609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041"/>
    <w:rsid w:val="002B5C00"/>
    <w:rsid w:val="00326041"/>
    <w:rsid w:val="0084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47DAC"/>
  <w15:chartTrackingRefBased/>
  <w15:docId w15:val="{1870D837-D083-40F8-9283-30153E50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5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228</Characters>
  <Application>Microsoft Office Word</Application>
  <DocSecurity>0</DocSecurity>
  <Lines>1</Lines>
  <Paragraphs>1</Paragraphs>
  <ScaleCrop>false</ScaleCrop>
  <Company>Universite lyon 2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MOULARD</dc:creator>
  <cp:keywords/>
  <dc:description/>
  <cp:lastModifiedBy>VALENTIN MOULARD</cp:lastModifiedBy>
  <cp:revision>2</cp:revision>
  <dcterms:created xsi:type="dcterms:W3CDTF">2018-12-18T10:57:00Z</dcterms:created>
  <dcterms:modified xsi:type="dcterms:W3CDTF">2018-12-18T11:06:00Z</dcterms:modified>
</cp:coreProperties>
</file>