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14458A" w:rsidP="0E13CE50" w:rsidRDefault="0014458A" w14:paraId="5BEDF5AB" w14:textId="777DCB8B">
      <w:pPr>
        <w:pStyle w:val="a4"/>
        <w:ind w:left="708"/>
        <w:rPr>
          <w:sz w:val="32"/>
          <w:szCs w:val="32"/>
        </w:rPr>
      </w:pPr>
      <w:r w:rsidRPr="0E13CE50" w:rsidR="0014458A">
        <w:rPr>
          <w:sz w:val="32"/>
          <w:szCs w:val="32"/>
        </w:rPr>
        <w:t>Съставяне, въвеждане и настройка на програми, илюстриращи операциите в езика и основните типове данни</w:t>
      </w:r>
    </w:p>
    <w:p w:rsidRPr="00343536" w:rsidR="0014458A" w:rsidRDefault="0014458A" w14:paraId="6E92B267" w14:textId="0CD30026">
      <w:pPr>
        <w:rPr>
          <w:sz w:val="24"/>
          <w:szCs w:val="24"/>
        </w:rPr>
      </w:pPr>
    </w:p>
    <w:p w:rsidR="006858A7" w:rsidP="55D94EE1" w:rsidRDefault="006858A7" w14:paraId="36B70DF4" w14:textId="3B8EAB14">
      <w:pPr>
        <w:pStyle w:val="a3"/>
        <w:rPr>
          <w:rStyle w:val="a6"/>
          <w:sz w:val="28"/>
          <w:szCs w:val="28"/>
          <w:lang w:val="en-US"/>
        </w:rPr>
      </w:pPr>
      <w:r w:rsidRPr="55D94EE1" w:rsidR="0014458A">
        <w:rPr>
          <w:rStyle w:val="a6"/>
          <w:sz w:val="28"/>
          <w:szCs w:val="28"/>
        </w:rPr>
        <w:t>Структура на програма</w:t>
      </w:r>
    </w:p>
    <w:p w:rsidR="55D94EE1" w:rsidP="55D94EE1" w:rsidRDefault="55D94EE1" w14:paraId="1339BE79" w14:textId="71CFF1DD">
      <w:pPr>
        <w:pStyle w:val="a3"/>
        <w:ind w:left="708"/>
        <w:rPr>
          <w:rStyle w:val="a6"/>
          <w:sz w:val="28"/>
          <w:szCs w:val="28"/>
        </w:rPr>
      </w:pPr>
    </w:p>
    <w:p w:rsidRPr="006858A7" w:rsidR="000448D0" w:rsidP="000448D0" w:rsidRDefault="000448D0" w14:paraId="630C376A" w14:textId="6210B9DC">
      <w:pPr>
        <w:rPr>
          <w:rFonts w:ascii="Comic Sans MS" w:hAnsi="Comic Sans MS" w:cs="Arial"/>
        </w:rPr>
      </w:pPr>
      <w:r w:rsidRPr="006858A7">
        <w:rPr>
          <w:rFonts w:ascii="Comic Sans MS" w:hAnsi="Comic Sans MS" w:cs="Arial"/>
        </w:rPr>
        <w:t>&lt;библиотеки&gt;</w:t>
      </w:r>
    </w:p>
    <w:p w:rsidRPr="006858A7" w:rsidR="000448D0" w:rsidP="000448D0" w:rsidRDefault="000448D0" w14:paraId="24FB000C" w14:textId="64710780">
      <w:pPr>
        <w:rPr>
          <w:rFonts w:ascii="Comic Sans MS" w:hAnsi="Comic Sans MS" w:cs="Arial"/>
        </w:rPr>
      </w:pPr>
      <w:r w:rsidRPr="006858A7">
        <w:rPr>
          <w:rFonts w:ascii="Comic Sans MS" w:hAnsi="Comic Sans MS" w:cs="Arial"/>
        </w:rPr>
        <w:t>…деклариране на глобални променливи и спомагателни функции</w:t>
      </w:r>
    </w:p>
    <w:p w:rsidRPr="006858A7" w:rsidR="000448D0" w:rsidP="000448D0" w:rsidRDefault="000448D0" w14:paraId="3CA18300" w14:textId="356B789D">
      <w:pPr>
        <w:rPr>
          <w:rFonts w:ascii="Comic Sans MS" w:hAnsi="Comic Sans MS" w:cs="Arial"/>
        </w:rPr>
      </w:pPr>
      <w:r w:rsidRPr="006858A7">
        <w:rPr>
          <w:rFonts w:ascii="Comic Sans MS" w:hAnsi="Comic Sans MS" w:cs="Arial"/>
        </w:rPr>
        <w:t>&lt;главна функция&gt;</w:t>
      </w:r>
    </w:p>
    <w:p w:rsidRPr="006858A7" w:rsidR="000448D0" w:rsidP="000448D0" w:rsidRDefault="000448D0" w14:paraId="4D269986" w14:textId="77777777">
      <w:pPr>
        <w:rPr>
          <w:rFonts w:ascii="Comic Sans MS" w:hAnsi="Comic Sans MS" w:cs="Arial"/>
          <w:lang w:val="en-US"/>
        </w:rPr>
      </w:pPr>
      <w:r w:rsidRPr="006858A7">
        <w:rPr>
          <w:rFonts w:ascii="Comic Sans MS" w:hAnsi="Comic Sans MS" w:cs="Arial"/>
          <w:lang w:val="en-US"/>
        </w:rPr>
        <w:t>{</w:t>
      </w:r>
    </w:p>
    <w:p w:rsidRPr="006858A7" w:rsidR="000448D0" w:rsidP="000448D0" w:rsidRDefault="00D14678" w14:paraId="11470728" w14:textId="206B887C">
      <w:pPr>
        <w:rPr>
          <w:rFonts w:ascii="Comic Sans MS" w:hAnsi="Comic Sans MS" w:cs="Arial"/>
        </w:rPr>
      </w:pPr>
      <w:r w:rsidRPr="006858A7">
        <w:rPr>
          <w:rFonts w:ascii="Comic Sans MS" w:hAnsi="Comic Sans MS" w:cs="Arial"/>
        </w:rPr>
        <w:t>&lt;</w:t>
      </w:r>
      <w:r w:rsidRPr="006858A7" w:rsidR="000448D0">
        <w:rPr>
          <w:rFonts w:ascii="Comic Sans MS" w:hAnsi="Comic Sans MS" w:cs="Arial"/>
        </w:rPr>
        <w:t xml:space="preserve"> </w:t>
      </w:r>
      <w:r w:rsidRPr="006858A7">
        <w:rPr>
          <w:rFonts w:ascii="Comic Sans MS" w:hAnsi="Comic Sans MS" w:cs="Arial"/>
        </w:rPr>
        <w:t>тяло на функцията&gt;</w:t>
      </w:r>
    </w:p>
    <w:p w:rsidRPr="006858A7" w:rsidR="000448D0" w:rsidP="000448D0" w:rsidRDefault="000448D0" w14:paraId="76FEE889" w14:textId="5F39B56E">
      <w:pPr>
        <w:rPr>
          <w:rFonts w:ascii="Comic Sans MS" w:hAnsi="Comic Sans MS" w:cs="Arial"/>
          <w:lang w:val="en-US"/>
        </w:rPr>
      </w:pPr>
      <w:r w:rsidRPr="006858A7">
        <w:rPr>
          <w:rFonts w:ascii="Comic Sans MS" w:hAnsi="Comic Sans MS" w:cs="Arial"/>
          <w:lang w:val="en-US"/>
        </w:rPr>
        <w:t>}</w:t>
      </w:r>
    </w:p>
    <w:p w:rsidRPr="00343536" w:rsidR="000448D0" w:rsidP="006858A7" w:rsidRDefault="000448D0" w14:paraId="43F2276F" w14:textId="7E5CDF5A">
      <w:pPr>
        <w:jc w:val="both"/>
        <w:rPr>
          <w:sz w:val="24"/>
          <w:szCs w:val="24"/>
          <w:lang w:val="en-US"/>
        </w:rPr>
      </w:pPr>
      <w:r w:rsidRPr="006858A7">
        <w:rPr>
          <w:b/>
          <w:bCs/>
          <w:sz w:val="24"/>
          <w:szCs w:val="24"/>
        </w:rPr>
        <w:t>&lt;библиотеки&gt;</w:t>
      </w:r>
      <w:r w:rsidRPr="00343536">
        <w:rPr>
          <w:sz w:val="24"/>
          <w:szCs w:val="24"/>
        </w:rPr>
        <w:t xml:space="preserve"> - в тях се съдържат основни и спомагателни методи, оператори и функции по подразбиране. Библиотеките се изброяват една под друга, като </w:t>
      </w:r>
      <w:r w:rsidRPr="00343536" w:rsidR="00D14678">
        <w:rPr>
          <w:sz w:val="24"/>
          <w:szCs w:val="24"/>
        </w:rPr>
        <w:t xml:space="preserve">започват </w:t>
      </w:r>
      <w:r w:rsidRPr="006858A7" w:rsidR="00D14678">
        <w:rPr>
          <w:b/>
          <w:bCs/>
          <w:sz w:val="24"/>
          <w:szCs w:val="24"/>
        </w:rPr>
        <w:t xml:space="preserve">с </w:t>
      </w:r>
      <w:r w:rsidRPr="006858A7" w:rsidR="00D14678">
        <w:rPr>
          <w:b/>
          <w:bCs/>
          <w:sz w:val="24"/>
          <w:szCs w:val="24"/>
          <w:lang w:val="en-US"/>
        </w:rPr>
        <w:t>#include</w:t>
      </w:r>
      <w:r w:rsidRPr="00343536" w:rsidR="00D14678">
        <w:rPr>
          <w:sz w:val="24"/>
          <w:szCs w:val="24"/>
        </w:rPr>
        <w:t xml:space="preserve"> след което се записва пълен път до файла, който искаме да използваме за библиотека, а ако е от подразбиращите се стандартизирани в езика само името му. Обикновено библиотеките завършват с </w:t>
      </w:r>
      <w:r w:rsidRPr="006858A7" w:rsidR="00D14678">
        <w:rPr>
          <w:b/>
          <w:bCs/>
          <w:sz w:val="24"/>
          <w:szCs w:val="24"/>
          <w:lang w:val="en-US"/>
        </w:rPr>
        <w:t>.h</w:t>
      </w:r>
      <w:r w:rsidRPr="00343536" w:rsidR="00D14678">
        <w:rPr>
          <w:sz w:val="24"/>
          <w:szCs w:val="24"/>
        </w:rPr>
        <w:t xml:space="preserve">, което идва от така наречените </w:t>
      </w:r>
      <w:r w:rsidRPr="006858A7" w:rsidR="00D14678">
        <w:rPr>
          <w:b/>
          <w:bCs/>
          <w:sz w:val="24"/>
          <w:szCs w:val="24"/>
          <w:lang w:val="en-US"/>
        </w:rPr>
        <w:t>header</w:t>
      </w:r>
      <w:r w:rsidRPr="00343536" w:rsidR="00D14678">
        <w:rPr>
          <w:sz w:val="24"/>
          <w:szCs w:val="24"/>
          <w:lang w:val="en-US"/>
        </w:rPr>
        <w:t xml:space="preserve"> </w:t>
      </w:r>
      <w:r w:rsidRPr="00343536" w:rsidR="00D14678">
        <w:rPr>
          <w:sz w:val="24"/>
          <w:szCs w:val="24"/>
        </w:rPr>
        <w:t xml:space="preserve">файлове – спомагателни с готов за ползване код. </w:t>
      </w:r>
      <w:r w:rsidRPr="00343536" w:rsidR="00D14678">
        <w:rPr>
          <w:sz w:val="24"/>
          <w:szCs w:val="24"/>
          <w:lang w:val="en-US"/>
        </w:rPr>
        <w:t>Header</w:t>
      </w:r>
      <w:r w:rsidRPr="00343536" w:rsidR="00D14678">
        <w:rPr>
          <w:sz w:val="24"/>
          <w:szCs w:val="24"/>
        </w:rPr>
        <w:t xml:space="preserve"> файлове може да направите и сами, като за използването им е нужно да спазите гореописаните правила.</w:t>
      </w:r>
      <w:r w:rsidRPr="00343536" w:rsidR="001253B2">
        <w:rPr>
          <w:sz w:val="24"/>
          <w:szCs w:val="24"/>
          <w:lang w:val="en-US"/>
        </w:rPr>
        <w:t xml:space="preserve"> </w:t>
      </w:r>
    </w:p>
    <w:p w:rsidRPr="00343536" w:rsidR="001253B2" w:rsidP="006858A7" w:rsidRDefault="001253B2" w14:paraId="4BF17197" w14:textId="5BAAF9D8">
      <w:pPr>
        <w:jc w:val="both"/>
        <w:rPr>
          <w:sz w:val="24"/>
          <w:szCs w:val="24"/>
        </w:rPr>
      </w:pPr>
      <w:r w:rsidRPr="00343536">
        <w:rPr>
          <w:sz w:val="24"/>
          <w:szCs w:val="24"/>
        </w:rPr>
        <w:t>Когато е от стандартните библиотеки то извикване по следния начин:</w:t>
      </w:r>
    </w:p>
    <w:p w:rsidRPr="006858A7" w:rsidR="001253B2" w:rsidP="006858A7" w:rsidRDefault="001253B2" w14:paraId="5F887529" w14:textId="51AD0893">
      <w:pPr>
        <w:jc w:val="both"/>
        <w:rPr>
          <w:b/>
          <w:bCs/>
          <w:sz w:val="24"/>
          <w:szCs w:val="24"/>
          <w:lang w:val="en-US"/>
        </w:rPr>
      </w:pPr>
      <w:r w:rsidRPr="006858A7">
        <w:rPr>
          <w:b/>
          <w:bCs/>
          <w:sz w:val="24"/>
          <w:szCs w:val="24"/>
          <w:lang w:val="en-US"/>
        </w:rPr>
        <w:t>#include</w:t>
      </w:r>
      <w:r w:rsidRPr="006858A7">
        <w:rPr>
          <w:b/>
          <w:bCs/>
          <w:sz w:val="24"/>
          <w:szCs w:val="24"/>
        </w:rPr>
        <w:t xml:space="preserve"> </w:t>
      </w:r>
      <w:r w:rsidRPr="006858A7">
        <w:rPr>
          <w:b/>
          <w:bCs/>
          <w:sz w:val="24"/>
          <w:szCs w:val="24"/>
          <w:lang w:val="en-US"/>
        </w:rPr>
        <w:t>&lt;</w:t>
      </w:r>
      <w:r w:rsidRPr="006858A7">
        <w:rPr>
          <w:b/>
          <w:bCs/>
          <w:sz w:val="24"/>
          <w:szCs w:val="24"/>
        </w:rPr>
        <w:t>име на библиотека</w:t>
      </w:r>
      <w:r w:rsidRPr="006858A7">
        <w:rPr>
          <w:b/>
          <w:bCs/>
          <w:sz w:val="24"/>
          <w:szCs w:val="24"/>
          <w:lang w:val="en-US"/>
        </w:rPr>
        <w:t xml:space="preserve"> .h&gt;</w:t>
      </w:r>
    </w:p>
    <w:p w:rsidRPr="00343536" w:rsidR="001253B2" w:rsidP="006858A7" w:rsidRDefault="001253B2" w14:paraId="47AE9477" w14:textId="7ED67F91">
      <w:pPr>
        <w:jc w:val="both"/>
        <w:rPr>
          <w:sz w:val="24"/>
          <w:szCs w:val="24"/>
        </w:rPr>
      </w:pPr>
      <w:r w:rsidRPr="00343536">
        <w:rPr>
          <w:sz w:val="24"/>
          <w:szCs w:val="24"/>
        </w:rPr>
        <w:t>Когато е създадена от нас:</w:t>
      </w:r>
    </w:p>
    <w:p w:rsidRPr="006858A7" w:rsidR="001253B2" w:rsidP="006858A7" w:rsidRDefault="001253B2" w14:paraId="05E8E048" w14:textId="54308AB7">
      <w:pPr>
        <w:jc w:val="both"/>
        <w:rPr>
          <w:b/>
          <w:bCs/>
          <w:sz w:val="24"/>
          <w:szCs w:val="24"/>
          <w:lang w:val="en-US"/>
        </w:rPr>
      </w:pPr>
      <w:r w:rsidRPr="006858A7">
        <w:rPr>
          <w:b/>
          <w:bCs/>
          <w:sz w:val="24"/>
          <w:szCs w:val="24"/>
          <w:lang w:val="en-US"/>
        </w:rPr>
        <w:t>#include “</w:t>
      </w:r>
      <w:r w:rsidRPr="006858A7">
        <w:rPr>
          <w:b/>
          <w:bCs/>
          <w:sz w:val="24"/>
          <w:szCs w:val="24"/>
        </w:rPr>
        <w:t>пълен път и име на файла, който ще използваме</w:t>
      </w:r>
      <w:r w:rsidRPr="006858A7">
        <w:rPr>
          <w:b/>
          <w:bCs/>
          <w:sz w:val="24"/>
          <w:szCs w:val="24"/>
          <w:lang w:val="en-US"/>
        </w:rPr>
        <w:t>”</w:t>
      </w:r>
    </w:p>
    <w:p w:rsidRPr="00343536" w:rsidR="00D14678" w:rsidP="006858A7" w:rsidRDefault="00D14678" w14:paraId="48AF5290" w14:textId="08FF4A70">
      <w:pPr>
        <w:jc w:val="both"/>
        <w:rPr>
          <w:sz w:val="24"/>
          <w:szCs w:val="24"/>
        </w:rPr>
      </w:pPr>
    </w:p>
    <w:p w:rsidRPr="00343536" w:rsidR="00D14678" w:rsidP="006858A7" w:rsidRDefault="00D14678" w14:paraId="44D76DC0" w14:textId="26FC93E6">
      <w:pPr>
        <w:jc w:val="both"/>
        <w:rPr>
          <w:sz w:val="24"/>
          <w:szCs w:val="24"/>
        </w:rPr>
      </w:pPr>
      <w:r w:rsidRPr="00343536">
        <w:rPr>
          <w:sz w:val="24"/>
          <w:szCs w:val="24"/>
        </w:rPr>
        <w:t xml:space="preserve">Между библиотеката и главната функция могат да бъдат декларирани и описвани други функции, които играят спомагателна роля за работата на програмата. </w:t>
      </w:r>
    </w:p>
    <w:p w:rsidRPr="00343536" w:rsidR="00D14678" w:rsidP="006858A7" w:rsidRDefault="00D14678" w14:paraId="42C2AFA1" w14:textId="6D92C404">
      <w:pPr>
        <w:jc w:val="both"/>
        <w:rPr>
          <w:sz w:val="24"/>
          <w:szCs w:val="24"/>
        </w:rPr>
      </w:pPr>
      <w:r w:rsidRPr="00343536">
        <w:rPr>
          <w:sz w:val="24"/>
          <w:szCs w:val="24"/>
        </w:rPr>
        <w:t xml:space="preserve">Променливите описани извън функции в основното тяло на програмата се наричат </w:t>
      </w:r>
      <w:r w:rsidRPr="006858A7">
        <w:rPr>
          <w:b/>
          <w:bCs/>
          <w:i/>
          <w:iCs/>
          <w:sz w:val="24"/>
          <w:szCs w:val="24"/>
        </w:rPr>
        <w:t>глобални</w:t>
      </w:r>
      <w:r w:rsidRPr="00343536">
        <w:rPr>
          <w:sz w:val="24"/>
          <w:szCs w:val="24"/>
        </w:rPr>
        <w:t>. За тях ще стане дума в следващата точка от упражнението.</w:t>
      </w:r>
    </w:p>
    <w:p w:rsidRPr="00343536" w:rsidR="00D14678" w:rsidP="006858A7" w:rsidRDefault="00D14678" w14:paraId="3276C171" w14:textId="10E7ECC9">
      <w:pPr>
        <w:jc w:val="both"/>
        <w:rPr>
          <w:sz w:val="24"/>
          <w:szCs w:val="24"/>
        </w:rPr>
      </w:pPr>
    </w:p>
    <w:p w:rsidRPr="00343536" w:rsidR="00D14678" w:rsidP="006858A7" w:rsidRDefault="00D14678" w14:paraId="2C73A19A" w14:textId="21A39586">
      <w:pPr>
        <w:jc w:val="both"/>
        <w:rPr>
          <w:sz w:val="24"/>
          <w:szCs w:val="24"/>
        </w:rPr>
      </w:pPr>
      <w:r w:rsidRPr="006858A7">
        <w:rPr>
          <w:b/>
          <w:bCs/>
          <w:sz w:val="24"/>
          <w:szCs w:val="24"/>
        </w:rPr>
        <w:lastRenderedPageBreak/>
        <w:t>&lt;главна функция&gt;</w:t>
      </w:r>
      <w:r w:rsidRPr="00343536">
        <w:rPr>
          <w:sz w:val="24"/>
          <w:szCs w:val="24"/>
        </w:rPr>
        <w:t xml:space="preserve"> - главната функция – </w:t>
      </w:r>
      <w:r w:rsidRPr="006858A7">
        <w:rPr>
          <w:b/>
          <w:bCs/>
          <w:sz w:val="24"/>
          <w:szCs w:val="24"/>
          <w:lang w:val="en-US"/>
        </w:rPr>
        <w:t>main</w:t>
      </w:r>
      <w:r w:rsidRPr="00343536">
        <w:rPr>
          <w:sz w:val="24"/>
          <w:szCs w:val="24"/>
          <w:lang w:val="en-US"/>
        </w:rPr>
        <w:t xml:space="preserve"> – </w:t>
      </w:r>
      <w:r w:rsidRPr="00343536">
        <w:rPr>
          <w:sz w:val="24"/>
          <w:szCs w:val="24"/>
        </w:rPr>
        <w:t xml:space="preserve">е основната функция, от която започва работата на програмата. Тя е задължителен елемент от програмата и може да съществува само една. Всяка друга функция играе роля на спомагателна към основната и развива изграждането на програмния код. </w:t>
      </w:r>
    </w:p>
    <w:p w:rsidRPr="00343536" w:rsidR="00D14678" w:rsidP="006858A7" w:rsidRDefault="00D14678" w14:paraId="249FD45A" w14:textId="16EC1216">
      <w:pPr>
        <w:jc w:val="both"/>
        <w:rPr>
          <w:sz w:val="24"/>
          <w:szCs w:val="24"/>
        </w:rPr>
      </w:pPr>
      <w:r w:rsidRPr="006858A7">
        <w:rPr>
          <w:b/>
          <w:bCs/>
          <w:sz w:val="24"/>
          <w:szCs w:val="24"/>
        </w:rPr>
        <w:t>&lt;тяло&gt;</w:t>
      </w:r>
      <w:r w:rsidRPr="00343536">
        <w:rPr>
          <w:sz w:val="24"/>
          <w:szCs w:val="24"/>
        </w:rPr>
        <w:t xml:space="preserve"> на функция или оператор е мястото, което се огражда с </w:t>
      </w:r>
      <w:r w:rsidRPr="006858A7">
        <w:rPr>
          <w:b/>
          <w:bCs/>
          <w:sz w:val="24"/>
          <w:szCs w:val="24"/>
          <w:lang w:val="en-US"/>
        </w:rPr>
        <w:t>{ }</w:t>
      </w:r>
      <w:r w:rsidRPr="00343536" w:rsidR="007B03D8">
        <w:rPr>
          <w:sz w:val="24"/>
          <w:szCs w:val="24"/>
        </w:rPr>
        <w:t xml:space="preserve">, между които пишем код с определена функционалност. Цялото съдържание на кода между скобите се изпълнява при едно логическо използване на оператора или функцията, към които е прикачен. Възможно е да имаме множество вграждания на &lt;тяло&gt; в &lt;тяло&gt;, като се спазва правилото, че скобата за затваряне - </w:t>
      </w:r>
      <w:r w:rsidRPr="00343536" w:rsidR="007B03D8">
        <w:rPr>
          <w:sz w:val="24"/>
          <w:szCs w:val="24"/>
          <w:lang w:val="en-US"/>
        </w:rPr>
        <w:t xml:space="preserve">} </w:t>
      </w:r>
      <w:r w:rsidRPr="00343536" w:rsidR="007B03D8">
        <w:rPr>
          <w:sz w:val="24"/>
          <w:szCs w:val="24"/>
        </w:rPr>
        <w:t xml:space="preserve">– затваря последното отворено място – </w:t>
      </w:r>
      <w:r w:rsidRPr="00343536" w:rsidR="007B03D8">
        <w:rPr>
          <w:sz w:val="24"/>
          <w:szCs w:val="24"/>
          <w:lang w:val="en-US"/>
        </w:rPr>
        <w:t>{</w:t>
      </w:r>
      <w:r w:rsidRPr="00343536" w:rsidR="007B03D8">
        <w:rPr>
          <w:sz w:val="24"/>
          <w:szCs w:val="24"/>
        </w:rPr>
        <w:t>. За да функционира правилно програмата трябва всички тела да са правилно отворени и затворени.</w:t>
      </w:r>
    </w:p>
    <w:p w:rsidR="001253B2" w:rsidP="000448D0" w:rsidRDefault="001253B2" w14:paraId="797E923B" w14:textId="7533A993">
      <w:pPr>
        <w:rPr>
          <w:sz w:val="24"/>
          <w:szCs w:val="24"/>
        </w:rPr>
      </w:pPr>
      <w:r w:rsidRPr="00343536">
        <w:rPr>
          <w:sz w:val="24"/>
          <w:szCs w:val="24"/>
        </w:rPr>
        <w:t>Пример за правилно написана програма:</w:t>
      </w:r>
    </w:p>
    <w:p w:rsidRPr="00343536" w:rsidR="00191661" w:rsidP="000448D0" w:rsidRDefault="00191661" w14:paraId="380B0C0A" w14:textId="59FD6DF4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FA7828D" wp14:editId="3434CA05">
                <wp:simplePos x="0" y="0"/>
                <wp:positionH relativeFrom="column">
                  <wp:posOffset>-118745</wp:posOffset>
                </wp:positionH>
                <wp:positionV relativeFrom="paragraph">
                  <wp:posOffset>310515</wp:posOffset>
                </wp:positionV>
                <wp:extent cx="6286500" cy="1765300"/>
                <wp:effectExtent l="0" t="0" r="19050" b="25400"/>
                <wp:wrapNone/>
                <wp:docPr id="13" name="Правоъгъл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0" cy="17653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авоъгълник 13" style="position:absolute;margin-left:-9.35pt;margin-top:24.45pt;width:495pt;height:139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deeaf6 [664]" strokecolor="#4472c4 [3204]" strokeweight="1pt" w14:anchorId="6E31D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"/>
            </w:pict>
          </mc:Fallback>
        </mc:AlternateContent>
      </w:r>
    </w:p>
    <w:p w:rsidRPr="006858A7" w:rsidR="001253B2" w:rsidP="000448D0" w:rsidRDefault="001253B2" w14:paraId="4F9D8C54" w14:textId="77777777">
      <w:pPr>
        <w:rPr>
          <w:b/>
          <w:bCs/>
          <w:sz w:val="24"/>
          <w:szCs w:val="24"/>
        </w:rPr>
      </w:pPr>
      <w:r w:rsidRPr="006858A7">
        <w:rPr>
          <w:b/>
          <w:bCs/>
          <w:sz w:val="24"/>
          <w:szCs w:val="24"/>
        </w:rPr>
        <w:t>#include</w:t>
      </w:r>
      <w:r w:rsidRPr="006858A7">
        <w:rPr>
          <w:b/>
          <w:bCs/>
          <w:sz w:val="24"/>
          <w:szCs w:val="24"/>
        </w:rPr>
        <w:t xml:space="preserve"> &lt;</w:t>
      </w:r>
      <w:proofErr w:type="spellStart"/>
      <w:r w:rsidRPr="006858A7">
        <w:rPr>
          <w:b/>
          <w:bCs/>
          <w:sz w:val="24"/>
          <w:szCs w:val="24"/>
          <w:lang w:val="en-US"/>
        </w:rPr>
        <w:t>stdio.h</w:t>
      </w:r>
      <w:proofErr w:type="spellEnd"/>
      <w:r w:rsidRPr="006858A7">
        <w:rPr>
          <w:b/>
          <w:bCs/>
          <w:sz w:val="24"/>
          <w:szCs w:val="24"/>
        </w:rPr>
        <w:t>&gt;</w:t>
      </w:r>
    </w:p>
    <w:p w:rsidRPr="006858A7" w:rsidR="001253B2" w:rsidP="000448D0" w:rsidRDefault="001253B2" w14:paraId="02DE7B86" w14:textId="77777777">
      <w:pPr>
        <w:rPr>
          <w:b/>
          <w:bCs/>
          <w:sz w:val="24"/>
          <w:szCs w:val="24"/>
        </w:rPr>
      </w:pPr>
      <w:r w:rsidRPr="006858A7">
        <w:rPr>
          <w:b/>
          <w:bCs/>
          <w:sz w:val="24"/>
          <w:szCs w:val="24"/>
        </w:rPr>
        <w:t xml:space="preserve"> </w:t>
      </w:r>
      <w:proofErr w:type="spellStart"/>
      <w:r w:rsidRPr="006858A7">
        <w:rPr>
          <w:b/>
          <w:bCs/>
          <w:sz w:val="24"/>
          <w:szCs w:val="24"/>
        </w:rPr>
        <w:t>int</w:t>
      </w:r>
      <w:proofErr w:type="spellEnd"/>
      <w:r w:rsidRPr="006858A7">
        <w:rPr>
          <w:b/>
          <w:bCs/>
          <w:sz w:val="24"/>
          <w:szCs w:val="24"/>
        </w:rPr>
        <w:t xml:space="preserve"> </w:t>
      </w:r>
      <w:proofErr w:type="spellStart"/>
      <w:r w:rsidRPr="006858A7">
        <w:rPr>
          <w:b/>
          <w:bCs/>
          <w:sz w:val="24"/>
          <w:szCs w:val="24"/>
        </w:rPr>
        <w:t>main</w:t>
      </w:r>
      <w:proofErr w:type="spellEnd"/>
      <w:r w:rsidRPr="006858A7">
        <w:rPr>
          <w:b/>
          <w:bCs/>
          <w:sz w:val="24"/>
          <w:szCs w:val="24"/>
        </w:rPr>
        <w:t xml:space="preserve">() </w:t>
      </w:r>
    </w:p>
    <w:p w:rsidRPr="006858A7" w:rsidR="001253B2" w:rsidP="000448D0" w:rsidRDefault="001253B2" w14:paraId="1C4B32A3" w14:textId="77777777">
      <w:pPr>
        <w:rPr>
          <w:b/>
          <w:bCs/>
          <w:sz w:val="24"/>
          <w:szCs w:val="24"/>
        </w:rPr>
      </w:pPr>
      <w:r w:rsidRPr="006858A7">
        <w:rPr>
          <w:b/>
          <w:bCs/>
          <w:sz w:val="24"/>
          <w:szCs w:val="24"/>
        </w:rPr>
        <w:t>{</w:t>
      </w:r>
    </w:p>
    <w:p w:rsidRPr="006858A7" w:rsidR="001253B2" w:rsidP="000448D0" w:rsidRDefault="001253B2" w14:paraId="045DCE35" w14:textId="77777777">
      <w:pPr>
        <w:rPr>
          <w:b/>
          <w:bCs/>
          <w:sz w:val="24"/>
          <w:szCs w:val="24"/>
        </w:rPr>
      </w:pPr>
      <w:r w:rsidRPr="006858A7">
        <w:rPr>
          <w:b/>
          <w:bCs/>
          <w:sz w:val="24"/>
          <w:szCs w:val="24"/>
        </w:rPr>
        <w:t xml:space="preserve"> </w:t>
      </w:r>
      <w:proofErr w:type="spellStart"/>
      <w:r w:rsidRPr="006858A7">
        <w:rPr>
          <w:b/>
          <w:bCs/>
          <w:sz w:val="24"/>
          <w:szCs w:val="24"/>
        </w:rPr>
        <w:t>printf</w:t>
      </w:r>
      <w:proofErr w:type="spellEnd"/>
      <w:r w:rsidRPr="006858A7">
        <w:rPr>
          <w:b/>
          <w:bCs/>
          <w:sz w:val="24"/>
          <w:szCs w:val="24"/>
        </w:rPr>
        <w:t>(“</w:t>
      </w:r>
      <w:proofErr w:type="spellStart"/>
      <w:r w:rsidRPr="006858A7">
        <w:rPr>
          <w:b/>
          <w:bCs/>
          <w:sz w:val="24"/>
          <w:szCs w:val="24"/>
        </w:rPr>
        <w:t>Hello</w:t>
      </w:r>
      <w:proofErr w:type="spellEnd"/>
      <w:r w:rsidRPr="006858A7">
        <w:rPr>
          <w:b/>
          <w:bCs/>
          <w:sz w:val="24"/>
          <w:szCs w:val="24"/>
        </w:rPr>
        <w:t xml:space="preserve"> World!\n”); </w:t>
      </w:r>
    </w:p>
    <w:p w:rsidRPr="006858A7" w:rsidR="001253B2" w:rsidP="000448D0" w:rsidRDefault="001253B2" w14:paraId="63F67B82" w14:textId="77777777">
      <w:pPr>
        <w:rPr>
          <w:b/>
          <w:bCs/>
          <w:sz w:val="24"/>
          <w:szCs w:val="24"/>
        </w:rPr>
      </w:pPr>
      <w:proofErr w:type="spellStart"/>
      <w:r w:rsidRPr="006858A7">
        <w:rPr>
          <w:b/>
          <w:bCs/>
          <w:sz w:val="24"/>
          <w:szCs w:val="24"/>
        </w:rPr>
        <w:t>return</w:t>
      </w:r>
      <w:proofErr w:type="spellEnd"/>
      <w:r w:rsidRPr="006858A7">
        <w:rPr>
          <w:b/>
          <w:bCs/>
          <w:sz w:val="24"/>
          <w:szCs w:val="24"/>
        </w:rPr>
        <w:t xml:space="preserve"> 0; </w:t>
      </w:r>
    </w:p>
    <w:p w:rsidRPr="006858A7" w:rsidR="001253B2" w:rsidP="000448D0" w:rsidRDefault="001253B2" w14:paraId="4BF66E6A" w14:textId="1DBC82E6">
      <w:pPr>
        <w:rPr>
          <w:b/>
          <w:bCs/>
          <w:sz w:val="24"/>
          <w:szCs w:val="24"/>
        </w:rPr>
      </w:pPr>
      <w:r w:rsidRPr="006858A7">
        <w:rPr>
          <w:b/>
          <w:bCs/>
          <w:sz w:val="24"/>
          <w:szCs w:val="24"/>
        </w:rPr>
        <w:t>}</w:t>
      </w:r>
    </w:p>
    <w:p w:rsidR="006858A7" w:rsidP="006858A7" w:rsidRDefault="006858A7" w14:paraId="14AA9A45" w14:textId="77777777">
      <w:pPr>
        <w:ind w:left="360"/>
        <w:rPr>
          <w:rStyle w:val="a6"/>
          <w:sz w:val="28"/>
          <w:szCs w:val="28"/>
        </w:rPr>
      </w:pPr>
    </w:p>
    <w:p w:rsidRPr="006858A7" w:rsidR="0014458A" w:rsidP="006858A7" w:rsidRDefault="0014458A" w14:paraId="5E4EE777" w14:textId="0B3F40EE">
      <w:pPr>
        <w:ind w:left="360"/>
        <w:rPr>
          <w:rStyle w:val="a6"/>
          <w:sz w:val="28"/>
          <w:szCs w:val="28"/>
          <w:lang w:val="en-US"/>
        </w:rPr>
      </w:pPr>
      <w:r w:rsidRPr="006858A7">
        <w:rPr>
          <w:rStyle w:val="a6"/>
          <w:sz w:val="28"/>
          <w:szCs w:val="28"/>
        </w:rPr>
        <w:t>Понятие за променлива</w:t>
      </w:r>
    </w:p>
    <w:p w:rsidR="00191661" w:rsidP="00191661" w:rsidRDefault="00160ED6" w14:paraId="7DCD1700" w14:textId="77777777">
      <w:pPr>
        <w:jc w:val="both"/>
        <w:rPr>
          <w:sz w:val="24"/>
          <w:szCs w:val="24"/>
        </w:rPr>
      </w:pPr>
      <w:r w:rsidRPr="00343536">
        <w:rPr>
          <w:sz w:val="24"/>
          <w:szCs w:val="24"/>
        </w:rPr>
        <w:t>Променливата в програмните езици има за цел да съхранява данни. За да се използва проме</w:t>
      </w:r>
      <w:r w:rsidRPr="00343536">
        <w:rPr>
          <w:sz w:val="24"/>
          <w:szCs w:val="24"/>
        </w:rPr>
        <w:t>н</w:t>
      </w:r>
      <w:r w:rsidRPr="00343536">
        <w:rPr>
          <w:sz w:val="24"/>
          <w:szCs w:val="24"/>
        </w:rPr>
        <w:t>лива в програмният език С, са необходими две неща: да се избере по</w:t>
      </w:r>
      <w:r w:rsidRPr="00343536">
        <w:rPr>
          <w:sz w:val="24"/>
          <w:szCs w:val="24"/>
        </w:rPr>
        <w:t>д</w:t>
      </w:r>
      <w:r w:rsidRPr="00343536">
        <w:rPr>
          <w:sz w:val="24"/>
          <w:szCs w:val="24"/>
        </w:rPr>
        <w:t xml:space="preserve">ходящ тип на данните – това е видът данни, който ще се съхранява в тази </w:t>
      </w:r>
      <w:r w:rsidRPr="00343536">
        <w:rPr>
          <w:sz w:val="24"/>
          <w:szCs w:val="24"/>
        </w:rPr>
        <w:t>променлива</w:t>
      </w:r>
      <w:r w:rsidRPr="00343536">
        <w:rPr>
          <w:sz w:val="24"/>
          <w:szCs w:val="24"/>
        </w:rPr>
        <w:t>, както и име на самата променлива. Записването на този избор в програмния код се нарича дефиниция. Всяка променлива, използвана в С, задължително трябва да бъде дефинирана. По този начин, компилаторът ще знае колко памет да задели и как да интерпретира тези данни.</w:t>
      </w:r>
      <w:r w:rsidRPr="00343536">
        <w:rPr>
          <w:sz w:val="24"/>
          <w:szCs w:val="24"/>
        </w:rPr>
        <w:t xml:space="preserve"> </w:t>
      </w:r>
    </w:p>
    <w:p w:rsidRPr="00343536" w:rsidR="00160ED6" w:rsidP="00191661" w:rsidRDefault="00160ED6" w14:paraId="38DB429A" w14:textId="38DC7DA6">
      <w:pPr>
        <w:jc w:val="both"/>
        <w:rPr>
          <w:sz w:val="24"/>
          <w:szCs w:val="24"/>
        </w:rPr>
      </w:pPr>
      <w:r w:rsidRPr="00343536">
        <w:rPr>
          <w:sz w:val="24"/>
          <w:szCs w:val="24"/>
        </w:rPr>
        <w:t xml:space="preserve">Когато на променлива даваме стойност то тогава декларираме самата променлива като тя приема в паметта съответната стойност. </w:t>
      </w:r>
    </w:p>
    <w:p w:rsidR="00191661" w:rsidP="00191661" w:rsidRDefault="00160ED6" w14:paraId="37E373A3" w14:textId="77777777">
      <w:pPr>
        <w:jc w:val="both"/>
        <w:rPr>
          <w:sz w:val="24"/>
          <w:szCs w:val="24"/>
        </w:rPr>
      </w:pPr>
      <w:r w:rsidRPr="00191661">
        <w:rPr>
          <w:b/>
          <w:bCs/>
          <w:sz w:val="24"/>
          <w:szCs w:val="24"/>
        </w:rPr>
        <w:t>Видимост на променлива</w:t>
      </w:r>
      <w:r w:rsidRPr="00343536">
        <w:rPr>
          <w:sz w:val="24"/>
          <w:szCs w:val="24"/>
        </w:rPr>
        <w:t xml:space="preserve"> – в езика С видимост на променлива или живот означава мястото, на което може да използваме вече декларирана или дефиниране променлива. </w:t>
      </w:r>
    </w:p>
    <w:p w:rsidR="00191661" w:rsidP="00191661" w:rsidRDefault="00191661" w14:paraId="1B499921" w14:textId="77777777">
      <w:pPr>
        <w:jc w:val="both"/>
        <w:rPr>
          <w:sz w:val="24"/>
          <w:szCs w:val="24"/>
        </w:rPr>
      </w:pPr>
    </w:p>
    <w:p w:rsidR="00191661" w:rsidP="00191661" w:rsidRDefault="00191661" w14:paraId="7C80EDD5" w14:textId="77777777">
      <w:pPr>
        <w:jc w:val="both"/>
        <w:rPr>
          <w:sz w:val="24"/>
          <w:szCs w:val="24"/>
        </w:rPr>
      </w:pPr>
    </w:p>
    <w:p w:rsidR="00191661" w:rsidP="00191661" w:rsidRDefault="00191661" w14:paraId="69CB8B64" w14:textId="77777777">
      <w:pPr>
        <w:jc w:val="both"/>
        <w:rPr>
          <w:sz w:val="24"/>
          <w:szCs w:val="24"/>
        </w:rPr>
      </w:pPr>
    </w:p>
    <w:p w:rsidRPr="00343536" w:rsidR="00160ED6" w:rsidP="00191661" w:rsidRDefault="00160ED6" w14:paraId="60A57816" w14:textId="40AF5A90">
      <w:pPr>
        <w:jc w:val="both"/>
        <w:rPr>
          <w:sz w:val="24"/>
          <w:szCs w:val="24"/>
        </w:rPr>
      </w:pPr>
      <w:r w:rsidRPr="00191661">
        <w:rPr>
          <w:b/>
          <w:bCs/>
          <w:i/>
          <w:iCs/>
          <w:sz w:val="24"/>
          <w:szCs w:val="24"/>
        </w:rPr>
        <w:lastRenderedPageBreak/>
        <w:t>Тук се влияем от няколко правила:</w:t>
      </w:r>
    </w:p>
    <w:p w:rsidRPr="00343536" w:rsidR="00160ED6" w:rsidP="00191661" w:rsidRDefault="00160ED6" w14:paraId="0EED3376" w14:textId="5CF256DD">
      <w:pPr>
        <w:jc w:val="both"/>
        <w:rPr>
          <w:sz w:val="24"/>
          <w:szCs w:val="24"/>
        </w:rPr>
      </w:pPr>
      <w:r w:rsidRPr="00343536">
        <w:rPr>
          <w:sz w:val="24"/>
          <w:szCs w:val="24"/>
        </w:rPr>
        <w:t>-Всяка променлива е видима след мястото си на дефиниране/деклариране, съответно може да бъде ползвана от там нататък в кода.</w:t>
      </w:r>
    </w:p>
    <w:p w:rsidRPr="00343536" w:rsidR="00160ED6" w:rsidP="00191661" w:rsidRDefault="00160ED6" w14:paraId="57FB31A1" w14:textId="087ED3D9">
      <w:pPr>
        <w:jc w:val="both"/>
        <w:rPr>
          <w:sz w:val="24"/>
          <w:szCs w:val="24"/>
        </w:rPr>
      </w:pPr>
      <w:r w:rsidRPr="00343536">
        <w:rPr>
          <w:sz w:val="24"/>
          <w:szCs w:val="24"/>
        </w:rPr>
        <w:t>-Глобалните променливи се дефинират извън функциите в общата част на програмата, имат стойност 0 при дефиниция и могат да бъдат ползвани навсякъде в програмата след дефиницията им.</w:t>
      </w:r>
    </w:p>
    <w:p w:rsidRPr="00343536" w:rsidR="00160ED6" w:rsidP="00191661" w:rsidRDefault="00160ED6" w14:paraId="0491CDEE" w14:textId="455AC447">
      <w:pPr>
        <w:jc w:val="both"/>
        <w:rPr>
          <w:sz w:val="24"/>
          <w:szCs w:val="24"/>
        </w:rPr>
      </w:pPr>
      <w:r w:rsidRPr="00343536">
        <w:rPr>
          <w:sz w:val="24"/>
          <w:szCs w:val="24"/>
        </w:rPr>
        <w:t>-Локалните променливи се използват само в блока код, в който са обявени и нямат стойност по подразбиране по време на дефиниция. Техният живот е в рамките на обявеното тяло. Локалните променливи са с по-голям приоритет при ползване в кода от глобалните.</w:t>
      </w:r>
    </w:p>
    <w:p w:rsidRPr="00191661" w:rsidR="00160ED6" w:rsidP="00191661" w:rsidRDefault="00160ED6" w14:paraId="4628B54E" w14:textId="6437334F">
      <w:pPr>
        <w:jc w:val="both"/>
        <w:rPr>
          <w:i/>
          <w:iCs/>
          <w:sz w:val="24"/>
          <w:szCs w:val="24"/>
        </w:rPr>
      </w:pPr>
      <w:r w:rsidRPr="00191661">
        <w:rPr>
          <w:i/>
          <w:iCs/>
          <w:sz w:val="24"/>
          <w:szCs w:val="24"/>
        </w:rPr>
        <w:t>Не могат да съществуват променливи с едни и същи имена и от един и същи вид в едно тяло!</w:t>
      </w:r>
    </w:p>
    <w:p w:rsidRPr="00191661" w:rsidR="0014458A" w:rsidP="00191661" w:rsidRDefault="0014458A" w14:paraId="5ADD2E64" w14:textId="14CEAB77">
      <w:pPr>
        <w:ind w:left="360"/>
        <w:rPr>
          <w:rStyle w:val="a6"/>
          <w:sz w:val="28"/>
          <w:szCs w:val="28"/>
          <w:lang w:val="en-US"/>
        </w:rPr>
      </w:pPr>
      <w:r w:rsidRPr="00191661">
        <w:rPr>
          <w:rStyle w:val="a6"/>
          <w:sz w:val="28"/>
          <w:szCs w:val="28"/>
        </w:rPr>
        <w:t>Видове променливи в С</w:t>
      </w:r>
    </w:p>
    <w:p w:rsidR="00191661" w:rsidP="000B6942" w:rsidRDefault="00191661" w14:paraId="4A86DBEE" w14:textId="77777777">
      <w:pPr>
        <w:rPr>
          <w:sz w:val="24"/>
          <w:szCs w:val="24"/>
        </w:rPr>
      </w:pPr>
    </w:p>
    <w:p w:rsidRPr="00343536" w:rsidR="000B6942" w:rsidP="00191661" w:rsidRDefault="000B6942" w14:paraId="0CEB19CE" w14:textId="27BAF647">
      <w:pPr>
        <w:jc w:val="both"/>
        <w:rPr>
          <w:sz w:val="24"/>
          <w:szCs w:val="24"/>
        </w:rPr>
      </w:pPr>
      <w:r w:rsidRPr="00343536">
        <w:rPr>
          <w:sz w:val="24"/>
          <w:szCs w:val="24"/>
        </w:rPr>
        <w:t>В програмния език С са създадени типове данни, които служат за изграждането на основата за съхранението на данните. Основните типове данни имат за цел да описват цели числа, реални числа и букви. Всеки един тип от тези данни се характеризира със следните параметри – размер байтове, които заема в паметта; интервал на стойностите, които могат да бъдат записвани чрез този тип.</w:t>
      </w:r>
    </w:p>
    <w:p w:rsidRPr="00343536" w:rsidR="008230B9" w:rsidP="000B6942" w:rsidRDefault="008230B9" w14:paraId="739ABB56" w14:textId="4F71DD59">
      <w:pPr>
        <w:rPr>
          <w:sz w:val="24"/>
          <w:szCs w:val="24"/>
          <w:lang w:val="en-US"/>
        </w:rPr>
      </w:pPr>
      <w:r w:rsidRPr="00343536">
        <w:rPr>
          <w:noProof/>
          <w:sz w:val="24"/>
          <w:szCs w:val="24"/>
          <w:lang w:val="en-US"/>
        </w:rPr>
        <w:drawing>
          <wp:inline distT="0" distB="0" distL="0" distR="0" wp14:anchorId="39016D3F" wp14:editId="0C62AFAB">
            <wp:extent cx="5759450" cy="1397000"/>
            <wp:effectExtent l="0" t="0" r="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43536" w:rsidR="008230B9" w:rsidP="00191661" w:rsidRDefault="008230B9" w14:paraId="5E45708E" w14:textId="0C7DEAF8">
      <w:pPr>
        <w:jc w:val="both"/>
        <w:rPr>
          <w:sz w:val="24"/>
          <w:szCs w:val="24"/>
          <w:lang w:val="en-US"/>
        </w:rPr>
      </w:pPr>
      <w:r w:rsidRPr="00343536">
        <w:rPr>
          <w:sz w:val="24"/>
          <w:szCs w:val="24"/>
        </w:rPr>
        <w:t xml:space="preserve">В таблицата са показани допустимите стойности за всеки един тип за компилатор GCC, разликите се в допустимите стойности се наблюдават, защото стандартът за езика С е </w:t>
      </w:r>
      <w:r w:rsidRPr="00343536">
        <w:rPr>
          <w:sz w:val="24"/>
          <w:szCs w:val="24"/>
        </w:rPr>
        <w:t>гъвкав</w:t>
      </w:r>
      <w:r w:rsidRPr="00343536">
        <w:rPr>
          <w:sz w:val="24"/>
          <w:szCs w:val="24"/>
        </w:rPr>
        <w:t xml:space="preserve"> и има възможност да варират стойностите за различните компилатори.</w:t>
      </w:r>
    </w:p>
    <w:p w:rsidRPr="00343536" w:rsidR="008230B9" w:rsidP="008230B9" w:rsidRDefault="008230B9" w14:paraId="362ACF8C" w14:textId="77777777">
      <w:pPr>
        <w:rPr>
          <w:sz w:val="24"/>
          <w:szCs w:val="24"/>
        </w:rPr>
      </w:pPr>
      <w:r w:rsidRPr="00343536">
        <w:rPr>
          <w:noProof/>
          <w:sz w:val="24"/>
          <w:szCs w:val="24"/>
        </w:rPr>
        <w:drawing>
          <wp:inline distT="0" distB="0" distL="0" distR="0" wp14:anchorId="1C34A6DD" wp14:editId="7D96DA4D">
            <wp:extent cx="5759450" cy="996950"/>
            <wp:effectExtent l="0" t="0" r="0" b="0"/>
            <wp:docPr id="2" name="Картина 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артина 2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43536" w:rsidR="008230B9" w:rsidP="00191661" w:rsidRDefault="008230B9" w14:paraId="108CC1DD" w14:textId="77777777">
      <w:pPr>
        <w:jc w:val="both"/>
        <w:rPr>
          <w:sz w:val="24"/>
          <w:szCs w:val="24"/>
        </w:rPr>
      </w:pPr>
      <w:r w:rsidRPr="00343536">
        <w:rPr>
          <w:sz w:val="24"/>
          <w:szCs w:val="24"/>
        </w:rPr>
        <w:t xml:space="preserve">От таблицата се вижда, че числата в плаваща запетая като допустими стойности се различават драстично. Освен това типове като </w:t>
      </w:r>
      <w:proofErr w:type="spellStart"/>
      <w:r w:rsidRPr="00343536">
        <w:rPr>
          <w:sz w:val="24"/>
          <w:szCs w:val="24"/>
        </w:rPr>
        <w:t>double</w:t>
      </w:r>
      <w:proofErr w:type="spellEnd"/>
      <w:r w:rsidRPr="00343536">
        <w:rPr>
          <w:sz w:val="24"/>
          <w:szCs w:val="24"/>
        </w:rPr>
        <w:t xml:space="preserve"> и </w:t>
      </w:r>
      <w:proofErr w:type="spellStart"/>
      <w:r w:rsidRPr="00343536">
        <w:rPr>
          <w:sz w:val="24"/>
          <w:szCs w:val="24"/>
        </w:rPr>
        <w:t>long</w:t>
      </w:r>
      <w:proofErr w:type="spellEnd"/>
      <w:r w:rsidRPr="00343536">
        <w:rPr>
          <w:sz w:val="24"/>
          <w:szCs w:val="24"/>
        </w:rPr>
        <w:t xml:space="preserve"> </w:t>
      </w:r>
      <w:proofErr w:type="spellStart"/>
      <w:r w:rsidRPr="00343536">
        <w:rPr>
          <w:sz w:val="24"/>
          <w:szCs w:val="24"/>
        </w:rPr>
        <w:t>double</w:t>
      </w:r>
      <w:proofErr w:type="spellEnd"/>
      <w:r w:rsidRPr="00343536">
        <w:rPr>
          <w:sz w:val="24"/>
          <w:szCs w:val="24"/>
        </w:rPr>
        <w:t xml:space="preserve"> се препоръчва да се използват, когато точността на реалните числа е от значение. </w:t>
      </w:r>
    </w:p>
    <w:p w:rsidRPr="00343536" w:rsidR="008230B9" w:rsidP="00191661" w:rsidRDefault="008230B9" w14:paraId="1074018E" w14:textId="77777777">
      <w:pPr>
        <w:jc w:val="both"/>
        <w:rPr>
          <w:i/>
          <w:iCs/>
          <w:sz w:val="24"/>
          <w:szCs w:val="24"/>
        </w:rPr>
      </w:pPr>
      <w:r w:rsidRPr="00343536">
        <w:rPr>
          <w:i/>
          <w:iCs/>
          <w:sz w:val="24"/>
          <w:szCs w:val="24"/>
        </w:rPr>
        <w:lastRenderedPageBreak/>
        <w:t>Типовете данни, които описват реалните числа се наричат „числа с плаваща запета</w:t>
      </w:r>
      <w:r w:rsidRPr="00343536">
        <w:rPr>
          <w:i/>
          <w:iCs/>
          <w:sz w:val="24"/>
          <w:szCs w:val="24"/>
        </w:rPr>
        <w:t>я</w:t>
      </w:r>
      <w:r w:rsidRPr="00343536">
        <w:rPr>
          <w:i/>
          <w:iCs/>
          <w:sz w:val="24"/>
          <w:szCs w:val="24"/>
        </w:rPr>
        <w:t>“, защото в представянето на числата в компютъра се извършва използвайки записване чрез мантиса и порядък, които се записват на различни места в двоичния запис на числото</w:t>
      </w:r>
    </w:p>
    <w:p w:rsidRPr="00191661" w:rsidR="0014458A" w:rsidP="00191661" w:rsidRDefault="0014458A" w14:paraId="3C476BC3" w14:textId="4D6C4F4B">
      <w:pPr>
        <w:jc w:val="both"/>
        <w:rPr>
          <w:rStyle w:val="a7"/>
        </w:rPr>
      </w:pPr>
      <w:r w:rsidRPr="00191661">
        <w:rPr>
          <w:rStyle w:val="a7"/>
          <w:sz w:val="24"/>
          <w:szCs w:val="24"/>
        </w:rPr>
        <w:t>Типове от данни описващи букви</w:t>
      </w:r>
    </w:p>
    <w:p w:rsidRPr="00343536" w:rsidR="008230B9" w:rsidP="00191661" w:rsidRDefault="008230B9" w14:paraId="4F2ADE9D" w14:textId="55B105A7">
      <w:pPr>
        <w:jc w:val="both"/>
        <w:rPr>
          <w:sz w:val="24"/>
          <w:szCs w:val="24"/>
          <w:lang w:val="en-US"/>
        </w:rPr>
      </w:pPr>
      <w:r w:rsidRPr="00343536">
        <w:rPr>
          <w:sz w:val="24"/>
          <w:szCs w:val="24"/>
        </w:rPr>
        <w:t xml:space="preserve">В програмният език С съществува един единствен тип данни, който описва букви и символи. Този тип е </w:t>
      </w:r>
      <w:proofErr w:type="spellStart"/>
      <w:r w:rsidRPr="00343536">
        <w:rPr>
          <w:sz w:val="24"/>
          <w:szCs w:val="24"/>
        </w:rPr>
        <w:t>char</w:t>
      </w:r>
      <w:proofErr w:type="spellEnd"/>
      <w:r w:rsidRPr="00343536">
        <w:rPr>
          <w:sz w:val="24"/>
          <w:szCs w:val="24"/>
        </w:rPr>
        <w:t xml:space="preserve"> (съкр</w:t>
      </w:r>
      <w:r w:rsidRPr="00343536">
        <w:rPr>
          <w:sz w:val="24"/>
          <w:szCs w:val="24"/>
        </w:rPr>
        <w:t>а</w:t>
      </w:r>
      <w:r w:rsidRPr="00343536">
        <w:rPr>
          <w:sz w:val="24"/>
          <w:szCs w:val="24"/>
        </w:rPr>
        <w:t xml:space="preserve">тено от </w:t>
      </w:r>
      <w:proofErr w:type="spellStart"/>
      <w:r w:rsidRPr="00343536">
        <w:rPr>
          <w:sz w:val="24"/>
          <w:szCs w:val="24"/>
        </w:rPr>
        <w:t>character</w:t>
      </w:r>
      <w:proofErr w:type="spellEnd"/>
      <w:r w:rsidRPr="00343536">
        <w:rPr>
          <w:sz w:val="24"/>
          <w:szCs w:val="24"/>
        </w:rPr>
        <w:t xml:space="preserve"> от англ. „буква, знак“). Този тип както беше споменато е и тип, описващ целочислени числа. Причината типът да има така дуалност (двойнствен характер) се крие в </w:t>
      </w:r>
      <w:r w:rsidRPr="00343536">
        <w:rPr>
          <w:sz w:val="24"/>
          <w:szCs w:val="24"/>
        </w:rPr>
        <w:t>представянето</w:t>
      </w:r>
      <w:r w:rsidRPr="00343536">
        <w:rPr>
          <w:sz w:val="24"/>
          <w:szCs w:val="24"/>
        </w:rPr>
        <w:t xml:space="preserve"> на символите в една компютърна система. Всички възможно символи са записани в една таблица (ASCII таблица), в която срещу всеки символ е записано </w:t>
      </w:r>
      <w:r w:rsidRPr="00343536">
        <w:rPr>
          <w:sz w:val="24"/>
          <w:szCs w:val="24"/>
        </w:rPr>
        <w:t>съответното</w:t>
      </w:r>
      <w:r w:rsidRPr="00343536">
        <w:rPr>
          <w:sz w:val="24"/>
          <w:szCs w:val="24"/>
        </w:rPr>
        <w:t xml:space="preserve"> му число. Така, когато трябва стойността на променливата от тип </w:t>
      </w:r>
      <w:proofErr w:type="spellStart"/>
      <w:r w:rsidRPr="00343536">
        <w:rPr>
          <w:sz w:val="24"/>
          <w:szCs w:val="24"/>
        </w:rPr>
        <w:t>char</w:t>
      </w:r>
      <w:proofErr w:type="spellEnd"/>
      <w:r w:rsidRPr="00343536">
        <w:rPr>
          <w:sz w:val="24"/>
          <w:szCs w:val="24"/>
        </w:rPr>
        <w:t xml:space="preserve"> да </w:t>
      </w:r>
      <w:r w:rsidRPr="00343536">
        <w:rPr>
          <w:sz w:val="24"/>
          <w:szCs w:val="24"/>
        </w:rPr>
        <w:t>б</w:t>
      </w:r>
      <w:r w:rsidRPr="00343536">
        <w:rPr>
          <w:sz w:val="24"/>
          <w:szCs w:val="24"/>
        </w:rPr>
        <w:t xml:space="preserve">ъде представена като буква, компютърът автоматично заменя числовата ѝ стойност, със символа записан срещу нея. По този начин символите като ‘A’ имат </w:t>
      </w:r>
      <w:r w:rsidRPr="00343536">
        <w:rPr>
          <w:sz w:val="24"/>
          <w:szCs w:val="24"/>
        </w:rPr>
        <w:t>стойност</w:t>
      </w:r>
      <w:r w:rsidRPr="00343536">
        <w:rPr>
          <w:sz w:val="24"/>
          <w:szCs w:val="24"/>
        </w:rPr>
        <w:t xml:space="preserve"> 65, а ако към буквата прибавим число получим символ, който седи на отстояние толкова места, колкото е стойността на числото.</w:t>
      </w:r>
    </w:p>
    <w:p w:rsidRPr="00191661" w:rsidR="0014458A" w:rsidP="00191661" w:rsidRDefault="0014458A" w14:paraId="056977B2" w14:textId="0332CB10">
      <w:pPr>
        <w:rPr>
          <w:rStyle w:val="a7"/>
          <w:sz w:val="24"/>
          <w:szCs w:val="24"/>
          <w:lang w:val="en-US"/>
        </w:rPr>
      </w:pPr>
      <w:proofErr w:type="spellStart"/>
      <w:r w:rsidRPr="00191661">
        <w:rPr>
          <w:rStyle w:val="a7"/>
          <w:sz w:val="24"/>
          <w:szCs w:val="24"/>
        </w:rPr>
        <w:t>Безнакови</w:t>
      </w:r>
      <w:proofErr w:type="spellEnd"/>
      <w:r w:rsidRPr="00191661">
        <w:rPr>
          <w:rStyle w:val="a7"/>
          <w:sz w:val="24"/>
          <w:szCs w:val="24"/>
        </w:rPr>
        <w:t xml:space="preserve"> типове данни</w:t>
      </w:r>
    </w:p>
    <w:p w:rsidRPr="00343536" w:rsidR="008230B9" w:rsidP="00191661" w:rsidRDefault="008230B9" w14:paraId="4EA4CDCC" w14:textId="6903FEAF">
      <w:pPr>
        <w:pStyle w:val="a3"/>
        <w:ind w:left="1080"/>
        <w:jc w:val="both"/>
        <w:rPr>
          <w:sz w:val="24"/>
          <w:szCs w:val="24"/>
        </w:rPr>
      </w:pPr>
      <w:r w:rsidRPr="00343536">
        <w:rPr>
          <w:sz w:val="24"/>
          <w:szCs w:val="24"/>
        </w:rPr>
        <w:t xml:space="preserve">В програмният език С има типове, които описват само цели положителни числа. Тези типове данни се получават като пред целочислените типове данни се запише </w:t>
      </w:r>
      <w:proofErr w:type="spellStart"/>
      <w:r w:rsidRPr="00343536">
        <w:rPr>
          <w:sz w:val="24"/>
          <w:szCs w:val="24"/>
        </w:rPr>
        <w:t>unsigned</w:t>
      </w:r>
      <w:proofErr w:type="spellEnd"/>
      <w:r w:rsidRPr="00343536">
        <w:rPr>
          <w:sz w:val="24"/>
          <w:szCs w:val="24"/>
        </w:rPr>
        <w:t>. По този начин новите типове имат следните допустими стойности:</w:t>
      </w:r>
    </w:p>
    <w:p w:rsidRPr="00191661" w:rsidR="008230B9" w:rsidP="00191661" w:rsidRDefault="008230B9" w14:paraId="594E6DCB" w14:textId="2DF0447E">
      <w:pPr>
        <w:rPr>
          <w:sz w:val="24"/>
          <w:szCs w:val="24"/>
          <w:lang w:val="en-US"/>
        </w:rPr>
      </w:pPr>
      <w:r w:rsidRPr="00343536">
        <w:rPr>
          <w:noProof/>
          <w:lang w:val="en-US"/>
        </w:rPr>
        <w:drawing>
          <wp:inline distT="0" distB="0" distL="0" distR="0" wp14:anchorId="4B474063" wp14:editId="50FDA6AE">
            <wp:extent cx="5753100" cy="1143000"/>
            <wp:effectExtent l="0" t="0" r="0" b="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661" w:rsidP="00191661" w:rsidRDefault="00191661" w14:paraId="656649A7" w14:textId="77777777">
      <w:pPr>
        <w:rPr>
          <w:rStyle w:val="a6"/>
          <w:sz w:val="28"/>
          <w:szCs w:val="28"/>
        </w:rPr>
      </w:pPr>
    </w:p>
    <w:p w:rsidR="00191661" w:rsidP="00191661" w:rsidRDefault="00191661" w14:paraId="365619B9" w14:textId="77777777">
      <w:pPr>
        <w:rPr>
          <w:rStyle w:val="a6"/>
          <w:sz w:val="28"/>
          <w:szCs w:val="28"/>
        </w:rPr>
      </w:pPr>
    </w:p>
    <w:p w:rsidR="00191661" w:rsidP="00191661" w:rsidRDefault="00191661" w14:paraId="61253516" w14:textId="77777777">
      <w:pPr>
        <w:rPr>
          <w:rStyle w:val="a6"/>
          <w:sz w:val="28"/>
          <w:szCs w:val="28"/>
        </w:rPr>
      </w:pPr>
    </w:p>
    <w:p w:rsidR="00191661" w:rsidP="00191661" w:rsidRDefault="00191661" w14:paraId="2423EE66" w14:textId="77777777">
      <w:pPr>
        <w:rPr>
          <w:rStyle w:val="a6"/>
          <w:sz w:val="28"/>
          <w:szCs w:val="28"/>
        </w:rPr>
      </w:pPr>
    </w:p>
    <w:p w:rsidR="00191661" w:rsidP="00191661" w:rsidRDefault="00191661" w14:paraId="182074BB" w14:textId="77777777">
      <w:pPr>
        <w:rPr>
          <w:rStyle w:val="a6"/>
          <w:sz w:val="28"/>
          <w:szCs w:val="28"/>
        </w:rPr>
      </w:pPr>
    </w:p>
    <w:p w:rsidR="00191661" w:rsidP="00191661" w:rsidRDefault="00191661" w14:paraId="7A347784" w14:textId="77777777">
      <w:pPr>
        <w:rPr>
          <w:rStyle w:val="a6"/>
          <w:sz w:val="28"/>
          <w:szCs w:val="28"/>
        </w:rPr>
      </w:pPr>
    </w:p>
    <w:p w:rsidR="00191661" w:rsidP="00191661" w:rsidRDefault="00191661" w14:paraId="4BAC67CC" w14:textId="77777777">
      <w:pPr>
        <w:rPr>
          <w:rStyle w:val="a6"/>
          <w:sz w:val="28"/>
          <w:szCs w:val="28"/>
        </w:rPr>
      </w:pPr>
    </w:p>
    <w:p w:rsidR="00191661" w:rsidP="00191661" w:rsidRDefault="00191661" w14:paraId="74F3B475" w14:textId="77777777">
      <w:pPr>
        <w:rPr>
          <w:rStyle w:val="a6"/>
          <w:sz w:val="28"/>
          <w:szCs w:val="28"/>
        </w:rPr>
      </w:pPr>
    </w:p>
    <w:p w:rsidR="00191661" w:rsidP="00191661" w:rsidRDefault="00191661" w14:paraId="08BA0CC8" w14:textId="77777777">
      <w:pPr>
        <w:rPr>
          <w:rStyle w:val="a6"/>
          <w:sz w:val="28"/>
          <w:szCs w:val="28"/>
        </w:rPr>
      </w:pPr>
    </w:p>
    <w:p w:rsidRPr="00191661" w:rsidR="0014458A" w:rsidP="00191661" w:rsidRDefault="0014458A" w14:paraId="3189B044" w14:textId="445EED15">
      <w:pPr>
        <w:rPr>
          <w:rStyle w:val="a6"/>
          <w:sz w:val="28"/>
          <w:szCs w:val="28"/>
        </w:rPr>
      </w:pPr>
      <w:r w:rsidRPr="00191661">
        <w:rPr>
          <w:rStyle w:val="a6"/>
          <w:sz w:val="28"/>
          <w:szCs w:val="28"/>
        </w:rPr>
        <w:lastRenderedPageBreak/>
        <w:t>Създаване и основни операции с променливи</w:t>
      </w:r>
    </w:p>
    <w:p w:rsidRPr="00191661" w:rsidR="008C01A5" w:rsidP="00191661" w:rsidRDefault="008C01A5" w14:paraId="517AB1FB" w14:textId="2D323DF7">
      <w:pPr>
        <w:jc w:val="both"/>
        <w:rPr>
          <w:sz w:val="24"/>
          <w:szCs w:val="24"/>
        </w:rPr>
      </w:pPr>
      <w:r w:rsidRPr="00191661">
        <w:rPr>
          <w:sz w:val="24"/>
          <w:szCs w:val="24"/>
        </w:rPr>
        <w:t>Създаване на променливи Дефинирането на променливи се извършва в началото на тялото на всяка функция, според стандарта на С. За да бъде създадена една променлива е нужно да се следва един от следните два модела:</w:t>
      </w:r>
    </w:p>
    <w:p w:rsidRPr="00343536" w:rsidR="008C01A5" w:rsidP="008C01A5" w:rsidRDefault="008C01A5" w14:paraId="7B7FFC3A" w14:textId="3B99A98B">
      <w:pPr>
        <w:pStyle w:val="a3"/>
        <w:rPr>
          <w:sz w:val="24"/>
          <w:szCs w:val="24"/>
        </w:rPr>
      </w:pPr>
      <w:r w:rsidRPr="00343536">
        <w:rPr>
          <w:noProof/>
          <w:sz w:val="24"/>
          <w:szCs w:val="24"/>
        </w:rPr>
        <w:drawing>
          <wp:inline distT="0" distB="0" distL="0" distR="0" wp14:anchorId="0E6B20A7" wp14:editId="1CFAC95C">
            <wp:extent cx="5759450" cy="552450"/>
            <wp:effectExtent l="0" t="0" r="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43536" w:rsidR="00E628F0" w:rsidP="008C01A5" w:rsidRDefault="00E628F0" w14:paraId="110A1849" w14:textId="4B525361">
      <w:pPr>
        <w:pStyle w:val="a3"/>
        <w:rPr>
          <w:sz w:val="24"/>
          <w:szCs w:val="24"/>
        </w:rPr>
      </w:pPr>
    </w:p>
    <w:p w:rsidRPr="00343536" w:rsidR="00E628F0" w:rsidP="00191661" w:rsidRDefault="00E628F0" w14:paraId="3B1517B9" w14:textId="406394F1">
      <w:pPr>
        <w:pStyle w:val="a3"/>
        <w:jc w:val="both"/>
        <w:rPr>
          <w:sz w:val="24"/>
          <w:szCs w:val="24"/>
        </w:rPr>
      </w:pPr>
      <w:r w:rsidRPr="00343536">
        <w:rPr>
          <w:sz w:val="24"/>
          <w:szCs w:val="24"/>
        </w:rPr>
        <w:t xml:space="preserve">В двата модела се заместват полетата както следва: </w:t>
      </w:r>
    </w:p>
    <w:p w:rsidRPr="00343536" w:rsidR="00E628F0" w:rsidP="00191661" w:rsidRDefault="00E628F0" w14:paraId="79BD7239" w14:textId="64891970">
      <w:pPr>
        <w:pStyle w:val="a3"/>
        <w:jc w:val="both"/>
        <w:rPr>
          <w:sz w:val="24"/>
          <w:szCs w:val="24"/>
        </w:rPr>
      </w:pPr>
      <w:r w:rsidRPr="00191661">
        <w:rPr>
          <w:b/>
          <w:bCs/>
          <w:sz w:val="24"/>
          <w:szCs w:val="24"/>
        </w:rPr>
        <w:t>&lt;тип&gt;</w:t>
      </w:r>
      <w:r w:rsidRPr="00343536">
        <w:rPr>
          <w:sz w:val="24"/>
          <w:szCs w:val="24"/>
        </w:rPr>
        <w:t xml:space="preserve"> - това поле се замества с желаният тип, който е нуже</w:t>
      </w:r>
      <w:r w:rsidRPr="00343536">
        <w:rPr>
          <w:sz w:val="24"/>
          <w:szCs w:val="24"/>
        </w:rPr>
        <w:t>н</w:t>
      </w:r>
      <w:r w:rsidRPr="00343536">
        <w:rPr>
          <w:sz w:val="24"/>
          <w:szCs w:val="24"/>
        </w:rPr>
        <w:t xml:space="preserve"> за съхраняване на данните; </w:t>
      </w:r>
    </w:p>
    <w:p w:rsidRPr="00343536" w:rsidR="00E628F0" w:rsidP="00191661" w:rsidRDefault="00E628F0" w14:paraId="7A27E52B" w14:textId="7AA1D425">
      <w:pPr>
        <w:pStyle w:val="a3"/>
        <w:jc w:val="both"/>
        <w:rPr>
          <w:sz w:val="24"/>
          <w:szCs w:val="24"/>
        </w:rPr>
      </w:pPr>
      <w:r w:rsidRPr="00191661">
        <w:rPr>
          <w:b/>
          <w:bCs/>
          <w:sz w:val="24"/>
          <w:szCs w:val="24"/>
        </w:rPr>
        <w:t>&lt;име на променлива&gt;</w:t>
      </w:r>
      <w:r w:rsidRPr="00343536">
        <w:rPr>
          <w:sz w:val="24"/>
          <w:szCs w:val="24"/>
        </w:rPr>
        <w:t xml:space="preserve"> - това е името на данните, което ще се използва за достъп то тези данни;</w:t>
      </w:r>
    </w:p>
    <w:p w:rsidRPr="00343536" w:rsidR="00E628F0" w:rsidP="00191661" w:rsidRDefault="00E628F0" w14:paraId="42082445" w14:textId="2D549650">
      <w:pPr>
        <w:pStyle w:val="a3"/>
        <w:jc w:val="both"/>
        <w:rPr>
          <w:sz w:val="24"/>
          <w:szCs w:val="24"/>
        </w:rPr>
      </w:pPr>
      <w:r w:rsidRPr="00191661">
        <w:rPr>
          <w:b/>
          <w:bCs/>
          <w:sz w:val="24"/>
          <w:szCs w:val="24"/>
        </w:rPr>
        <w:t>&lt;начална стойност&gt;</w:t>
      </w:r>
      <w:r w:rsidRPr="00343536">
        <w:rPr>
          <w:sz w:val="24"/>
          <w:szCs w:val="24"/>
        </w:rPr>
        <w:t xml:space="preserve"> - може да се зададе начална стойност на дадената променлива. </w:t>
      </w:r>
    </w:p>
    <w:p w:rsidRPr="00343536" w:rsidR="00E628F0" w:rsidP="00191661" w:rsidRDefault="00E628F0" w14:paraId="222B254C" w14:textId="77777777">
      <w:pPr>
        <w:pStyle w:val="a3"/>
        <w:jc w:val="both"/>
        <w:rPr>
          <w:sz w:val="24"/>
          <w:szCs w:val="24"/>
        </w:rPr>
      </w:pPr>
    </w:p>
    <w:p w:rsidRPr="00343536" w:rsidR="00E628F0" w:rsidP="00191661" w:rsidRDefault="00E628F0" w14:paraId="3055862F" w14:textId="0DC037D9">
      <w:pPr>
        <w:pStyle w:val="a3"/>
        <w:jc w:val="both"/>
        <w:rPr>
          <w:sz w:val="24"/>
          <w:szCs w:val="24"/>
        </w:rPr>
      </w:pPr>
      <w:r w:rsidRPr="00343536">
        <w:rPr>
          <w:sz w:val="24"/>
          <w:szCs w:val="24"/>
        </w:rPr>
        <w:t>Важно е да се отбележи, че в пр</w:t>
      </w:r>
      <w:r w:rsidRPr="00343536">
        <w:rPr>
          <w:sz w:val="24"/>
          <w:szCs w:val="24"/>
        </w:rPr>
        <w:t>о</w:t>
      </w:r>
      <w:r w:rsidRPr="00343536">
        <w:rPr>
          <w:sz w:val="24"/>
          <w:szCs w:val="24"/>
        </w:rPr>
        <w:t>грамният език С компилаторът не се грижи за зануляване на стойностите при тяхното дефиниране, за това е добра практика да се задава начална стойност</w:t>
      </w:r>
      <w:r w:rsidRPr="00343536">
        <w:rPr>
          <w:sz w:val="24"/>
          <w:szCs w:val="24"/>
        </w:rPr>
        <w:t>. Т</w:t>
      </w:r>
      <w:r w:rsidRPr="00343536">
        <w:rPr>
          <w:sz w:val="24"/>
          <w:szCs w:val="24"/>
        </w:rPr>
        <w:t>ози проблем може да се демонстрира и със следната логическа задача:</w:t>
      </w:r>
    </w:p>
    <w:p w:rsidRPr="00343536" w:rsidR="00E628F0" w:rsidP="008C01A5" w:rsidRDefault="00E628F0" w14:paraId="58E96B24" w14:textId="6C42A78D">
      <w:pPr>
        <w:pStyle w:val="a3"/>
        <w:rPr>
          <w:sz w:val="24"/>
          <w:szCs w:val="24"/>
        </w:rPr>
      </w:pPr>
    </w:p>
    <w:p w:rsidRPr="00343536" w:rsidR="00E628F0" w:rsidP="008C01A5" w:rsidRDefault="00E628F0" w14:paraId="5422CF59" w14:textId="47060B61">
      <w:pPr>
        <w:pStyle w:val="a3"/>
        <w:rPr>
          <w:sz w:val="24"/>
          <w:szCs w:val="24"/>
        </w:rPr>
      </w:pPr>
      <w:r w:rsidRPr="00343536">
        <w:rPr>
          <w:noProof/>
          <w:sz w:val="24"/>
          <w:szCs w:val="24"/>
        </w:rPr>
        <w:drawing>
          <wp:inline distT="0" distB="0" distL="0" distR="0" wp14:anchorId="1DC4B203" wp14:editId="1200A70B">
            <wp:extent cx="5759450" cy="609600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43536" w:rsidR="00E628F0" w:rsidP="008C01A5" w:rsidRDefault="00E628F0" w14:paraId="4DEF660C" w14:textId="1D0BC354">
      <w:pPr>
        <w:pStyle w:val="a3"/>
        <w:rPr>
          <w:sz w:val="24"/>
          <w:szCs w:val="24"/>
        </w:rPr>
      </w:pPr>
    </w:p>
    <w:p w:rsidR="00E628F0" w:rsidP="00191661" w:rsidRDefault="00E628F0" w14:paraId="67511F57" w14:textId="2117531B">
      <w:pPr>
        <w:pStyle w:val="a3"/>
        <w:jc w:val="both"/>
        <w:rPr>
          <w:sz w:val="24"/>
          <w:szCs w:val="24"/>
        </w:rPr>
      </w:pPr>
      <w:r w:rsidRPr="00343536">
        <w:rPr>
          <w:sz w:val="24"/>
          <w:szCs w:val="24"/>
        </w:rPr>
        <w:t xml:space="preserve">На един ред може да има дефинирана повече от една променлива от един и същи тип. Имената на </w:t>
      </w:r>
      <w:r w:rsidRPr="00343536">
        <w:rPr>
          <w:sz w:val="24"/>
          <w:szCs w:val="24"/>
        </w:rPr>
        <w:t>променливите</w:t>
      </w:r>
      <w:r w:rsidRPr="00343536">
        <w:rPr>
          <w:sz w:val="24"/>
          <w:szCs w:val="24"/>
        </w:rPr>
        <w:t xml:space="preserve"> се разделят със запетая</w:t>
      </w:r>
      <w:r w:rsidRPr="00343536">
        <w:rPr>
          <w:sz w:val="24"/>
          <w:szCs w:val="24"/>
        </w:rPr>
        <w:t>.</w:t>
      </w:r>
    </w:p>
    <w:p w:rsidR="00191661" w:rsidP="00191661" w:rsidRDefault="00191661" w14:paraId="16DBF6B2" w14:textId="0F93D3DF">
      <w:pPr>
        <w:pStyle w:val="a3"/>
        <w:jc w:val="both"/>
        <w:rPr>
          <w:sz w:val="24"/>
          <w:szCs w:val="24"/>
        </w:rPr>
      </w:pPr>
    </w:p>
    <w:p w:rsidRPr="00343536" w:rsidR="00191661" w:rsidP="00191661" w:rsidRDefault="00191661" w14:paraId="3533D73F" w14:textId="77777777">
      <w:pPr>
        <w:pStyle w:val="a3"/>
        <w:jc w:val="both"/>
        <w:rPr>
          <w:sz w:val="24"/>
          <w:szCs w:val="24"/>
        </w:rPr>
      </w:pPr>
    </w:p>
    <w:p w:rsidRPr="00191661" w:rsidR="00DA4EE1" w:rsidP="008C01A5" w:rsidRDefault="00DA4EE1" w14:paraId="27AFD21D" w14:textId="31C4C5C8">
      <w:pPr>
        <w:pStyle w:val="a3"/>
        <w:rPr>
          <w:b/>
          <w:bCs/>
          <w:i/>
          <w:iCs/>
          <w:sz w:val="24"/>
          <w:szCs w:val="24"/>
        </w:rPr>
      </w:pPr>
      <w:r w:rsidRPr="00191661">
        <w:rPr>
          <w:b/>
          <w:bCs/>
          <w:i/>
          <w:iCs/>
          <w:sz w:val="24"/>
          <w:szCs w:val="24"/>
        </w:rPr>
        <w:t>Задача: Съставете програма на С, като използвате дефиниция и декларация. Пробвайте различните типове данни.</w:t>
      </w:r>
    </w:p>
    <w:p w:rsidRPr="00191661" w:rsidR="00DA4EE1" w:rsidP="008C01A5" w:rsidRDefault="00DA4EE1" w14:paraId="64E45748" w14:textId="1A5EFD5F">
      <w:pPr>
        <w:pStyle w:val="a3"/>
        <w:rPr>
          <w:b/>
          <w:bCs/>
          <w:i/>
          <w:iCs/>
          <w:sz w:val="24"/>
          <w:szCs w:val="24"/>
        </w:rPr>
      </w:pPr>
      <w:r w:rsidRPr="00191661">
        <w:rPr>
          <w:b/>
          <w:bCs/>
          <w:i/>
          <w:iCs/>
          <w:sz w:val="24"/>
          <w:szCs w:val="24"/>
        </w:rPr>
        <w:t xml:space="preserve">Задача: Изведете цифрите от </w:t>
      </w:r>
      <w:r w:rsidRPr="00191661">
        <w:rPr>
          <w:b/>
          <w:bCs/>
          <w:i/>
          <w:iCs/>
          <w:sz w:val="24"/>
          <w:szCs w:val="24"/>
          <w:lang w:val="en-US"/>
        </w:rPr>
        <w:t>ASCII</w:t>
      </w:r>
      <w:r w:rsidRPr="00191661">
        <w:rPr>
          <w:b/>
          <w:bCs/>
          <w:i/>
          <w:iCs/>
          <w:sz w:val="24"/>
          <w:szCs w:val="24"/>
        </w:rPr>
        <w:t xml:space="preserve"> таблицата, направете същото и за малки и големи букви по избор.</w:t>
      </w:r>
    </w:p>
    <w:p w:rsidR="00E628F0" w:rsidP="008C01A5" w:rsidRDefault="00E628F0" w14:paraId="092668F0" w14:textId="243903EE">
      <w:pPr>
        <w:pStyle w:val="a3"/>
        <w:rPr>
          <w:sz w:val="24"/>
          <w:szCs w:val="24"/>
        </w:rPr>
      </w:pPr>
    </w:p>
    <w:p w:rsidR="00191661" w:rsidP="008C01A5" w:rsidRDefault="00191661" w14:paraId="3A5885F2" w14:textId="71176F80">
      <w:pPr>
        <w:pStyle w:val="a3"/>
        <w:rPr>
          <w:sz w:val="24"/>
          <w:szCs w:val="24"/>
        </w:rPr>
      </w:pPr>
    </w:p>
    <w:p w:rsidR="00191661" w:rsidP="008C01A5" w:rsidRDefault="00191661" w14:paraId="26EE9862" w14:textId="2A589E4D">
      <w:pPr>
        <w:pStyle w:val="a3"/>
        <w:rPr>
          <w:sz w:val="24"/>
          <w:szCs w:val="24"/>
        </w:rPr>
      </w:pPr>
    </w:p>
    <w:p w:rsidRPr="00191661" w:rsidR="0014458A" w:rsidP="00191661" w:rsidRDefault="0014458A" w14:paraId="0491CF8D" w14:textId="492AEE44">
      <w:pPr>
        <w:pStyle w:val="a3"/>
        <w:rPr>
          <w:rStyle w:val="a6"/>
          <w:sz w:val="28"/>
          <w:szCs w:val="28"/>
        </w:rPr>
      </w:pPr>
      <w:r w:rsidRPr="00191661">
        <w:rPr>
          <w:rStyle w:val="a6"/>
          <w:sz w:val="28"/>
          <w:szCs w:val="28"/>
        </w:rPr>
        <w:t>Операции с елементарен тип данни</w:t>
      </w:r>
    </w:p>
    <w:p w:rsidRPr="00343536" w:rsidR="00DA4EE1" w:rsidP="00191661" w:rsidRDefault="00DA4EE1" w14:paraId="0F038EDB" w14:textId="04543D3E">
      <w:pPr>
        <w:jc w:val="both"/>
        <w:rPr>
          <w:sz w:val="24"/>
          <w:szCs w:val="24"/>
        </w:rPr>
      </w:pPr>
      <w:r w:rsidRPr="00343536">
        <w:rPr>
          <w:sz w:val="24"/>
          <w:szCs w:val="24"/>
        </w:rPr>
        <w:t>Операциите с елементарните типове данни се разделят на няколко типа</w:t>
      </w:r>
      <w:r w:rsidRPr="00343536">
        <w:rPr>
          <w:sz w:val="24"/>
          <w:szCs w:val="24"/>
        </w:rPr>
        <w:t xml:space="preserve"> -</w:t>
      </w:r>
      <w:r w:rsidRPr="00343536">
        <w:rPr>
          <w:sz w:val="24"/>
          <w:szCs w:val="24"/>
        </w:rPr>
        <w:t xml:space="preserve"> аритметични, логически и </w:t>
      </w:r>
      <w:proofErr w:type="spellStart"/>
      <w:r w:rsidRPr="00343536">
        <w:rPr>
          <w:sz w:val="24"/>
          <w:szCs w:val="24"/>
        </w:rPr>
        <w:t>побитови</w:t>
      </w:r>
      <w:proofErr w:type="spellEnd"/>
      <w:r w:rsidRPr="00343536">
        <w:rPr>
          <w:sz w:val="24"/>
          <w:szCs w:val="24"/>
        </w:rPr>
        <w:t xml:space="preserve"> (последният вид само за целочислени променливи).</w:t>
      </w:r>
    </w:p>
    <w:p w:rsidRPr="00343536" w:rsidR="00DA4EE1" w:rsidP="00DA4EE1" w:rsidRDefault="00DA4EE1" w14:paraId="2EBE2175" w14:textId="6589E44E">
      <w:pPr>
        <w:rPr>
          <w:sz w:val="24"/>
          <w:szCs w:val="24"/>
        </w:rPr>
      </w:pPr>
      <w:r w:rsidRPr="00343536">
        <w:rPr>
          <w:noProof/>
          <w:sz w:val="24"/>
          <w:szCs w:val="24"/>
        </w:rPr>
        <w:lastRenderedPageBreak/>
        <w:drawing>
          <wp:inline distT="0" distB="0" distL="0" distR="0" wp14:anchorId="57C6DDF2" wp14:editId="1324C1F1">
            <wp:extent cx="5753100" cy="4184650"/>
            <wp:effectExtent l="0" t="0" r="0" b="635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43536" w:rsidR="00DA4EE1" w:rsidP="00DA4EE1" w:rsidRDefault="00DA4EE1" w14:paraId="76087BEB" w14:textId="43697793">
      <w:pPr>
        <w:rPr>
          <w:sz w:val="24"/>
          <w:szCs w:val="24"/>
        </w:rPr>
      </w:pPr>
      <w:r w:rsidRPr="00343536">
        <w:rPr>
          <w:noProof/>
          <w:sz w:val="24"/>
          <w:szCs w:val="24"/>
        </w:rPr>
        <w:drawing>
          <wp:inline distT="0" distB="0" distL="0" distR="0" wp14:anchorId="1C35E722" wp14:editId="206E3DE2">
            <wp:extent cx="5759450" cy="3892550"/>
            <wp:effectExtent l="0" t="0" r="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661" w:rsidP="00DA4EE1" w:rsidRDefault="00191661" w14:paraId="325D5BB6" w14:textId="77777777">
      <w:pPr>
        <w:rPr>
          <w:sz w:val="24"/>
          <w:szCs w:val="24"/>
        </w:rPr>
      </w:pPr>
    </w:p>
    <w:p w:rsidR="00191661" w:rsidP="00DA4EE1" w:rsidRDefault="00191661" w14:paraId="480B737F" w14:textId="77777777">
      <w:pPr>
        <w:rPr>
          <w:sz w:val="24"/>
          <w:szCs w:val="24"/>
        </w:rPr>
      </w:pPr>
    </w:p>
    <w:p w:rsidRPr="00191661" w:rsidR="00DA4EE1" w:rsidP="00DA4EE1" w:rsidRDefault="00DA4EE1" w14:paraId="401D0936" w14:textId="429422E5">
      <w:pPr>
        <w:rPr>
          <w:b/>
          <w:bCs/>
          <w:i/>
          <w:iCs/>
          <w:sz w:val="24"/>
          <w:szCs w:val="24"/>
        </w:rPr>
      </w:pPr>
      <w:r w:rsidRPr="00191661">
        <w:rPr>
          <w:b/>
          <w:bCs/>
          <w:i/>
          <w:iCs/>
          <w:sz w:val="24"/>
          <w:szCs w:val="24"/>
        </w:rPr>
        <w:lastRenderedPageBreak/>
        <w:t>Задачи:</w:t>
      </w:r>
    </w:p>
    <w:p w:rsidRPr="00191661" w:rsidR="00DA4EE1" w:rsidP="00DA4EE1" w:rsidRDefault="00DA4EE1" w14:paraId="5B9FCF8B" w14:textId="77777777">
      <w:pPr>
        <w:rPr>
          <w:b/>
          <w:bCs/>
          <w:i/>
          <w:iCs/>
          <w:sz w:val="24"/>
          <w:szCs w:val="24"/>
        </w:rPr>
      </w:pPr>
      <w:r w:rsidRPr="00191661">
        <w:rPr>
          <w:b/>
          <w:bCs/>
          <w:i/>
          <w:iCs/>
          <w:sz w:val="24"/>
          <w:szCs w:val="24"/>
        </w:rPr>
        <w:t xml:space="preserve">1. Да се напише програма, която намира лице на правоъгълник по зададени от клавиатурата две страни и го извежда на екрана. </w:t>
      </w:r>
    </w:p>
    <w:p w:rsidR="00DA4EE1" w:rsidP="00DA4EE1" w:rsidRDefault="00DA4EE1" w14:paraId="0EB85410" w14:textId="636EA5DA">
      <w:pPr>
        <w:rPr>
          <w:b/>
          <w:bCs/>
          <w:i/>
          <w:iCs/>
          <w:sz w:val="24"/>
          <w:szCs w:val="24"/>
        </w:rPr>
      </w:pPr>
      <w:r w:rsidRPr="00191661">
        <w:rPr>
          <w:b/>
          <w:bCs/>
          <w:i/>
          <w:iCs/>
          <w:sz w:val="24"/>
          <w:szCs w:val="24"/>
        </w:rPr>
        <w:t>2. Да се напише програма, която намира обиколката на окръжност по зададен диаметър от клавиатурата и извежда резултата на екрана.</w:t>
      </w:r>
    </w:p>
    <w:p w:rsidR="00191661" w:rsidP="55D94EE1" w:rsidRDefault="00191661" w14:paraId="26DD8360" w14:textId="1B05B1ED" w14:noSpellErr="1">
      <w:pPr>
        <w:rPr>
          <w:b w:val="1"/>
          <w:bCs w:val="1"/>
          <w:i w:val="1"/>
          <w:iCs w:val="1"/>
          <w:sz w:val="24"/>
          <w:szCs w:val="24"/>
        </w:rPr>
      </w:pPr>
    </w:p>
    <w:p w:rsidRPr="00191661" w:rsidR="00191661" w:rsidP="00DA4EE1" w:rsidRDefault="00191661" w14:paraId="44877F7A" w14:textId="77777777">
      <w:pPr>
        <w:rPr>
          <w:sz w:val="24"/>
          <w:szCs w:val="24"/>
        </w:rPr>
      </w:pPr>
    </w:p>
    <w:p w:rsidRPr="00191661" w:rsidR="0014458A" w:rsidP="00191661" w:rsidRDefault="0014458A" w14:paraId="53F3A52D" w14:textId="3A76ACC1">
      <w:pPr>
        <w:rPr>
          <w:rStyle w:val="a6"/>
          <w:sz w:val="28"/>
          <w:szCs w:val="28"/>
        </w:rPr>
      </w:pPr>
      <w:proofErr w:type="spellStart"/>
      <w:r w:rsidRPr="00191661">
        <w:rPr>
          <w:rStyle w:val="a6"/>
          <w:sz w:val="28"/>
          <w:szCs w:val="28"/>
        </w:rPr>
        <w:t>Побитови</w:t>
      </w:r>
      <w:proofErr w:type="spellEnd"/>
      <w:r w:rsidRPr="00191661">
        <w:rPr>
          <w:rStyle w:val="a6"/>
          <w:sz w:val="28"/>
          <w:szCs w:val="28"/>
        </w:rPr>
        <w:t xml:space="preserve"> операции в С</w:t>
      </w:r>
    </w:p>
    <w:p w:rsidRPr="00191661" w:rsidR="00490C2C" w:rsidP="00191661" w:rsidRDefault="00490C2C" w14:paraId="75CE3BE2" w14:textId="1FC98228">
      <w:pPr>
        <w:jc w:val="both"/>
        <w:rPr>
          <w:b/>
          <w:bCs/>
          <w:sz w:val="24"/>
          <w:szCs w:val="24"/>
        </w:rPr>
      </w:pPr>
      <w:r w:rsidRPr="00343536">
        <w:rPr>
          <w:sz w:val="24"/>
          <w:szCs w:val="24"/>
        </w:rPr>
        <w:t xml:space="preserve">Програмният език С позволява работа с оператори за </w:t>
      </w:r>
      <w:proofErr w:type="spellStart"/>
      <w:r w:rsidRPr="00343536">
        <w:rPr>
          <w:sz w:val="24"/>
          <w:szCs w:val="24"/>
        </w:rPr>
        <w:t>побитови</w:t>
      </w:r>
      <w:proofErr w:type="spellEnd"/>
      <w:r w:rsidRPr="00343536">
        <w:rPr>
          <w:sz w:val="24"/>
          <w:szCs w:val="24"/>
        </w:rPr>
        <w:t xml:space="preserve"> операции: </w:t>
      </w:r>
      <w:r w:rsidRPr="00191661">
        <w:rPr>
          <w:b/>
          <w:bCs/>
          <w:sz w:val="24"/>
          <w:szCs w:val="24"/>
        </w:rPr>
        <w:t>NOT, AND, OR, XOR, SHIFT LEFT, SHIFT RIGHT</w:t>
      </w:r>
    </w:p>
    <w:p w:rsidRPr="00343536" w:rsidR="00490C2C" w:rsidP="00191661" w:rsidRDefault="00490C2C" w14:paraId="109308DC" w14:textId="3F0D698D">
      <w:pPr>
        <w:jc w:val="both"/>
        <w:rPr>
          <w:sz w:val="24"/>
          <w:szCs w:val="24"/>
        </w:rPr>
      </w:pPr>
      <w:r w:rsidRPr="00343536">
        <w:rPr>
          <w:sz w:val="24"/>
          <w:szCs w:val="24"/>
        </w:rPr>
        <w:t>Действията се извършват на ниво битове в двоичния запис на числото.</w:t>
      </w:r>
    </w:p>
    <w:p w:rsidRPr="00343536" w:rsidR="00490C2C" w:rsidP="00490C2C" w:rsidRDefault="00490C2C" w14:paraId="00971534" w14:textId="6DAEC532">
      <w:pPr>
        <w:rPr>
          <w:sz w:val="24"/>
          <w:szCs w:val="24"/>
        </w:rPr>
      </w:pPr>
      <w:r w:rsidRPr="00343536">
        <w:rPr>
          <w:noProof/>
          <w:sz w:val="24"/>
          <w:szCs w:val="24"/>
        </w:rPr>
        <w:drawing>
          <wp:inline distT="0" distB="0" distL="0" distR="0" wp14:anchorId="42907713" wp14:editId="360D3005">
            <wp:extent cx="4997450" cy="1746250"/>
            <wp:effectExtent l="0" t="0" r="0" b="635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43536" w:rsidR="00490C2C" w:rsidP="00490C2C" w:rsidRDefault="00490C2C" w14:paraId="64D00819" w14:textId="12C6B20E">
      <w:pPr>
        <w:rPr>
          <w:sz w:val="24"/>
          <w:szCs w:val="24"/>
        </w:rPr>
      </w:pPr>
    </w:p>
    <w:p w:rsidRPr="00343536" w:rsidR="00490C2C" w:rsidP="00490C2C" w:rsidRDefault="00490C2C" w14:paraId="6BA98BD7" w14:textId="5B823155">
      <w:pPr>
        <w:rPr>
          <w:sz w:val="24"/>
          <w:szCs w:val="24"/>
        </w:rPr>
      </w:pPr>
      <w:r w:rsidRPr="00343536">
        <w:rPr>
          <w:sz w:val="24"/>
          <w:szCs w:val="24"/>
        </w:rPr>
        <w:object w:dxaOrig="9140" w:dyaOrig="3640" w14:anchorId="24163560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_x0000_i1034" style="width:453.5pt;height:180.5pt" o:ole="" type="#_x0000_t75">
            <v:imagedata o:title="" r:id="rId16"/>
          </v:shape>
          <o:OLEObject Type="Embed" ProgID="PBrush" ShapeID="_x0000_i1034" DrawAspect="Content" ObjectID="_1706314169" r:id="rId17"/>
        </w:object>
      </w:r>
    </w:p>
    <w:p w:rsidRPr="00343536" w:rsidR="00490C2C" w:rsidP="00490C2C" w:rsidRDefault="00490C2C" w14:paraId="2CAB7301" w14:textId="4867C122">
      <w:pPr>
        <w:rPr>
          <w:sz w:val="24"/>
          <w:szCs w:val="24"/>
        </w:rPr>
      </w:pPr>
    </w:p>
    <w:p w:rsidRPr="00343536" w:rsidR="00490C2C" w:rsidP="00490C2C" w:rsidRDefault="00490C2C" w14:paraId="4F69120A" w14:textId="30434C2D">
      <w:pPr>
        <w:rPr>
          <w:sz w:val="24"/>
          <w:szCs w:val="24"/>
        </w:rPr>
      </w:pPr>
      <w:r w:rsidRPr="00343536">
        <w:rPr>
          <w:noProof/>
          <w:sz w:val="24"/>
          <w:szCs w:val="24"/>
        </w:rPr>
        <w:lastRenderedPageBreak/>
        <w:drawing>
          <wp:inline distT="0" distB="0" distL="0" distR="0" wp14:anchorId="4E258C21" wp14:editId="1E3091CE">
            <wp:extent cx="5403850" cy="2279650"/>
            <wp:effectExtent l="0" t="0" r="6350" b="635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43536" w:rsidR="00490C2C" w:rsidP="00490C2C" w:rsidRDefault="00490C2C" w14:paraId="7A2F1AA9" w14:textId="60AFB94D">
      <w:pPr>
        <w:rPr>
          <w:sz w:val="24"/>
          <w:szCs w:val="24"/>
        </w:rPr>
      </w:pPr>
      <w:r w:rsidRPr="00343536">
        <w:rPr>
          <w:sz w:val="24"/>
          <w:szCs w:val="24"/>
        </w:rPr>
        <w:object w:dxaOrig="8520" w:dyaOrig="3570" w14:anchorId="78ABB9B1">
          <v:shape id="_x0000_i1038" style="width:426pt;height:178.5pt" o:ole="" type="#_x0000_t75">
            <v:imagedata o:title="" r:id="rId19"/>
          </v:shape>
          <o:OLEObject Type="Embed" ProgID="PBrush" ShapeID="_x0000_i1038" DrawAspect="Content" ObjectID="_1706314170" r:id="rId20"/>
        </w:object>
      </w:r>
    </w:p>
    <w:p w:rsidRPr="00343536" w:rsidR="00343536" w:rsidP="00490C2C" w:rsidRDefault="00343536" w14:paraId="75C58214" w14:textId="2964B08F">
      <w:pPr>
        <w:rPr>
          <w:sz w:val="24"/>
          <w:szCs w:val="24"/>
        </w:rPr>
      </w:pPr>
      <w:r w:rsidRPr="00343536">
        <w:rPr>
          <w:noProof/>
          <w:sz w:val="24"/>
          <w:szCs w:val="24"/>
        </w:rPr>
        <w:drawing>
          <wp:inline distT="0" distB="0" distL="0" distR="0" wp14:anchorId="20A0502D" wp14:editId="5D80986F">
            <wp:extent cx="5759450" cy="234315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43536" w:rsidR="00490C2C" w:rsidP="00490C2C" w:rsidRDefault="00490C2C" w14:paraId="3857D244" w14:textId="7F5CA6F3">
      <w:pPr>
        <w:rPr>
          <w:sz w:val="24"/>
          <w:szCs w:val="24"/>
        </w:rPr>
      </w:pPr>
      <w:r w:rsidRPr="00343536">
        <w:rPr>
          <w:noProof/>
          <w:sz w:val="24"/>
          <w:szCs w:val="24"/>
        </w:rPr>
        <w:lastRenderedPageBreak/>
        <w:drawing>
          <wp:inline distT="0" distB="0" distL="0" distR="0" wp14:anchorId="616384F7" wp14:editId="6C0E659A">
            <wp:extent cx="5759450" cy="2133600"/>
            <wp:effectExtent l="0" t="0" r="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661" w:rsidP="00191661" w:rsidRDefault="00191661" w14:paraId="1536652C" w14:textId="77777777">
      <w:pPr>
        <w:rPr>
          <w:rStyle w:val="a6"/>
          <w:sz w:val="28"/>
          <w:szCs w:val="28"/>
        </w:rPr>
      </w:pPr>
    </w:p>
    <w:p w:rsidRPr="00191661" w:rsidR="0014458A" w:rsidP="00191661" w:rsidRDefault="0014458A" w14:paraId="73BDEEBC" w14:textId="7E8D7E62">
      <w:pPr>
        <w:rPr>
          <w:rStyle w:val="a6"/>
          <w:sz w:val="28"/>
          <w:szCs w:val="28"/>
        </w:rPr>
      </w:pPr>
      <w:r w:rsidRPr="00191661">
        <w:rPr>
          <w:rStyle w:val="a6"/>
          <w:sz w:val="28"/>
          <w:szCs w:val="28"/>
        </w:rPr>
        <w:t>Логически оператори в езика С</w:t>
      </w:r>
    </w:p>
    <w:p w:rsidR="00191661" w:rsidP="00191661" w:rsidRDefault="00191661" w14:paraId="702A016C" w14:textId="77777777">
      <w:pPr>
        <w:jc w:val="both"/>
        <w:rPr>
          <w:sz w:val="24"/>
          <w:szCs w:val="24"/>
        </w:rPr>
      </w:pPr>
      <w:r>
        <w:rPr>
          <w:sz w:val="24"/>
          <w:szCs w:val="24"/>
        </w:rPr>
        <w:t>Л</w:t>
      </w:r>
      <w:r w:rsidRPr="00191661" w:rsidR="00490C2C">
        <w:rPr>
          <w:sz w:val="24"/>
          <w:szCs w:val="24"/>
        </w:rPr>
        <w:t xml:space="preserve">огическите операции са част от операциите, с които може да се работи с елементарните типове данни. </w:t>
      </w:r>
    </w:p>
    <w:p w:rsidRPr="00191661" w:rsidR="0014458A" w:rsidP="00191661" w:rsidRDefault="00490C2C" w14:paraId="53DD8C1C" w14:textId="506FE827">
      <w:pPr>
        <w:jc w:val="both"/>
        <w:rPr>
          <w:sz w:val="24"/>
          <w:szCs w:val="24"/>
        </w:rPr>
      </w:pPr>
      <w:r w:rsidRPr="00191661">
        <w:rPr>
          <w:sz w:val="24"/>
          <w:szCs w:val="24"/>
        </w:rPr>
        <w:t>В програмният език С под „истина“ се разбира ненулева стойност, а под „лъжа“ – нула.</w:t>
      </w:r>
    </w:p>
    <w:p w:rsidRPr="00343536" w:rsidR="00490C2C" w:rsidP="000448D0" w:rsidRDefault="00490C2C" w14:paraId="5B23F3F8" w14:textId="0D535414">
      <w:pPr>
        <w:pStyle w:val="a3"/>
        <w:rPr>
          <w:sz w:val="24"/>
          <w:szCs w:val="24"/>
        </w:rPr>
      </w:pPr>
    </w:p>
    <w:p w:rsidRPr="00343536" w:rsidR="00490C2C" w:rsidP="000448D0" w:rsidRDefault="00490C2C" w14:paraId="50CD34B8" w14:textId="019B3616">
      <w:pPr>
        <w:pStyle w:val="a3"/>
        <w:rPr>
          <w:sz w:val="24"/>
          <w:szCs w:val="24"/>
        </w:rPr>
      </w:pPr>
      <w:r w:rsidRPr="00343536">
        <w:rPr>
          <w:noProof/>
          <w:sz w:val="24"/>
          <w:szCs w:val="24"/>
        </w:rPr>
        <w:drawing>
          <wp:inline distT="0" distB="0" distL="0" distR="0" wp14:anchorId="1DA0D3B7" wp14:editId="70517FA8">
            <wp:extent cx="5759450" cy="4578350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57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Pr="00343536" w:rsidR="00490C2C">
      <w:headerReference w:type="default" r:id="rId24"/>
      <w:footerReference w:type="default" r:id="rId25"/>
      <w:pgSz w:w="11906" w:h="16838" w:orient="portrait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728C1" w:rsidP="007C05E9" w:rsidRDefault="00C728C1" w14:paraId="483CF8E4" w14:textId="77777777">
      <w:pPr>
        <w:spacing w:after="0" w:line="240" w:lineRule="auto"/>
      </w:pPr>
      <w:r>
        <w:separator/>
      </w:r>
    </w:p>
  </w:endnote>
  <w:endnote w:type="continuationSeparator" w:id="0">
    <w:p w:rsidR="00C728C1" w:rsidP="007C05E9" w:rsidRDefault="00C728C1" w14:paraId="3753EE9B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32528287"/>
      <w:docPartObj>
        <w:docPartGallery w:val="Page Numbers (Bottom of Page)"/>
        <w:docPartUnique/>
      </w:docPartObj>
    </w:sdtPr>
    <w:sdtContent>
      <w:p w:rsidR="007C05E9" w:rsidRDefault="007C05E9" w14:paraId="2EFFD1CE" w14:textId="290260B9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7C05E9" w:rsidRDefault="007C05E9" w14:paraId="310D6847" w14:textId="10BFF3F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728C1" w:rsidP="007C05E9" w:rsidRDefault="00C728C1" w14:paraId="4090EF9A" w14:textId="77777777">
      <w:pPr>
        <w:spacing w:after="0" w:line="240" w:lineRule="auto"/>
      </w:pPr>
      <w:r>
        <w:separator/>
      </w:r>
    </w:p>
  </w:footnote>
  <w:footnote w:type="continuationSeparator" w:id="0">
    <w:p w:rsidR="00C728C1" w:rsidP="007C05E9" w:rsidRDefault="00C728C1" w14:paraId="4D0F8E70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C05E9" w:rsidP="007C05E9" w:rsidRDefault="007C05E9" w14:paraId="6910922C" w14:textId="0F71CBBF">
    <w:pPr>
      <w:pStyle w:val="a8"/>
      <w:tabs>
        <w:tab w:val="clear" w:pos="4536"/>
        <w:tab w:val="clear" w:pos="9072"/>
        <w:tab w:val="left" w:pos="1790"/>
      </w:tabs>
    </w:pPr>
    <w:r>
      <w:t xml:space="preserve">ФКСТ катедра КС, БПЕ упр. 2 </w:t>
    </w:r>
  </w:p>
  <w:p w:rsidR="007C05E9" w:rsidRDefault="007C05E9" w14:paraId="273810A7" w14:textId="77777777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BA6B77"/>
    <w:multiLevelType w:val="hybridMultilevel"/>
    <w:tmpl w:val="13224F94"/>
    <w:lvl w:ilvl="0" w:tplc="DE04E53E">
      <w:start w:val="1"/>
      <w:numFmt w:val="bullet"/>
      <w:lvlText w:val="-"/>
      <w:lvlJc w:val="left"/>
      <w:pPr>
        <w:ind w:left="1080" w:hanging="360"/>
      </w:pPr>
      <w:rPr>
        <w:rFonts w:hint="default" w:ascii="Calibri" w:hAnsi="Calibri" w:cs="Calibri" w:eastAsiaTheme="minorHAnsi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" w15:restartNumberingAfterBreak="0">
    <w:nsid w:val="3566557A"/>
    <w:multiLevelType w:val="hybridMultilevel"/>
    <w:tmpl w:val="9456236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D15"/>
    <w:rsid w:val="000448D0"/>
    <w:rsid w:val="000B6942"/>
    <w:rsid w:val="001253B2"/>
    <w:rsid w:val="0014458A"/>
    <w:rsid w:val="00160ED6"/>
    <w:rsid w:val="00191661"/>
    <w:rsid w:val="00343536"/>
    <w:rsid w:val="00490C2C"/>
    <w:rsid w:val="006858A7"/>
    <w:rsid w:val="007B03D8"/>
    <w:rsid w:val="007C05E9"/>
    <w:rsid w:val="008230B9"/>
    <w:rsid w:val="008C01A5"/>
    <w:rsid w:val="009F1D15"/>
    <w:rsid w:val="00A16D91"/>
    <w:rsid w:val="00C728C1"/>
    <w:rsid w:val="00D14678"/>
    <w:rsid w:val="00DA4EE1"/>
    <w:rsid w:val="00E356CF"/>
    <w:rsid w:val="00E628F0"/>
    <w:rsid w:val="00F261C7"/>
    <w:rsid w:val="0E13CE50"/>
    <w:rsid w:val="44533F73"/>
    <w:rsid w:val="4DDB69B6"/>
    <w:rsid w:val="55D94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7E2D6"/>
  <w15:chartTrackingRefBased/>
  <w15:docId w15:val="{67E5BED3-41C7-4FB4-B269-808FCE2A9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458A"/>
    <w:pPr>
      <w:ind w:left="720"/>
      <w:contextualSpacing/>
    </w:pPr>
  </w:style>
  <w:style w:type="paragraph" w:styleId="a4">
    <w:name w:val="Intense Quote"/>
    <w:basedOn w:val="a"/>
    <w:next w:val="a"/>
    <w:link w:val="a5"/>
    <w:uiPriority w:val="30"/>
    <w:qFormat/>
    <w:rsid w:val="006858A7"/>
    <w:pPr>
      <w:pBdr>
        <w:top w:val="single" w:color="4472C4" w:themeColor="accent1" w:sz="4" w:space="10"/>
        <w:bottom w:val="single" w:color="4472C4" w:themeColor="accent1" w:sz="4" w:space="10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styleId="a5" w:customStyle="1">
    <w:name w:val="Интензивно цитиране Знак"/>
    <w:basedOn w:val="a0"/>
    <w:link w:val="a4"/>
    <w:uiPriority w:val="30"/>
    <w:rsid w:val="006858A7"/>
    <w:rPr>
      <w:i/>
      <w:iCs/>
      <w:color w:val="4472C4" w:themeColor="accent1"/>
    </w:rPr>
  </w:style>
  <w:style w:type="character" w:styleId="a6">
    <w:name w:val="Intense Reference"/>
    <w:basedOn w:val="a0"/>
    <w:uiPriority w:val="32"/>
    <w:qFormat/>
    <w:rsid w:val="006858A7"/>
    <w:rPr>
      <w:b/>
      <w:bCs/>
      <w:smallCaps/>
      <w:color w:val="4472C4" w:themeColor="accent1"/>
      <w:spacing w:val="5"/>
    </w:rPr>
  </w:style>
  <w:style w:type="character" w:styleId="a7">
    <w:name w:val="Intense Emphasis"/>
    <w:basedOn w:val="a0"/>
    <w:uiPriority w:val="21"/>
    <w:qFormat/>
    <w:rsid w:val="00191661"/>
    <w:rPr>
      <w:i/>
      <w:iCs/>
      <w:color w:val="4472C4" w:themeColor="accent1"/>
    </w:rPr>
  </w:style>
  <w:style w:type="paragraph" w:styleId="a8">
    <w:name w:val="header"/>
    <w:basedOn w:val="a"/>
    <w:link w:val="a9"/>
    <w:uiPriority w:val="99"/>
    <w:unhideWhenUsed/>
    <w:rsid w:val="007C05E9"/>
    <w:pPr>
      <w:tabs>
        <w:tab w:val="center" w:pos="4536"/>
        <w:tab w:val="right" w:pos="9072"/>
      </w:tabs>
      <w:spacing w:after="0" w:line="240" w:lineRule="auto"/>
    </w:pPr>
  </w:style>
  <w:style w:type="character" w:styleId="a9" w:customStyle="1">
    <w:name w:val="Горен колонтитул Знак"/>
    <w:basedOn w:val="a0"/>
    <w:link w:val="a8"/>
    <w:uiPriority w:val="99"/>
    <w:rsid w:val="007C05E9"/>
  </w:style>
  <w:style w:type="paragraph" w:styleId="aa">
    <w:name w:val="footer"/>
    <w:basedOn w:val="a"/>
    <w:link w:val="ab"/>
    <w:uiPriority w:val="99"/>
    <w:unhideWhenUsed/>
    <w:rsid w:val="007C05E9"/>
    <w:pPr>
      <w:tabs>
        <w:tab w:val="center" w:pos="4536"/>
        <w:tab w:val="right" w:pos="9072"/>
      </w:tabs>
      <w:spacing w:after="0" w:line="240" w:lineRule="auto"/>
    </w:pPr>
  </w:style>
  <w:style w:type="character" w:styleId="ab" w:customStyle="1">
    <w:name w:val="Долен колонтитул Знак"/>
    <w:basedOn w:val="a0"/>
    <w:link w:val="aa"/>
    <w:uiPriority w:val="99"/>
    <w:rsid w:val="007C05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image" Target="media/image10.png" Id="rId18" /><Relationship Type="http://schemas.openxmlformats.org/officeDocument/2006/relationships/fontTable" Target="fontTable.xml" Id="rId26" /><Relationship Type="http://schemas.openxmlformats.org/officeDocument/2006/relationships/styles" Target="styles.xml" Id="rId3" /><Relationship Type="http://schemas.openxmlformats.org/officeDocument/2006/relationships/image" Target="media/image12.png" Id="rId21" /><Relationship Type="http://schemas.openxmlformats.org/officeDocument/2006/relationships/endnotes" Target="endnotes.xml" Id="rId7" /><Relationship Type="http://schemas.openxmlformats.org/officeDocument/2006/relationships/image" Target="media/image5.png" Id="rId12" /><Relationship Type="http://schemas.openxmlformats.org/officeDocument/2006/relationships/oleObject" Target="embeddings/oleObject1.bin" Id="rId17" /><Relationship Type="http://schemas.openxmlformats.org/officeDocument/2006/relationships/footer" Target="footer1.xml" Id="rId25" /><Relationship Type="http://schemas.openxmlformats.org/officeDocument/2006/relationships/numbering" Target="numbering.xml" Id="rId2" /><Relationship Type="http://schemas.openxmlformats.org/officeDocument/2006/relationships/image" Target="media/image9.png" Id="rId16" /><Relationship Type="http://schemas.openxmlformats.org/officeDocument/2006/relationships/oleObject" Target="embeddings/oleObject2.bin" Id="rId20" /><Relationship Type="http://schemas.openxmlformats.org/officeDocument/2006/relationships/customXml" Target="../customXml/item3.xml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header" Target="header1.xml" Id="rId24" /><Relationship Type="http://schemas.openxmlformats.org/officeDocument/2006/relationships/webSettings" Target="webSettings.xml" Id="rId5" /><Relationship Type="http://schemas.openxmlformats.org/officeDocument/2006/relationships/image" Target="media/image8.png" Id="rId15" /><Relationship Type="http://schemas.openxmlformats.org/officeDocument/2006/relationships/image" Target="media/image14.png" Id="rId23" /><Relationship Type="http://schemas.openxmlformats.org/officeDocument/2006/relationships/customXml" Target="../customXml/item2.xml" Id="rId28" /><Relationship Type="http://schemas.openxmlformats.org/officeDocument/2006/relationships/image" Target="media/image3.png" Id="rId10" /><Relationship Type="http://schemas.openxmlformats.org/officeDocument/2006/relationships/image" Target="media/image11.png" Id="rId19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image" Target="media/image13.png" Id="rId22" /><Relationship Type="http://schemas.openxmlformats.org/officeDocument/2006/relationships/theme" Target="theme/theme1.xml" Id="rId27" /><Relationship Type="http://schemas.openxmlformats.org/officeDocument/2006/relationships/customXml" Target="../customXml/item4.xml" Id="rId30" /><Relationship Type="http://schemas.openxmlformats.org/officeDocument/2006/relationships/glossaryDocument" Target="glossary/document.xml" Id="R9023b15b25df49a2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3ffe69-adde-479c-89d8-8119438e5683}"/>
      </w:docPartPr>
      <w:docPartBody>
        <w:p w14:paraId="5F678EC5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EDC4DBB53689B4F8B3C192439B5093D" ma:contentTypeVersion="9" ma:contentTypeDescription="Create a new document." ma:contentTypeScope="" ma:versionID="e680595a6901acd36b0d4ffd34c47dbd">
  <xsd:schema xmlns:xsd="http://www.w3.org/2001/XMLSchema" xmlns:xs="http://www.w3.org/2001/XMLSchema" xmlns:p="http://schemas.microsoft.com/office/2006/metadata/properties" xmlns:ns2="63a00480-a9c6-4494-a98d-0f0a89fb2776" xmlns:ns3="9525f6d7-9c56-46dc-a513-dbeca87cffe8" targetNamespace="http://schemas.microsoft.com/office/2006/metadata/properties" ma:root="true" ma:fieldsID="2de61b7b23a6145baa9d83e0e38735e9" ns2:_="" ns3:_="">
    <xsd:import namespace="63a00480-a9c6-4494-a98d-0f0a89fb2776"/>
    <xsd:import namespace="9525f6d7-9c56-46dc-a513-dbeca87cffe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a00480-a9c6-4494-a98d-0f0a89fb277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25f6d7-9c56-46dc-a513-dbeca87cffe8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1FB0EFC-6E10-4FB8-9618-6A2B999BD2A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E54FDB9-2078-483A-8705-E5FF0F542FA4}"/>
</file>

<file path=customXml/itemProps3.xml><?xml version="1.0" encoding="utf-8"?>
<ds:datastoreItem xmlns:ds="http://schemas.openxmlformats.org/officeDocument/2006/customXml" ds:itemID="{18C4C0AF-0629-40DC-9AAB-D6C5DD210F89}"/>
</file>

<file path=customXml/itemProps4.xml><?xml version="1.0" encoding="utf-8"?>
<ds:datastoreItem xmlns:ds="http://schemas.openxmlformats.org/officeDocument/2006/customXml" ds:itemID="{1C99111E-A48A-4662-8FD7-71D90283087C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Momchil Petkov</dc:creator>
  <cp:keywords/>
  <dc:description/>
  <cp:lastModifiedBy>Hariton Palazov</cp:lastModifiedBy>
  <cp:revision>11</cp:revision>
  <dcterms:created xsi:type="dcterms:W3CDTF">2022-02-13T22:54:00Z</dcterms:created>
  <dcterms:modified xsi:type="dcterms:W3CDTF">2022-02-26T14:54:16Z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0x010100AEDC4DBB53689B4F8B3C192439B5093D</vt:lpwstr>
  </property>
</Properties>
</file>