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075A8" w14:textId="77777777" w:rsidR="00062EB9" w:rsidRDefault="0083601D" w:rsidP="0083601D">
      <w:pPr>
        <w:ind w:firstLine="0"/>
        <w:jc w:val="right"/>
        <w:rPr>
          <w:b/>
          <w:bCs/>
        </w:rPr>
      </w:pPr>
      <w:r>
        <w:rPr>
          <w:b/>
          <w:bCs/>
        </w:rPr>
        <w:t xml:space="preserve">Приложение </w:t>
      </w:r>
      <w:r w:rsidR="00062EB9">
        <w:rPr>
          <w:b/>
          <w:bCs/>
        </w:rPr>
        <w:t>Г</w:t>
      </w:r>
      <w:r>
        <w:rPr>
          <w:b/>
          <w:bCs/>
        </w:rPr>
        <w:t>.</w:t>
      </w:r>
      <w:r w:rsidR="00062EB9">
        <w:rPr>
          <w:b/>
          <w:bCs/>
        </w:rPr>
        <w:t xml:space="preserve"> Руководство пользователя</w:t>
      </w:r>
    </w:p>
    <w:p w14:paraId="0B2EA3E6" w14:textId="77777777" w:rsidR="00062EB9" w:rsidRDefault="00062EB9" w:rsidP="00062EB9">
      <w:pPr>
        <w:ind w:firstLine="0"/>
        <w:jc w:val="center"/>
        <w:rPr>
          <w:b/>
          <w:bCs/>
        </w:rPr>
      </w:pPr>
      <w:r>
        <w:rPr>
          <w:b/>
          <w:bCs/>
        </w:rPr>
        <w:t>Аннотация</w:t>
      </w:r>
    </w:p>
    <w:p w14:paraId="58A3AC69" w14:textId="54848334" w:rsidR="00AF26F8" w:rsidRDefault="00AF26F8" w:rsidP="00AF26F8">
      <w:pPr>
        <w:jc w:val="both"/>
      </w:pPr>
      <w:r>
        <w:t xml:space="preserve">В данном программном документе представлено руководство пользователя для работы с приложением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 Руководство содержит подробное описание назначения программы, минимальных и рекомендуемых технических требований, а также этапов выполнения программы.</w:t>
      </w:r>
    </w:p>
    <w:p w14:paraId="75DD3A75" w14:textId="7AAA3A87" w:rsidR="00AF26F8" w:rsidRDefault="00AF26F8" w:rsidP="00AF26F8">
      <w:pPr>
        <w:jc w:val="both"/>
      </w:pPr>
      <w:r>
        <w:t>В разделе «Назначение программы» указаны функциональные и эксплуатационные возможности приложения, такие как управление заявками на техническую поддержку, взаимодействие с пользователями и администраторами системы, а также экспорт и импорт данных.</w:t>
      </w:r>
    </w:p>
    <w:p w14:paraId="1F5341C4" w14:textId="6F9448AC" w:rsidR="00AF26F8" w:rsidRDefault="00AF26F8" w:rsidP="00AF26F8">
      <w:pPr>
        <w:jc w:val="both"/>
      </w:pPr>
      <w:r>
        <w:t>В разделе «Условие выполнения программы» перечислены минимальные и рекомендуемые технические средства для эффективного использования приложения, включая требования к операционной системе, аппаратному обеспечению и среде выполнения.</w:t>
      </w:r>
    </w:p>
    <w:p w14:paraId="4839C394" w14:textId="26B4E399" w:rsidR="00AF26F8" w:rsidRDefault="00AF26F8" w:rsidP="00AF26F8">
      <w:pPr>
        <w:jc w:val="both"/>
      </w:pPr>
      <w:r>
        <w:t>В разделе «Выполнение программы» детализирован жизненный цикл программы: от процесса загрузки и установки до запуска и корректного удаления приложения с устройства пользователя.</w:t>
      </w:r>
    </w:p>
    <w:p w14:paraId="37F080C8" w14:textId="6B10E353" w:rsidR="00AF26F8" w:rsidRDefault="00AF26F8" w:rsidP="00AF26F8">
      <w:pPr>
        <w:jc w:val="both"/>
      </w:pPr>
      <w:r>
        <w:t>Документ ориентирован на разработчиков и конечных пользователей, обеспечивая четкое понимание функциональности программы и условий ее использования.</w:t>
      </w:r>
    </w:p>
    <w:p w14:paraId="27D018D5" w14:textId="77777777" w:rsidR="00062EB9" w:rsidRDefault="00062EB9">
      <w:pPr>
        <w:spacing w:after="160" w:line="259" w:lineRule="auto"/>
        <w:ind w:firstLine="0"/>
      </w:pPr>
      <w:r>
        <w:br w:type="page"/>
      </w:r>
    </w:p>
    <w:p w14:paraId="755579C5" w14:textId="77777777" w:rsidR="00062EB9" w:rsidRDefault="00062EB9" w:rsidP="00062EB9">
      <w:pPr>
        <w:pStyle w:val="a3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Назначение программы</w:t>
      </w:r>
    </w:p>
    <w:p w14:paraId="00D541FA" w14:textId="3A1D465C" w:rsidR="00AF26F8" w:rsidRDefault="00AF26F8" w:rsidP="00AF26F8">
      <w:pPr>
        <w:spacing w:after="160"/>
      </w:pPr>
      <w:r w:rsidRPr="00AF26F8">
        <w:t xml:space="preserve">Функциональное назначение приложения </w:t>
      </w:r>
      <w:r w:rsidR="0015459E">
        <w:t xml:space="preserve">«Разработка системы учета заявок в </w:t>
      </w:r>
      <w:r w:rsidR="0015459E">
        <w:rPr>
          <w:lang w:val="en-US"/>
        </w:rPr>
        <w:t>it</w:t>
      </w:r>
      <w:r w:rsidR="0015459E" w:rsidRPr="0015459E">
        <w:t>-</w:t>
      </w:r>
      <w:r w:rsidR="0015459E">
        <w:t>поддержку»</w:t>
      </w:r>
      <w:r w:rsidRPr="00AF26F8">
        <w:t xml:space="preserve"> заключается в предоставлении пользователям возможности:</w:t>
      </w:r>
    </w:p>
    <w:p w14:paraId="00672FAD" w14:textId="77777777" w:rsidR="00AF26F8" w:rsidRDefault="00AF26F8" w:rsidP="00AF26F8">
      <w:pPr>
        <w:pStyle w:val="a3"/>
        <w:numPr>
          <w:ilvl w:val="0"/>
          <w:numId w:val="2"/>
        </w:numPr>
        <w:spacing w:after="160"/>
      </w:pPr>
      <w:r w:rsidRPr="00AF26F8">
        <w:t xml:space="preserve">Создавать и управлять </w:t>
      </w:r>
      <w:proofErr w:type="spellStart"/>
      <w:r w:rsidRPr="00AF26F8">
        <w:t>тикетами</w:t>
      </w:r>
      <w:proofErr w:type="spellEnd"/>
      <w:r w:rsidRPr="00AF26F8">
        <w:t xml:space="preserve"> для заявок на поддержку;</w:t>
      </w:r>
    </w:p>
    <w:p w14:paraId="0180D523" w14:textId="77777777" w:rsidR="00AF26F8" w:rsidRDefault="00AF26F8" w:rsidP="00AF26F8">
      <w:pPr>
        <w:pStyle w:val="a3"/>
        <w:numPr>
          <w:ilvl w:val="0"/>
          <w:numId w:val="2"/>
        </w:numPr>
        <w:spacing w:after="160"/>
      </w:pPr>
      <w:r>
        <w:t>Просматривать и редактировать личный профиль;</w:t>
      </w:r>
    </w:p>
    <w:p w14:paraId="467D499A" w14:textId="77777777" w:rsidR="00AF26F8" w:rsidRDefault="00AF26F8" w:rsidP="00AF26F8">
      <w:pPr>
        <w:pStyle w:val="a3"/>
        <w:numPr>
          <w:ilvl w:val="0"/>
          <w:numId w:val="2"/>
        </w:numPr>
        <w:spacing w:after="160"/>
      </w:pPr>
      <w:r>
        <w:t xml:space="preserve">Добавлять комментарии к </w:t>
      </w:r>
      <w:proofErr w:type="spellStart"/>
      <w:r>
        <w:t>тикетам</w:t>
      </w:r>
      <w:proofErr w:type="spellEnd"/>
      <w:r>
        <w:t>;</w:t>
      </w:r>
    </w:p>
    <w:p w14:paraId="4F7D6107" w14:textId="77777777" w:rsidR="00AF26F8" w:rsidRDefault="00AF26F8" w:rsidP="00AF26F8">
      <w:pPr>
        <w:pStyle w:val="a3"/>
        <w:numPr>
          <w:ilvl w:val="0"/>
          <w:numId w:val="2"/>
        </w:numPr>
        <w:spacing w:after="160"/>
      </w:pPr>
      <w:r>
        <w:t>Фильтровать заявки по статусу и приоритету;</w:t>
      </w:r>
    </w:p>
    <w:p w14:paraId="180024CF" w14:textId="77777777" w:rsidR="00AF26F8" w:rsidRDefault="00AF26F8" w:rsidP="00AF26F8">
      <w:pPr>
        <w:pStyle w:val="a3"/>
        <w:numPr>
          <w:ilvl w:val="0"/>
          <w:numId w:val="2"/>
        </w:numPr>
        <w:spacing w:after="160"/>
      </w:pPr>
      <w:r>
        <w:t xml:space="preserve">Выполнять действия по изменению статуса и назначения </w:t>
      </w:r>
      <w:proofErr w:type="spellStart"/>
      <w:r>
        <w:t>тикетов</w:t>
      </w:r>
      <w:proofErr w:type="spellEnd"/>
      <w:r>
        <w:t>;</w:t>
      </w:r>
    </w:p>
    <w:p w14:paraId="5890D5D1" w14:textId="77777777" w:rsidR="00AF26F8" w:rsidRDefault="00AF26F8" w:rsidP="00AF26F8">
      <w:pPr>
        <w:pStyle w:val="a3"/>
        <w:numPr>
          <w:ilvl w:val="0"/>
          <w:numId w:val="2"/>
        </w:numPr>
        <w:spacing w:after="160"/>
      </w:pPr>
      <w:r>
        <w:t xml:space="preserve">Использовать раздел избранных </w:t>
      </w:r>
      <w:proofErr w:type="spellStart"/>
      <w:r>
        <w:t>тикетов</w:t>
      </w:r>
      <w:proofErr w:type="spellEnd"/>
      <w:r>
        <w:t xml:space="preserve"> для быстрого доступа;</w:t>
      </w:r>
    </w:p>
    <w:p w14:paraId="47872EDF" w14:textId="47678ABE" w:rsidR="00D53EFB" w:rsidRDefault="00AF26F8" w:rsidP="00AF26F8">
      <w:pPr>
        <w:pStyle w:val="a3"/>
        <w:numPr>
          <w:ilvl w:val="0"/>
          <w:numId w:val="2"/>
        </w:numPr>
        <w:spacing w:after="160"/>
      </w:pPr>
      <w:r>
        <w:t xml:space="preserve">Экспортировать и импортировать данные о </w:t>
      </w:r>
      <w:proofErr w:type="spellStart"/>
      <w:r>
        <w:t>тикетах</w:t>
      </w:r>
      <w:proofErr w:type="spellEnd"/>
      <w:r>
        <w:t>.</w:t>
      </w:r>
      <w:r w:rsidR="00D53EFB">
        <w:br w:type="page"/>
      </w:r>
    </w:p>
    <w:p w14:paraId="281E0471" w14:textId="77777777" w:rsidR="00D53EFB" w:rsidRDefault="00D53EFB" w:rsidP="00D53EFB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>Условие выполнения программы</w:t>
      </w:r>
    </w:p>
    <w:p w14:paraId="229D3E51" w14:textId="5FA7667E" w:rsidR="00D53EFB" w:rsidRDefault="009651F8" w:rsidP="009651F8">
      <w:r>
        <w:t>В таблице 1 технические средства для исполнения программы</w:t>
      </w:r>
    </w:p>
    <w:p w14:paraId="056C660C" w14:textId="77777777" w:rsidR="009651F8" w:rsidRDefault="009651F8" w:rsidP="009651F8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Таблица 1. Технические средства</w:t>
      </w:r>
    </w:p>
    <w:tbl>
      <w:tblPr>
        <w:tblStyle w:val="a4"/>
        <w:tblW w:w="9207" w:type="dxa"/>
        <w:jc w:val="center"/>
        <w:tblLook w:val="04A0" w:firstRow="1" w:lastRow="0" w:firstColumn="1" w:lastColumn="0" w:noHBand="0" w:noVBand="1"/>
      </w:tblPr>
      <w:tblGrid>
        <w:gridCol w:w="1184"/>
        <w:gridCol w:w="4953"/>
        <w:gridCol w:w="3070"/>
      </w:tblGrid>
      <w:tr w:rsidR="0015459E" w:rsidRPr="0015459E" w14:paraId="2EF09657" w14:textId="77777777" w:rsidTr="0015459E">
        <w:trPr>
          <w:trHeight w:val="404"/>
          <w:jc w:val="center"/>
        </w:trPr>
        <w:tc>
          <w:tcPr>
            <w:tcW w:w="1184" w:type="dxa"/>
          </w:tcPr>
          <w:p w14:paraId="3775C430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bookmarkStart w:id="0" w:name="_Hlk168870375"/>
            <w:r w:rsidRPr="0015459E">
              <w:rPr>
                <w:sz w:val="24"/>
                <w:szCs w:val="24"/>
              </w:rPr>
              <w:t>№</w:t>
            </w:r>
          </w:p>
        </w:tc>
        <w:tc>
          <w:tcPr>
            <w:tcW w:w="4953" w:type="dxa"/>
          </w:tcPr>
          <w:p w14:paraId="3BF43CBB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Тип средства</w:t>
            </w:r>
          </w:p>
        </w:tc>
        <w:tc>
          <w:tcPr>
            <w:tcW w:w="3070" w:type="dxa"/>
          </w:tcPr>
          <w:p w14:paraId="23CA9CDD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Название средства</w:t>
            </w:r>
          </w:p>
        </w:tc>
      </w:tr>
      <w:tr w:rsidR="0015459E" w:rsidRPr="0015459E" w14:paraId="153860EE" w14:textId="77777777" w:rsidTr="0015459E">
        <w:trPr>
          <w:trHeight w:val="415"/>
          <w:jc w:val="center"/>
        </w:trPr>
        <w:tc>
          <w:tcPr>
            <w:tcW w:w="1184" w:type="dxa"/>
          </w:tcPr>
          <w:p w14:paraId="5EC44917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1</w:t>
            </w:r>
          </w:p>
        </w:tc>
        <w:tc>
          <w:tcPr>
            <w:tcW w:w="4953" w:type="dxa"/>
          </w:tcPr>
          <w:p w14:paraId="2B34EE1E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2</w:t>
            </w:r>
          </w:p>
        </w:tc>
        <w:tc>
          <w:tcPr>
            <w:tcW w:w="3070" w:type="dxa"/>
          </w:tcPr>
          <w:p w14:paraId="289FCAEB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3</w:t>
            </w:r>
          </w:p>
        </w:tc>
      </w:tr>
      <w:tr w:rsidR="0015459E" w:rsidRPr="0015459E" w14:paraId="6A37D1BF" w14:textId="77777777" w:rsidTr="0015459E">
        <w:trPr>
          <w:trHeight w:val="404"/>
          <w:jc w:val="center"/>
        </w:trPr>
        <w:tc>
          <w:tcPr>
            <w:tcW w:w="1184" w:type="dxa"/>
          </w:tcPr>
          <w:p w14:paraId="2EEB4FD9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1</w:t>
            </w:r>
          </w:p>
        </w:tc>
        <w:tc>
          <w:tcPr>
            <w:tcW w:w="4953" w:type="dxa"/>
          </w:tcPr>
          <w:p w14:paraId="1462F2F4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Веб-браузер:</w:t>
            </w:r>
          </w:p>
        </w:tc>
        <w:tc>
          <w:tcPr>
            <w:tcW w:w="3070" w:type="dxa"/>
          </w:tcPr>
          <w:p w14:paraId="330F3A2E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Современный браузер (</w:t>
            </w:r>
            <w:proofErr w:type="spellStart"/>
            <w:r w:rsidRPr="0015459E">
              <w:rPr>
                <w:sz w:val="24"/>
                <w:szCs w:val="24"/>
              </w:rPr>
              <w:t>Chrome</w:t>
            </w:r>
            <w:proofErr w:type="spellEnd"/>
            <w:r w:rsidRPr="0015459E">
              <w:rPr>
                <w:sz w:val="24"/>
                <w:szCs w:val="24"/>
              </w:rPr>
              <w:t xml:space="preserve">, </w:t>
            </w:r>
            <w:proofErr w:type="spellStart"/>
            <w:r w:rsidRPr="0015459E">
              <w:rPr>
                <w:sz w:val="24"/>
                <w:szCs w:val="24"/>
              </w:rPr>
              <w:t>Firefox</w:t>
            </w:r>
            <w:proofErr w:type="spellEnd"/>
            <w:r w:rsidRPr="0015459E">
              <w:rPr>
                <w:sz w:val="24"/>
                <w:szCs w:val="24"/>
              </w:rPr>
              <w:t xml:space="preserve">, </w:t>
            </w:r>
            <w:proofErr w:type="spellStart"/>
            <w:r w:rsidRPr="0015459E">
              <w:rPr>
                <w:sz w:val="24"/>
                <w:szCs w:val="24"/>
              </w:rPr>
              <w:t>Edge</w:t>
            </w:r>
            <w:proofErr w:type="spellEnd"/>
            <w:r w:rsidRPr="0015459E">
              <w:rPr>
                <w:sz w:val="24"/>
                <w:szCs w:val="24"/>
              </w:rPr>
              <w:t>)</w:t>
            </w:r>
          </w:p>
        </w:tc>
      </w:tr>
      <w:tr w:rsidR="0015459E" w:rsidRPr="0015459E" w14:paraId="46FEA296" w14:textId="77777777" w:rsidTr="0015459E">
        <w:trPr>
          <w:trHeight w:val="415"/>
          <w:jc w:val="center"/>
        </w:trPr>
        <w:tc>
          <w:tcPr>
            <w:tcW w:w="1184" w:type="dxa"/>
          </w:tcPr>
          <w:p w14:paraId="7A7680D2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2</w:t>
            </w:r>
          </w:p>
        </w:tc>
        <w:tc>
          <w:tcPr>
            <w:tcW w:w="4953" w:type="dxa"/>
          </w:tcPr>
          <w:p w14:paraId="2F3902D5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Доступ к интернету:</w:t>
            </w:r>
          </w:p>
        </w:tc>
        <w:tc>
          <w:tcPr>
            <w:tcW w:w="3070" w:type="dxa"/>
          </w:tcPr>
          <w:p w14:paraId="392E79AD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Стабильное подключение</w:t>
            </w:r>
          </w:p>
        </w:tc>
      </w:tr>
      <w:tr w:rsidR="0015459E" w:rsidRPr="0015459E" w14:paraId="355584C6" w14:textId="77777777" w:rsidTr="0015459E">
        <w:trPr>
          <w:trHeight w:val="404"/>
          <w:jc w:val="center"/>
        </w:trPr>
        <w:tc>
          <w:tcPr>
            <w:tcW w:w="1184" w:type="dxa"/>
          </w:tcPr>
          <w:p w14:paraId="31B02BEF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3</w:t>
            </w:r>
          </w:p>
        </w:tc>
        <w:tc>
          <w:tcPr>
            <w:tcW w:w="4953" w:type="dxa"/>
          </w:tcPr>
          <w:p w14:paraId="4E9248B0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Операционная система клиента</w:t>
            </w:r>
          </w:p>
        </w:tc>
        <w:tc>
          <w:tcPr>
            <w:tcW w:w="3070" w:type="dxa"/>
          </w:tcPr>
          <w:p w14:paraId="5CFB721C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proofErr w:type="spellStart"/>
            <w:r w:rsidRPr="0015459E">
              <w:rPr>
                <w:sz w:val="24"/>
                <w:szCs w:val="24"/>
              </w:rPr>
              <w:t>Windows</w:t>
            </w:r>
            <w:proofErr w:type="spellEnd"/>
            <w:r w:rsidRPr="0015459E">
              <w:rPr>
                <w:sz w:val="24"/>
                <w:szCs w:val="24"/>
              </w:rPr>
              <w:t xml:space="preserve">, </w:t>
            </w:r>
            <w:proofErr w:type="spellStart"/>
            <w:r w:rsidRPr="0015459E">
              <w:rPr>
                <w:sz w:val="24"/>
                <w:szCs w:val="24"/>
              </w:rPr>
              <w:t>macOS</w:t>
            </w:r>
            <w:proofErr w:type="spellEnd"/>
            <w:r w:rsidRPr="0015459E">
              <w:rPr>
                <w:sz w:val="24"/>
                <w:szCs w:val="24"/>
              </w:rPr>
              <w:t xml:space="preserve">, </w:t>
            </w:r>
            <w:proofErr w:type="spellStart"/>
            <w:r w:rsidRPr="0015459E">
              <w:rPr>
                <w:sz w:val="24"/>
                <w:szCs w:val="24"/>
              </w:rPr>
              <w:t>Linux</w:t>
            </w:r>
            <w:proofErr w:type="spellEnd"/>
          </w:p>
        </w:tc>
      </w:tr>
      <w:tr w:rsidR="0015459E" w:rsidRPr="0015459E" w14:paraId="313A97D7" w14:textId="77777777" w:rsidTr="0015459E">
        <w:trPr>
          <w:trHeight w:val="404"/>
          <w:jc w:val="center"/>
        </w:trPr>
        <w:tc>
          <w:tcPr>
            <w:tcW w:w="1184" w:type="dxa"/>
          </w:tcPr>
          <w:p w14:paraId="2CD36949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4</w:t>
            </w:r>
          </w:p>
        </w:tc>
        <w:tc>
          <w:tcPr>
            <w:tcW w:w="4953" w:type="dxa"/>
          </w:tcPr>
          <w:p w14:paraId="457AE8B1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Дисплей</w:t>
            </w:r>
          </w:p>
        </w:tc>
        <w:tc>
          <w:tcPr>
            <w:tcW w:w="3070" w:type="dxa"/>
          </w:tcPr>
          <w:p w14:paraId="173D999B" w14:textId="77777777" w:rsidR="0015459E" w:rsidRPr="0015459E" w:rsidRDefault="0015459E" w:rsidP="0015459E">
            <w:pPr>
              <w:ind w:firstLine="0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Разрешение от 1366x768 и выше</w:t>
            </w:r>
          </w:p>
        </w:tc>
      </w:tr>
      <w:bookmarkEnd w:id="0"/>
    </w:tbl>
    <w:p w14:paraId="091B0A4E" w14:textId="77777777" w:rsidR="009651F8" w:rsidRPr="0015459E" w:rsidRDefault="009651F8" w:rsidP="009651F8">
      <w:pPr>
        <w:ind w:firstLine="0"/>
        <w:rPr>
          <w:sz w:val="24"/>
          <w:szCs w:val="24"/>
        </w:rPr>
      </w:pPr>
    </w:p>
    <w:p w14:paraId="6D67195E" w14:textId="77777777" w:rsidR="009651F8" w:rsidRPr="0015459E" w:rsidRDefault="009651F8">
      <w:pPr>
        <w:spacing w:after="160" w:line="259" w:lineRule="auto"/>
        <w:ind w:firstLine="0"/>
        <w:rPr>
          <w:sz w:val="24"/>
          <w:szCs w:val="24"/>
        </w:rPr>
      </w:pPr>
      <w:r w:rsidRPr="0015459E">
        <w:rPr>
          <w:sz w:val="24"/>
          <w:szCs w:val="24"/>
        </w:rPr>
        <w:br w:type="page"/>
      </w:r>
    </w:p>
    <w:p w14:paraId="27450C7B" w14:textId="77777777" w:rsidR="009651F8" w:rsidRDefault="009651F8" w:rsidP="009651F8">
      <w:pPr>
        <w:pStyle w:val="a3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Выполнение программы</w:t>
      </w:r>
    </w:p>
    <w:p w14:paraId="1EFCA2BA" w14:textId="77777777" w:rsidR="009651F8" w:rsidRDefault="00E53A2A" w:rsidP="009651F8">
      <w:r>
        <w:t>Действия для загрузки программы</w:t>
      </w:r>
    </w:p>
    <w:p w14:paraId="5CFB7D74" w14:textId="7F00D520" w:rsidR="00E53A2A" w:rsidRPr="00AF26F8" w:rsidRDefault="007243B0" w:rsidP="009651F8">
      <w:r>
        <w:t>Веб-приложения</w:t>
      </w:r>
      <w:r w:rsidR="00E53A2A">
        <w:t xml:space="preserve"> «</w:t>
      </w:r>
      <w:r>
        <w:t xml:space="preserve">Приложения для учета заявок в </w:t>
      </w:r>
      <w:r>
        <w:rPr>
          <w:lang w:val="en-US"/>
        </w:rPr>
        <w:t>it</w:t>
      </w:r>
      <w:r w:rsidRPr="007243B0">
        <w:t>-</w:t>
      </w:r>
      <w:r>
        <w:t>поддержку</w:t>
      </w:r>
      <w:r w:rsidR="00E53A2A">
        <w:t xml:space="preserve">» скачивается по ссылке с </w:t>
      </w:r>
      <w:r w:rsidR="00E53A2A">
        <w:rPr>
          <w:lang w:val="en-US"/>
        </w:rPr>
        <w:t>Google</w:t>
      </w:r>
      <w:r w:rsidR="00E53A2A" w:rsidRPr="00E53A2A">
        <w:t xml:space="preserve"> </w:t>
      </w:r>
      <w:r w:rsidR="00E53A2A">
        <w:rPr>
          <w:lang w:val="en-US"/>
        </w:rPr>
        <w:t>Disk</w:t>
      </w:r>
    </w:p>
    <w:p w14:paraId="64EF9D59" w14:textId="06C6E73E" w:rsidR="00561C80" w:rsidRPr="00310163" w:rsidRDefault="007243B0" w:rsidP="00310163">
      <w:r>
        <w:t xml:space="preserve">Скачивается папка с </w:t>
      </w:r>
      <w:r>
        <w:rPr>
          <w:lang w:val="en-US"/>
        </w:rPr>
        <w:t>Django</w:t>
      </w:r>
      <w:r w:rsidRPr="007243B0">
        <w:t xml:space="preserve"> </w:t>
      </w:r>
      <w:r>
        <w:t xml:space="preserve">и </w:t>
      </w:r>
      <w:proofErr w:type="spellStart"/>
      <w:r w:rsidR="00310163">
        <w:rPr>
          <w:lang w:val="en-US"/>
        </w:rPr>
        <w:t>pgadmin</w:t>
      </w:r>
      <w:proofErr w:type="spellEnd"/>
      <w:r w:rsidR="00310163" w:rsidRPr="00310163">
        <w:t xml:space="preserve">4 </w:t>
      </w:r>
      <w:r w:rsidR="00310163">
        <w:t>скрипт с ссылки.</w:t>
      </w:r>
    </w:p>
    <w:p w14:paraId="04528D1B" w14:textId="17A1D752" w:rsidR="003740CE" w:rsidRDefault="003740CE" w:rsidP="003740CE">
      <w:pPr>
        <w:ind w:firstLine="0"/>
        <w:jc w:val="center"/>
        <w:rPr>
          <w:sz w:val="24"/>
          <w:szCs w:val="24"/>
        </w:rPr>
      </w:pPr>
    </w:p>
    <w:p w14:paraId="6DFC0A90" w14:textId="77777777" w:rsidR="003740CE" w:rsidRDefault="003740CE">
      <w:pPr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2E3AA2" w14:textId="77777777" w:rsidR="003740CE" w:rsidRDefault="003740CE" w:rsidP="003740CE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>
        <w:rPr>
          <w:b/>
          <w:bCs/>
        </w:rPr>
        <w:lastRenderedPageBreak/>
        <w:t>Выполнение программы с описанием функций</w:t>
      </w:r>
    </w:p>
    <w:p w14:paraId="7D8C50A9" w14:textId="4E6F7B8C" w:rsidR="003740CE" w:rsidRDefault="003740CE" w:rsidP="003740CE">
      <w:pPr>
        <w:jc w:val="both"/>
      </w:pPr>
      <w:r>
        <w:t xml:space="preserve">Для начала появляется экран </w:t>
      </w:r>
      <w:r w:rsidR="00310163">
        <w:t>входа, в которой входишь</w:t>
      </w:r>
    </w:p>
    <w:p w14:paraId="0AFF4E52" w14:textId="5D4A440B" w:rsidR="003740CE" w:rsidRDefault="00310163" w:rsidP="003740CE">
      <w:pPr>
        <w:jc w:val="center"/>
      </w:pPr>
      <w:r w:rsidRPr="00310163">
        <w:drawing>
          <wp:inline distT="0" distB="0" distL="0" distR="0" wp14:anchorId="05214479" wp14:editId="21F6A6D0">
            <wp:extent cx="3119119" cy="23393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575" cy="23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B0E" w14:textId="63B6A053" w:rsidR="003740CE" w:rsidRPr="003740CE" w:rsidRDefault="003740CE" w:rsidP="003740CE">
      <w:pPr>
        <w:jc w:val="center"/>
        <w:rPr>
          <w:sz w:val="24"/>
          <w:szCs w:val="24"/>
        </w:rPr>
      </w:pPr>
      <w:r w:rsidRPr="003740CE">
        <w:rPr>
          <w:sz w:val="24"/>
          <w:szCs w:val="24"/>
        </w:rPr>
        <w:t xml:space="preserve">Рисунок 4 – Экран </w:t>
      </w:r>
      <w:r w:rsidR="00310163">
        <w:rPr>
          <w:sz w:val="24"/>
          <w:szCs w:val="24"/>
        </w:rPr>
        <w:t>входа</w:t>
      </w:r>
    </w:p>
    <w:p w14:paraId="7AEE1BEC" w14:textId="035F02AF" w:rsidR="003740CE" w:rsidRDefault="003740CE" w:rsidP="003740CE">
      <w:r>
        <w:t>Далее</w:t>
      </w:r>
      <w:r w:rsidR="00310163">
        <w:t xml:space="preserve"> делаем регистрацию</w:t>
      </w:r>
    </w:p>
    <w:p w14:paraId="1BB2260C" w14:textId="08F5A10E" w:rsidR="003740CE" w:rsidRDefault="00310163" w:rsidP="003740CE">
      <w:pPr>
        <w:jc w:val="center"/>
      </w:pPr>
      <w:r w:rsidRPr="00310163">
        <w:drawing>
          <wp:inline distT="0" distB="0" distL="0" distR="0" wp14:anchorId="52304178" wp14:editId="70862AAA">
            <wp:extent cx="4698365" cy="269346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028" cy="27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0D6" w14:textId="722BDF55" w:rsidR="003740CE" w:rsidRPr="000F16AA" w:rsidRDefault="003740CE" w:rsidP="003740CE">
      <w:pPr>
        <w:jc w:val="center"/>
        <w:rPr>
          <w:sz w:val="24"/>
          <w:szCs w:val="24"/>
        </w:rPr>
      </w:pPr>
      <w:r w:rsidRPr="000F16AA">
        <w:rPr>
          <w:sz w:val="24"/>
          <w:szCs w:val="24"/>
        </w:rPr>
        <w:t xml:space="preserve">Рисунок </w:t>
      </w:r>
      <w:r w:rsidR="000F16AA">
        <w:rPr>
          <w:sz w:val="24"/>
          <w:szCs w:val="24"/>
        </w:rPr>
        <w:t>5</w:t>
      </w:r>
      <w:r w:rsidRPr="000F16AA">
        <w:rPr>
          <w:sz w:val="24"/>
          <w:szCs w:val="24"/>
        </w:rPr>
        <w:t xml:space="preserve"> – </w:t>
      </w:r>
      <w:r w:rsidR="00310163">
        <w:rPr>
          <w:sz w:val="24"/>
          <w:szCs w:val="24"/>
        </w:rPr>
        <w:t>Регистрация</w:t>
      </w:r>
    </w:p>
    <w:p w14:paraId="35ABD73E" w14:textId="4DF41CF1" w:rsidR="003740CE" w:rsidRDefault="00310163" w:rsidP="003740CE">
      <w:pPr>
        <w:jc w:val="both"/>
      </w:pPr>
      <w:r>
        <w:t>Пользователь делает вход</w:t>
      </w:r>
      <w:r w:rsidR="00340014">
        <w:t>.</w:t>
      </w:r>
    </w:p>
    <w:p w14:paraId="1C6D3387" w14:textId="51351211" w:rsidR="003740CE" w:rsidRDefault="00340014" w:rsidP="003740CE">
      <w:pPr>
        <w:jc w:val="center"/>
      </w:pPr>
      <w:r w:rsidRPr="00340014">
        <w:lastRenderedPageBreak/>
        <w:drawing>
          <wp:inline distT="0" distB="0" distL="0" distR="0" wp14:anchorId="7C02EE67" wp14:editId="449EFE79">
            <wp:extent cx="3217545" cy="2189986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812" cy="22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9EE2" w14:textId="43AF28EB" w:rsidR="003740CE" w:rsidRPr="000F16AA" w:rsidRDefault="003740CE" w:rsidP="00340014">
      <w:pPr>
        <w:jc w:val="center"/>
        <w:rPr>
          <w:sz w:val="24"/>
          <w:szCs w:val="24"/>
        </w:rPr>
      </w:pPr>
      <w:r w:rsidRPr="000F16AA">
        <w:rPr>
          <w:sz w:val="24"/>
          <w:szCs w:val="24"/>
        </w:rPr>
        <w:t>Рисунок</w:t>
      </w:r>
      <w:r w:rsidR="00340014">
        <w:rPr>
          <w:sz w:val="24"/>
          <w:szCs w:val="24"/>
        </w:rPr>
        <w:t xml:space="preserve"> </w:t>
      </w:r>
      <w:proofErr w:type="gramStart"/>
      <w:r w:rsidR="00340014">
        <w:rPr>
          <w:sz w:val="24"/>
          <w:szCs w:val="24"/>
        </w:rPr>
        <w:t xml:space="preserve">№ </w:t>
      </w:r>
      <w:r w:rsidRPr="000F16AA">
        <w:rPr>
          <w:sz w:val="24"/>
          <w:szCs w:val="24"/>
        </w:rPr>
        <w:t xml:space="preserve"> </w:t>
      </w:r>
      <w:r w:rsidR="000F16AA">
        <w:rPr>
          <w:sz w:val="24"/>
          <w:szCs w:val="24"/>
        </w:rPr>
        <w:t>6</w:t>
      </w:r>
      <w:proofErr w:type="gramEnd"/>
      <w:r w:rsidRPr="000F16AA">
        <w:rPr>
          <w:sz w:val="24"/>
          <w:szCs w:val="24"/>
        </w:rPr>
        <w:t xml:space="preserve"> - </w:t>
      </w:r>
      <w:r w:rsidR="00340014">
        <w:rPr>
          <w:sz w:val="24"/>
          <w:szCs w:val="24"/>
        </w:rPr>
        <w:t>Вход</w:t>
      </w:r>
    </w:p>
    <w:p w14:paraId="467C2FEC" w14:textId="6853D60B" w:rsidR="003740CE" w:rsidRDefault="003740CE" w:rsidP="003740CE">
      <w:pPr>
        <w:jc w:val="both"/>
      </w:pPr>
      <w:r>
        <w:t>Окно</w:t>
      </w:r>
      <w:r w:rsidR="00340014">
        <w:t>, где можно выполнить удаление, изменение файла</w:t>
      </w:r>
    </w:p>
    <w:p w14:paraId="25475930" w14:textId="36D7C1B3" w:rsidR="003740CE" w:rsidRDefault="00340014" w:rsidP="00340014">
      <w:pPr>
        <w:jc w:val="center"/>
      </w:pPr>
      <w:r w:rsidRPr="00340014">
        <w:drawing>
          <wp:inline distT="0" distB="0" distL="0" distR="0" wp14:anchorId="66464713" wp14:editId="3F583AE2">
            <wp:extent cx="4553585" cy="2221546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892" cy="22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41DB" w14:textId="19125882" w:rsidR="003740CE" w:rsidRPr="000F16AA" w:rsidRDefault="003740CE" w:rsidP="003740CE">
      <w:pPr>
        <w:jc w:val="center"/>
        <w:rPr>
          <w:sz w:val="24"/>
          <w:szCs w:val="24"/>
        </w:rPr>
      </w:pPr>
      <w:r w:rsidRPr="000F16AA">
        <w:rPr>
          <w:sz w:val="24"/>
          <w:szCs w:val="24"/>
        </w:rPr>
        <w:t xml:space="preserve">Рисунок </w:t>
      </w:r>
      <w:r w:rsidR="00340014">
        <w:rPr>
          <w:sz w:val="24"/>
          <w:szCs w:val="24"/>
        </w:rPr>
        <w:t xml:space="preserve">№ 7 </w:t>
      </w:r>
      <w:r w:rsidRPr="000F16AA">
        <w:rPr>
          <w:sz w:val="24"/>
          <w:szCs w:val="24"/>
        </w:rPr>
        <w:t xml:space="preserve">– </w:t>
      </w:r>
      <w:r w:rsidR="00340014">
        <w:rPr>
          <w:sz w:val="24"/>
          <w:szCs w:val="24"/>
        </w:rPr>
        <w:t>Окно с выбором</w:t>
      </w:r>
    </w:p>
    <w:p w14:paraId="599F1949" w14:textId="15BD6D53" w:rsidR="003740CE" w:rsidRDefault="009931B4" w:rsidP="00340014">
      <w:r>
        <w:t>Создание изменение удаление файлов</w:t>
      </w:r>
    </w:p>
    <w:p w14:paraId="1F17D206" w14:textId="10468117" w:rsidR="009931B4" w:rsidRDefault="009931B4" w:rsidP="009931B4">
      <w:pPr>
        <w:ind w:firstLine="0"/>
        <w:jc w:val="center"/>
      </w:pPr>
      <w:r w:rsidRPr="009931B4">
        <w:drawing>
          <wp:inline distT="0" distB="0" distL="0" distR="0" wp14:anchorId="2B0099E1" wp14:editId="18C9C991">
            <wp:extent cx="4294505" cy="22108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299" cy="22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18C8" w14:textId="1813377E" w:rsidR="009931B4" w:rsidRDefault="009931B4" w:rsidP="009931B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№ 8 – Удаление файлов</w:t>
      </w:r>
    </w:p>
    <w:p w14:paraId="34448935" w14:textId="77777777" w:rsidR="00745994" w:rsidRPr="009931B4" w:rsidRDefault="00745994" w:rsidP="00745994">
      <w:pPr>
        <w:ind w:firstLine="0"/>
        <w:rPr>
          <w:sz w:val="24"/>
          <w:szCs w:val="24"/>
        </w:rPr>
      </w:pPr>
      <w:bookmarkStart w:id="1" w:name="_GoBack"/>
      <w:bookmarkEnd w:id="1"/>
    </w:p>
    <w:sectPr w:rsidR="00745994" w:rsidRPr="0099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C24CD"/>
    <w:multiLevelType w:val="hybridMultilevel"/>
    <w:tmpl w:val="31247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94B0F"/>
    <w:multiLevelType w:val="hybridMultilevel"/>
    <w:tmpl w:val="649E9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1D"/>
    <w:rsid w:val="00062EB9"/>
    <w:rsid w:val="000F16AA"/>
    <w:rsid w:val="0015459E"/>
    <w:rsid w:val="001B56C9"/>
    <w:rsid w:val="00245D02"/>
    <w:rsid w:val="00310163"/>
    <w:rsid w:val="00340014"/>
    <w:rsid w:val="003740CE"/>
    <w:rsid w:val="00561C80"/>
    <w:rsid w:val="00707820"/>
    <w:rsid w:val="0071488A"/>
    <w:rsid w:val="007243B0"/>
    <w:rsid w:val="00745994"/>
    <w:rsid w:val="00805DB2"/>
    <w:rsid w:val="0083601D"/>
    <w:rsid w:val="00857F3F"/>
    <w:rsid w:val="008C4F98"/>
    <w:rsid w:val="00900BB0"/>
    <w:rsid w:val="00900FE9"/>
    <w:rsid w:val="0090146A"/>
    <w:rsid w:val="009651F8"/>
    <w:rsid w:val="009931B4"/>
    <w:rsid w:val="009B581F"/>
    <w:rsid w:val="00A127C3"/>
    <w:rsid w:val="00AD7B2B"/>
    <w:rsid w:val="00AF26F8"/>
    <w:rsid w:val="00D53EFB"/>
    <w:rsid w:val="00E007DC"/>
    <w:rsid w:val="00E022F9"/>
    <w:rsid w:val="00E30726"/>
    <w:rsid w:val="00E53A2A"/>
    <w:rsid w:val="00F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4F8C"/>
  <w15:chartTrackingRefBased/>
  <w15:docId w15:val="{B815EA39-ADE4-4334-8852-484CB0B8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B9"/>
    <w:pPr>
      <w:ind w:left="720"/>
      <w:contextualSpacing/>
    </w:pPr>
  </w:style>
  <w:style w:type="table" w:styleId="a4">
    <w:name w:val="Table Grid"/>
    <w:basedOn w:val="a1"/>
    <w:uiPriority w:val="39"/>
    <w:rsid w:val="00965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4</cp:revision>
  <dcterms:created xsi:type="dcterms:W3CDTF">2024-12-20T07:59:00Z</dcterms:created>
  <dcterms:modified xsi:type="dcterms:W3CDTF">2024-12-20T08:17:00Z</dcterms:modified>
</cp:coreProperties>
</file>