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24BF8" w14:textId="77777777" w:rsidR="00245D02" w:rsidRDefault="00506D0E" w:rsidP="00506D0E">
      <w:pPr>
        <w:ind w:firstLine="0"/>
        <w:jc w:val="center"/>
      </w:pPr>
      <w:r>
        <w:t>Отрасль в системе национальной экономики</w:t>
      </w:r>
    </w:p>
    <w:p w14:paraId="58494C26" w14:textId="77777777" w:rsidR="00506D0E" w:rsidRDefault="00506D0E" w:rsidP="00506D0E">
      <w:r>
        <w:t>Экономика – это хозяйственная система, обеспечивающая удовлетворение безграничных потребностей людей и общества путем создания и использования необходимых жизненных благ за счет ограниченных ресурсов</w:t>
      </w:r>
    </w:p>
    <w:p w14:paraId="0EFB2C98" w14:textId="77777777" w:rsidR="00506D0E" w:rsidRDefault="00506D0E" w:rsidP="00506D0E">
      <w:r>
        <w:t xml:space="preserve">Экономика – деятельность людей, которая позволяет им обеспечивать материальные условия для </w:t>
      </w:r>
      <w:r w:rsidR="00095847">
        <w:t>жизни</w:t>
      </w:r>
    </w:p>
    <w:p w14:paraId="54EA6E14" w14:textId="77777777" w:rsidR="00095847" w:rsidRDefault="00095847" w:rsidP="00506D0E">
      <w:r>
        <w:t>Основу людей для экономики составляет производство продукции, выполнение работ, оказание услуг.</w:t>
      </w:r>
    </w:p>
    <w:p w14:paraId="408DCB35" w14:textId="77777777" w:rsidR="00873C72" w:rsidRDefault="00873C72" w:rsidP="00506D0E">
      <w:r>
        <w:t>Экономика любой страны представляет собой единый комплекс взаимосвязанных отраслей. Каждое государство в зависимости от его национальных и исторических традиций, географических</w:t>
      </w:r>
      <w:r w:rsidR="00F502DD">
        <w:t xml:space="preserve"> и геополитических условий и трудовых навыков населения создает свой неповторимый комплекс отраслей народного хозяйства, на формирование которого все большее влияние оказывает международное сотрудничество с другими </w:t>
      </w:r>
      <w:r w:rsidR="00A72E35">
        <w:t>странами.</w:t>
      </w:r>
    </w:p>
    <w:p w14:paraId="1AB99735" w14:textId="77777777" w:rsidR="00A72E35" w:rsidRDefault="00A72E35" w:rsidP="00506D0E">
      <w:r>
        <w:t xml:space="preserve">Национальная экономика представляет собой комплекс взаимосвязанных отраслей, сформированный в результате общественного труда, научно-технической революции, международного сотрудничества, </w:t>
      </w:r>
      <w:r w:rsidR="00542C5B">
        <w:t>специфичных условий в пределах той или иной страны.</w:t>
      </w:r>
    </w:p>
    <w:p w14:paraId="5CEA95C2" w14:textId="77777777" w:rsidR="00177C97" w:rsidRDefault="00177C97" w:rsidP="00506D0E">
      <w:r>
        <w:t>Структура национальной экономики характеризуется количественными соотношениями между ее сферами, секторами и видами экономической деятельности (отрасли).</w:t>
      </w:r>
    </w:p>
    <w:p w14:paraId="2E801496" w14:textId="77777777" w:rsidR="00177C97" w:rsidRDefault="00177C97" w:rsidP="00506D0E">
      <w:r>
        <w:t>Особое место в системе национальной экономики занимает организация (предприятие). Организация (предприятие) является первичным структурным звеном народнохозяйственного комплекса</w:t>
      </w:r>
      <w:r w:rsidR="00840DC0">
        <w:t xml:space="preserve"> России. Народнохозяйственный комплекс имеет особые отраслевые, региональные, воспроизводственные и другие структурные характеристики.</w:t>
      </w:r>
    </w:p>
    <w:p w14:paraId="02A2818F" w14:textId="77777777" w:rsidR="00840DC0" w:rsidRDefault="00A32C60" w:rsidP="00506D0E">
      <w:r>
        <w:lastRenderedPageBreak/>
        <w:t>Для обобщающей характеристики экономических процессов выделяют крупные секторы экономики</w:t>
      </w:r>
      <w:r w:rsidR="00EE3901">
        <w:t>.</w:t>
      </w:r>
    </w:p>
    <w:p w14:paraId="2F50EDDE" w14:textId="77777777" w:rsidR="00EE3901" w:rsidRDefault="00EE3901" w:rsidP="00506D0E">
      <w:r>
        <w:t>Под сектором экономики понимается совокупность институциональных единиц, имеющих сходные экономические цели, функции и поведение.</w:t>
      </w:r>
    </w:p>
    <w:p w14:paraId="4EC229DA" w14:textId="77777777" w:rsidR="00EE3901" w:rsidRDefault="00EE3901" w:rsidP="00506D0E">
      <w:r>
        <w:t>Выделяют следующие секторы экономики:</w:t>
      </w:r>
    </w:p>
    <w:p w14:paraId="09CC76A0" w14:textId="77777777" w:rsidR="00EE3901" w:rsidRDefault="00EE3901" w:rsidP="00EE3901">
      <w:pPr>
        <w:pStyle w:val="a3"/>
        <w:numPr>
          <w:ilvl w:val="0"/>
          <w:numId w:val="1"/>
        </w:numPr>
      </w:pPr>
      <w:r>
        <w:t>Секторы домашних хозяйств</w:t>
      </w:r>
    </w:p>
    <w:p w14:paraId="03EF9738" w14:textId="77777777" w:rsidR="00EE3901" w:rsidRDefault="00EE3901" w:rsidP="00EE3901">
      <w:pPr>
        <w:pStyle w:val="a3"/>
        <w:numPr>
          <w:ilvl w:val="0"/>
          <w:numId w:val="1"/>
        </w:numPr>
      </w:pPr>
      <w:r>
        <w:t>Сектор предприятий (организаций)</w:t>
      </w:r>
    </w:p>
    <w:p w14:paraId="1988F093" w14:textId="77777777" w:rsidR="00EE3901" w:rsidRDefault="00EE3901" w:rsidP="00EE3901">
      <w:pPr>
        <w:pStyle w:val="a3"/>
        <w:numPr>
          <w:ilvl w:val="0"/>
          <w:numId w:val="1"/>
        </w:numPr>
      </w:pPr>
      <w:r>
        <w:t>Сектор государственных учреждение</w:t>
      </w:r>
    </w:p>
    <w:p w14:paraId="3581F7D7" w14:textId="77777777" w:rsidR="00EE3901" w:rsidRDefault="00EE3901" w:rsidP="00EE3901">
      <w:pPr>
        <w:pStyle w:val="a3"/>
        <w:numPr>
          <w:ilvl w:val="0"/>
          <w:numId w:val="1"/>
        </w:numPr>
      </w:pPr>
      <w:r>
        <w:t>Внешний сектор</w:t>
      </w:r>
    </w:p>
    <w:p w14:paraId="560DD509" w14:textId="77777777" w:rsidR="00EE3901" w:rsidRDefault="003F0FEB" w:rsidP="00EE3901">
      <w:r>
        <w:t>Сектор домашних хозяйств в основном включает потребляющие единицы.</w:t>
      </w:r>
    </w:p>
    <w:p w14:paraId="6BB2A39E" w14:textId="77777777" w:rsidR="003F0FEB" w:rsidRDefault="003F0FEB" w:rsidP="00EE3901">
      <w:r>
        <w:t>Сектор предприятий обычно подразделяется на сектор финансовых и сектор нефинансовых предприятий.</w:t>
      </w:r>
    </w:p>
    <w:p w14:paraId="3F3BCD13" w14:textId="77777777" w:rsidR="003F0FEB" w:rsidRDefault="003F0FEB" w:rsidP="00EE3901">
      <w:r>
        <w:t>Сектор нефинансовых предприятий объединяет предприятия, занимающиеся производством товаров и услуг с целью получения прибыли, и некоммерческие организации, не преследующие цели извлечения прибыли.</w:t>
      </w:r>
    </w:p>
    <w:p w14:paraId="7437224C" w14:textId="77777777" w:rsidR="003F0FEB" w:rsidRDefault="001A2CC4" w:rsidP="00EE3901">
      <w:r>
        <w:t>Сектор финансовых предприятий охватывает институциональные единицы, занятые финансовым посредником.</w:t>
      </w:r>
    </w:p>
    <w:p w14:paraId="022BB9FF" w14:textId="77777777" w:rsidR="001A2CC4" w:rsidRDefault="001A2CC4" w:rsidP="00EE3901">
      <w:r>
        <w:t xml:space="preserve">Сектор государственных учреждений – совокупность органов </w:t>
      </w:r>
      <w:r w:rsidR="00C61394">
        <w:t>законодательной, судебной и исполнительной власти, фондов социального обеспечения и контролируемых ими некоммерческих организаций.</w:t>
      </w:r>
    </w:p>
    <w:p w14:paraId="628B0CD4" w14:textId="77777777" w:rsidR="00C61394" w:rsidRDefault="00C61394" w:rsidP="00EE3901">
      <w:r>
        <w:t xml:space="preserve">Внешний сектор – совокупность институциональных (официально установленных) единиц </w:t>
      </w:r>
      <w:r w:rsidR="0047308F">
        <w:t>–</w:t>
      </w:r>
      <w:r>
        <w:t xml:space="preserve"> нер</w:t>
      </w:r>
      <w:r w:rsidR="0047308F">
        <w:t>езидентов данной страны (расположенных за пределами страны), имеющих экономические связи, а также посольства, консульства, военные базы, международные организации, находящиеся на территории данной страны.</w:t>
      </w:r>
    </w:p>
    <w:p w14:paraId="0B780CC5" w14:textId="77777777" w:rsidR="0047308F" w:rsidRDefault="003235E4" w:rsidP="00EE3901">
      <w:r>
        <w:lastRenderedPageBreak/>
        <w:t>Различают также государственный сектор как совокупность предприятий, организаций, учреждений, находящиеся в государственной собственности и управляемых государственными органами или назначаемыми ими лицами, и частный сектор как часть экономики, не находящ</w:t>
      </w:r>
      <w:r w:rsidR="00352CFD">
        <w:t>ейся под контролем государства.</w:t>
      </w:r>
    </w:p>
    <w:p w14:paraId="178E8D54" w14:textId="77777777" w:rsidR="00352CFD" w:rsidRDefault="00352CFD" w:rsidP="00352CFD">
      <w:r>
        <w:t>Сферы экономики подразделяются на специализированные отрасли. Отрасль – это совокупность качественно однородных предприятий (организаций), характеризующихся единством:</w:t>
      </w:r>
    </w:p>
    <w:p w14:paraId="52D085FD" w14:textId="77777777" w:rsidR="00B002FC" w:rsidRDefault="00B002FC" w:rsidP="00B002FC">
      <w:pPr>
        <w:pStyle w:val="a3"/>
        <w:numPr>
          <w:ilvl w:val="0"/>
          <w:numId w:val="2"/>
        </w:numPr>
      </w:pPr>
      <w:r>
        <w:t>Экономического назначения продукции</w:t>
      </w:r>
    </w:p>
    <w:p w14:paraId="24B116C6" w14:textId="77777777" w:rsidR="00B002FC" w:rsidRDefault="00B002FC" w:rsidP="00B002FC">
      <w:pPr>
        <w:pStyle w:val="a3"/>
        <w:numPr>
          <w:ilvl w:val="0"/>
          <w:numId w:val="2"/>
        </w:numPr>
      </w:pPr>
      <w:r>
        <w:t>Однородность потребляемого сырья</w:t>
      </w:r>
    </w:p>
    <w:p w14:paraId="38C377EE" w14:textId="77777777" w:rsidR="00B002FC" w:rsidRDefault="00B002FC" w:rsidP="00B002FC">
      <w:pPr>
        <w:pStyle w:val="a3"/>
        <w:numPr>
          <w:ilvl w:val="0"/>
          <w:numId w:val="2"/>
        </w:numPr>
      </w:pPr>
      <w:r>
        <w:t>Общность технологического процесса и технической базы</w:t>
      </w:r>
    </w:p>
    <w:p w14:paraId="3DDCC2AC" w14:textId="77777777" w:rsidR="00B002FC" w:rsidRDefault="00B002FC" w:rsidP="00B002FC">
      <w:pPr>
        <w:pStyle w:val="a3"/>
        <w:numPr>
          <w:ilvl w:val="0"/>
          <w:numId w:val="2"/>
        </w:numPr>
      </w:pPr>
      <w:r>
        <w:t>Особым профессиональным составом персонала</w:t>
      </w:r>
    </w:p>
    <w:p w14:paraId="592518D3" w14:textId="77777777" w:rsidR="00B002FC" w:rsidRDefault="00B776BD" w:rsidP="00B002FC">
      <w:pPr>
        <w:pStyle w:val="a3"/>
        <w:numPr>
          <w:ilvl w:val="0"/>
          <w:numId w:val="2"/>
        </w:numPr>
      </w:pPr>
      <w:r>
        <w:t>Специфическими условиями работы и выполняющих общую (специфическую) функцию в национальном хозяйстве</w:t>
      </w:r>
    </w:p>
    <w:p w14:paraId="7F363668" w14:textId="77777777" w:rsidR="00B776BD" w:rsidRDefault="00B776BD" w:rsidP="00B776BD">
      <w:r>
        <w:t>При определении отраслевой принадлежности предприятия (организаци</w:t>
      </w:r>
      <w:r w:rsidR="00B02A13">
        <w:t>и</w:t>
      </w:r>
      <w:r>
        <w:t xml:space="preserve">) </w:t>
      </w:r>
      <w:r w:rsidR="0050254C">
        <w:t>ее рассматривают как единое целое, относят к той или иной отрасли, исходя из того вида деятельности, который в момент регистрации является преобладающим.</w:t>
      </w:r>
    </w:p>
    <w:p w14:paraId="5DD2393A" w14:textId="77777777" w:rsidR="0050254C" w:rsidRDefault="0050254C" w:rsidP="00B776BD">
      <w:r>
        <w:t>Отрасли бывают двух видов:</w:t>
      </w:r>
    </w:p>
    <w:p w14:paraId="64EA533D" w14:textId="77777777" w:rsidR="0050254C" w:rsidRDefault="0050254C" w:rsidP="0050254C">
      <w:pPr>
        <w:pStyle w:val="a3"/>
        <w:numPr>
          <w:ilvl w:val="0"/>
          <w:numId w:val="3"/>
        </w:numPr>
      </w:pPr>
      <w:r>
        <w:t>Отрасли материального производства</w:t>
      </w:r>
    </w:p>
    <w:p w14:paraId="0C883DF4" w14:textId="77777777" w:rsidR="0050254C" w:rsidRDefault="0050254C" w:rsidP="0050254C">
      <w:pPr>
        <w:pStyle w:val="a3"/>
        <w:numPr>
          <w:ilvl w:val="0"/>
          <w:numId w:val="3"/>
        </w:numPr>
      </w:pPr>
      <w:r>
        <w:t>Отрасли нематериального производства, социально-культурный сферы</w:t>
      </w:r>
    </w:p>
    <w:p w14:paraId="61BD779B" w14:textId="77777777" w:rsidR="00D4738C" w:rsidRDefault="00D4738C" w:rsidP="00D4738C">
      <w:pPr>
        <w:ind w:firstLine="0"/>
      </w:pPr>
      <w:r>
        <w:rPr>
          <w:noProof/>
        </w:rPr>
        <w:lastRenderedPageBreak/>
        <w:drawing>
          <wp:inline distT="0" distB="0" distL="0" distR="0" wp14:anchorId="7B13D9C5" wp14:editId="4396456A">
            <wp:extent cx="5940425" cy="2959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25777" w14:textId="77777777" w:rsidR="00D4738C" w:rsidRDefault="00D4738C" w:rsidP="00D4738C">
      <w:r>
        <w:t>Отрасли материального производства объединяют в себе те предприятия, конечным продуктом деятельности которых является продукт в материально-вещественном виде.</w:t>
      </w:r>
    </w:p>
    <w:p w14:paraId="3B02481F" w14:textId="77777777" w:rsidR="00D4738C" w:rsidRDefault="00D4738C" w:rsidP="00D4738C">
      <w:r>
        <w:t>В состав таких отраслей входят:</w:t>
      </w:r>
    </w:p>
    <w:p w14:paraId="6195A992" w14:textId="77777777" w:rsidR="00D4738C" w:rsidRDefault="00D4738C" w:rsidP="00D4738C">
      <w:pPr>
        <w:pStyle w:val="a3"/>
        <w:numPr>
          <w:ilvl w:val="0"/>
          <w:numId w:val="4"/>
        </w:numPr>
      </w:pPr>
      <w:r>
        <w:t>Отрасли промышленности</w:t>
      </w:r>
    </w:p>
    <w:p w14:paraId="45973DD9" w14:textId="77777777" w:rsidR="00D4738C" w:rsidRDefault="00D4738C" w:rsidP="00D4738C">
      <w:pPr>
        <w:pStyle w:val="a3"/>
        <w:numPr>
          <w:ilvl w:val="0"/>
          <w:numId w:val="4"/>
        </w:numPr>
      </w:pPr>
      <w:r>
        <w:t>Сельское хозяйство</w:t>
      </w:r>
    </w:p>
    <w:p w14:paraId="562C98AE" w14:textId="77777777" w:rsidR="00D4738C" w:rsidRDefault="00D4738C" w:rsidP="00D4738C">
      <w:pPr>
        <w:pStyle w:val="a3"/>
        <w:numPr>
          <w:ilvl w:val="0"/>
          <w:numId w:val="4"/>
        </w:numPr>
      </w:pPr>
      <w:r>
        <w:t>Транспортные организации, учрежден</w:t>
      </w:r>
      <w:r w:rsidR="00215ACA">
        <w:t>ия</w:t>
      </w:r>
    </w:p>
    <w:p w14:paraId="07EA25CE" w14:textId="77777777" w:rsidR="00215ACA" w:rsidRDefault="00215ACA" w:rsidP="00215ACA">
      <w:r>
        <w:t>Отрасли социально – культурной сферы, нематериального производства объединяют отрасли, которые занимаются выпуском услуг. Предназначение их заключается в том, что они создают условия для обеспечения и поддержания работоспособности человека.</w:t>
      </w:r>
    </w:p>
    <w:p w14:paraId="3CB8F41A" w14:textId="77777777" w:rsidR="00215ACA" w:rsidRDefault="00215ACA" w:rsidP="00215ACA">
      <w:r>
        <w:t>В их состав входят:</w:t>
      </w:r>
    </w:p>
    <w:p w14:paraId="1E795FFD" w14:textId="77777777" w:rsidR="00215ACA" w:rsidRDefault="00215ACA" w:rsidP="00215ACA">
      <w:pPr>
        <w:pStyle w:val="a3"/>
        <w:numPr>
          <w:ilvl w:val="0"/>
          <w:numId w:val="5"/>
        </w:numPr>
      </w:pPr>
      <w:r>
        <w:t>Образовательные учреждения</w:t>
      </w:r>
    </w:p>
    <w:p w14:paraId="31643EE2" w14:textId="77777777" w:rsidR="00215ACA" w:rsidRDefault="00215ACA" w:rsidP="00215ACA">
      <w:pPr>
        <w:pStyle w:val="a3"/>
        <w:numPr>
          <w:ilvl w:val="0"/>
          <w:numId w:val="5"/>
        </w:numPr>
      </w:pPr>
      <w:r>
        <w:t>Учреждения культуры и науки</w:t>
      </w:r>
    </w:p>
    <w:p w14:paraId="6DCD3300" w14:textId="77777777" w:rsidR="00215ACA" w:rsidRDefault="00215ACA" w:rsidP="00215ACA">
      <w:pPr>
        <w:pStyle w:val="a3"/>
        <w:numPr>
          <w:ilvl w:val="0"/>
          <w:numId w:val="5"/>
        </w:numPr>
      </w:pPr>
      <w:r>
        <w:t>Здраво</w:t>
      </w:r>
      <w:r w:rsidR="009C0CB5">
        <w:t>о</w:t>
      </w:r>
      <w:r>
        <w:t>хранения</w:t>
      </w:r>
    </w:p>
    <w:p w14:paraId="742A6B1A" w14:textId="77777777" w:rsidR="00AF293E" w:rsidRDefault="00AF293E" w:rsidP="00AF293E">
      <w:r>
        <w:t>Вопросы:</w:t>
      </w:r>
    </w:p>
    <w:p w14:paraId="1A5BB810" w14:textId="77777777" w:rsidR="009C0CB5" w:rsidRDefault="00041195" w:rsidP="00041195">
      <w:pPr>
        <w:pStyle w:val="a3"/>
        <w:numPr>
          <w:ilvl w:val="0"/>
          <w:numId w:val="6"/>
        </w:numPr>
      </w:pPr>
      <w:r>
        <w:t>Что такое ИТ отрасль?</w:t>
      </w:r>
    </w:p>
    <w:p w14:paraId="4BB0FBC7" w14:textId="77777777" w:rsidR="00041195" w:rsidRDefault="00041195" w:rsidP="00041195">
      <w:pPr>
        <w:pStyle w:val="a3"/>
        <w:numPr>
          <w:ilvl w:val="0"/>
          <w:numId w:val="6"/>
        </w:numPr>
      </w:pPr>
      <w:r>
        <w:t>Какие виды деятельности могут относиться к ИТ отрасли?</w:t>
      </w:r>
    </w:p>
    <w:p w14:paraId="5FB7E373" w14:textId="77777777" w:rsidR="00041195" w:rsidRDefault="00041195" w:rsidP="00041195">
      <w:pPr>
        <w:pStyle w:val="a3"/>
        <w:numPr>
          <w:ilvl w:val="0"/>
          <w:numId w:val="6"/>
        </w:numPr>
      </w:pPr>
      <w:r>
        <w:lastRenderedPageBreak/>
        <w:t>Как влияет развитие информационных техн</w:t>
      </w:r>
      <w:r w:rsidR="00AF293E">
        <w:t>о</w:t>
      </w:r>
      <w:r>
        <w:t>логий на развитие общества</w:t>
      </w:r>
      <w:r w:rsidR="00AF293E">
        <w:t>?</w:t>
      </w:r>
    </w:p>
    <w:p w14:paraId="2C9D8AAB" w14:textId="6112AF91" w:rsidR="00AF293E" w:rsidRDefault="00AF293E" w:rsidP="00041195">
      <w:pPr>
        <w:pStyle w:val="a3"/>
        <w:numPr>
          <w:ilvl w:val="0"/>
          <w:numId w:val="6"/>
        </w:numPr>
      </w:pPr>
      <w:r>
        <w:t>Основные тенденции развития ИТ отрасли?</w:t>
      </w:r>
    </w:p>
    <w:p w14:paraId="24E62FAF" w14:textId="3FC251AC" w:rsidR="007B076D" w:rsidRDefault="007B076D" w:rsidP="007B076D">
      <w:pPr>
        <w:ind w:firstLine="0"/>
        <w:jc w:val="center"/>
      </w:pPr>
      <w:r>
        <w:t>Понятие и классификация основных фондов</w:t>
      </w:r>
    </w:p>
    <w:p w14:paraId="1CC3FA4B" w14:textId="2CC9AD97" w:rsidR="007B076D" w:rsidRDefault="007B076D" w:rsidP="007B076D">
      <w:r>
        <w:t xml:space="preserve">Основные фонды (в </w:t>
      </w:r>
      <w:r w:rsidR="00956D26">
        <w:t>стоимостной оценке – основные средств) – это часть имущества, которая используется в качестве средств труда длительное время, не изменяя свою форму, свойства и состояние, и по частям перенося свою стоимость в себестоимость готового изделия в виде амортизационных отчислений.</w:t>
      </w:r>
    </w:p>
    <w:p w14:paraId="5015381F" w14:textId="5CBC9188" w:rsidR="00956D26" w:rsidRDefault="00FD0E74" w:rsidP="007B076D">
      <w:r>
        <w:t xml:space="preserve">Экономическая сущность основных фондов заключается </w:t>
      </w:r>
      <w:r w:rsidR="004872FA">
        <w:t>в том, что:</w:t>
      </w:r>
    </w:p>
    <w:p w14:paraId="4927F0C9" w14:textId="073476E0" w:rsidR="004872FA" w:rsidRDefault="004872FA" w:rsidP="004872FA">
      <w:pPr>
        <w:pStyle w:val="a3"/>
        <w:numPr>
          <w:ilvl w:val="0"/>
          <w:numId w:val="7"/>
        </w:numPr>
        <w:ind w:left="0" w:firstLine="709"/>
      </w:pPr>
      <w:r>
        <w:t>Основные фонды в течение длительного периода времени позволяют выпускать готовый продукт для реализации его на рынке</w:t>
      </w:r>
    </w:p>
    <w:p w14:paraId="02C11A63" w14:textId="6DBB63DB" w:rsidR="00F343D8" w:rsidRDefault="00F343D8" w:rsidP="004872FA">
      <w:pPr>
        <w:pStyle w:val="a3"/>
        <w:numPr>
          <w:ilvl w:val="0"/>
          <w:numId w:val="7"/>
        </w:numPr>
        <w:ind w:left="0" w:firstLine="709"/>
      </w:pPr>
      <w:r>
        <w:t>В течение всего периода эксплуатации для восстановления средств</w:t>
      </w:r>
      <w:r w:rsidR="00744565">
        <w:t xml:space="preserve"> труда (ремонт, модернизация, обновление) основные фонды формируют амортизационные фонды.</w:t>
      </w:r>
    </w:p>
    <w:p w14:paraId="48F2C22B" w14:textId="53098F65" w:rsidR="00744565" w:rsidRDefault="00744565" w:rsidP="00744565">
      <w:r>
        <w:t>Различные признаки основных фондов проявляются в следующей квалификации, которая зависит от роли и значения средств труда.</w:t>
      </w:r>
    </w:p>
    <w:p w14:paraId="30CEECE9" w14:textId="786B4EB9" w:rsidR="00744565" w:rsidRDefault="00744565" w:rsidP="00A63CB7">
      <w:pPr>
        <w:pStyle w:val="a3"/>
        <w:numPr>
          <w:ilvl w:val="0"/>
          <w:numId w:val="8"/>
        </w:numPr>
        <w:ind w:left="0" w:firstLine="709"/>
      </w:pPr>
      <w:r>
        <w:t>Функциональное назначение</w:t>
      </w:r>
    </w:p>
    <w:p w14:paraId="47B811CF" w14:textId="5ABB6A67" w:rsidR="00744565" w:rsidRDefault="00744565" w:rsidP="00A63CB7">
      <w:pPr>
        <w:pStyle w:val="a3"/>
        <w:numPr>
          <w:ilvl w:val="0"/>
          <w:numId w:val="8"/>
        </w:numPr>
        <w:ind w:left="0" w:firstLine="709"/>
      </w:pPr>
      <w:r>
        <w:t>Основные производственный фонды (ОПФ) – это средства труда, которые:</w:t>
      </w:r>
    </w:p>
    <w:p w14:paraId="62EDCFC0" w14:textId="7BA8AA1A" w:rsidR="00A63CB7" w:rsidRDefault="00A63CB7" w:rsidP="00A63CB7">
      <w:pPr>
        <w:pStyle w:val="a3"/>
        <w:numPr>
          <w:ilvl w:val="0"/>
          <w:numId w:val="9"/>
        </w:numPr>
      </w:pPr>
      <w:r>
        <w:t>Участвуют многократно и долговременно (более года) в производственном процессе</w:t>
      </w:r>
    </w:p>
    <w:p w14:paraId="53709674" w14:textId="14DB5FCC" w:rsidR="00A63CB7" w:rsidRDefault="00A63CB7" w:rsidP="00A63CB7">
      <w:pPr>
        <w:pStyle w:val="a3"/>
        <w:numPr>
          <w:ilvl w:val="0"/>
          <w:numId w:val="9"/>
        </w:numPr>
      </w:pPr>
      <w:r>
        <w:t>Сохраняют свою натурально-вещественную форму</w:t>
      </w:r>
    </w:p>
    <w:p w14:paraId="3EF6CCB5" w14:textId="60184D7D" w:rsidR="00A63CB7" w:rsidRDefault="00A63CB7" w:rsidP="00A63CB7">
      <w:pPr>
        <w:pStyle w:val="a3"/>
        <w:numPr>
          <w:ilvl w:val="0"/>
          <w:numId w:val="9"/>
        </w:numPr>
      </w:pPr>
      <w:r>
        <w:t>П</w:t>
      </w:r>
      <w:r w:rsidR="00AB16D3">
        <w:t>ереносят свою стоимость на готовую продукцию частями в виде амортизационных отчислений</w:t>
      </w:r>
    </w:p>
    <w:p w14:paraId="1F61967F" w14:textId="5F2991BC" w:rsidR="00AB16D3" w:rsidRDefault="00AB16D3" w:rsidP="00A63CB7">
      <w:pPr>
        <w:pStyle w:val="a3"/>
        <w:numPr>
          <w:ilvl w:val="0"/>
          <w:numId w:val="9"/>
        </w:numPr>
      </w:pPr>
      <w:r>
        <w:t>Воспроизводятся через ряд производственных циклов за счет капитальных вложений</w:t>
      </w:r>
    </w:p>
    <w:p w14:paraId="58C8B994" w14:textId="762B5EA3" w:rsidR="00577727" w:rsidRDefault="00C81612" w:rsidP="00577727">
      <w:r>
        <w:lastRenderedPageBreak/>
        <w:t>К ним относят: здание, сооружения, передаточные устройства, машины, оборудование, транспортные средства, инструмент, производственный и хозяйственный инвентарь и пр.</w:t>
      </w:r>
    </w:p>
    <w:p w14:paraId="78DA8541" w14:textId="6E429881" w:rsidR="00C81612" w:rsidRDefault="00C81612" w:rsidP="00C81612">
      <w:r>
        <w:t>2. Непроизводственные основные фонды – не участвуют в процессе производства и не переносят своей стоимости на готовую продукцию. Это объекты социально-культурной сферы, которые возмещаются за счет национального дохода или чистой прибыли предприятия, если данные объекты находятся на его балансе</w:t>
      </w:r>
    </w:p>
    <w:p w14:paraId="0BE16CB3" w14:textId="4F1D4BBE" w:rsidR="00C81612" w:rsidRDefault="00C81612" w:rsidP="00C81612">
      <w:r>
        <w:t>К ним относят: жилые дома, общежития, гостиницы, детские сады, спортивные сооружения, объекты здраво</w:t>
      </w:r>
      <w:r w:rsidR="00C310AF">
        <w:t>о</w:t>
      </w:r>
      <w:r>
        <w:t>хранения, культуры</w:t>
      </w:r>
    </w:p>
    <w:p w14:paraId="31EF9F0D" w14:textId="474BDABA" w:rsidR="009A2CC9" w:rsidRDefault="00164360" w:rsidP="00164360">
      <w:pPr>
        <w:pStyle w:val="a3"/>
        <w:numPr>
          <w:ilvl w:val="0"/>
          <w:numId w:val="10"/>
        </w:numPr>
      </w:pPr>
      <w:r>
        <w:t>Производственный (видовой, возрастной) структуры</w:t>
      </w:r>
    </w:p>
    <w:p w14:paraId="3F874744" w14:textId="67951E8F" w:rsidR="00C81612" w:rsidRDefault="00164360" w:rsidP="00C81612">
      <w:r>
        <w:t xml:space="preserve">Структура основных средств – представляет </w:t>
      </w:r>
      <w:r w:rsidR="00DD15B6">
        <w:t>собой долю каждой группы основных средств в их общей стоимости</w:t>
      </w:r>
    </w:p>
    <w:p w14:paraId="5EC2526D" w14:textId="449D248E" w:rsidR="00DD15B6" w:rsidRDefault="00DD15B6" w:rsidP="00C81612">
      <w:r>
        <w:t>В производственной структуре ОПФ выделяют активную и пассивную части</w:t>
      </w:r>
    </w:p>
    <w:p w14:paraId="5B903FEA" w14:textId="382F3496" w:rsidR="00DD15B6" w:rsidRDefault="00DD15B6" w:rsidP="00C81612">
      <w:r>
        <w:t>Активная часть является ведущей частью основного капитала, непосредственно участвует в процессе создания продукции и служит базой для оценки технич</w:t>
      </w:r>
      <w:r w:rsidR="00D36B8E">
        <w:t xml:space="preserve">еского уровня производственных мощностей (рабочие и силовые машины, оборудование, инструмент и </w:t>
      </w:r>
      <w:proofErr w:type="spellStart"/>
      <w:r w:rsidR="00D36B8E">
        <w:t>др</w:t>
      </w:r>
      <w:proofErr w:type="spellEnd"/>
      <w:r w:rsidR="00D36B8E">
        <w:t>)</w:t>
      </w:r>
    </w:p>
    <w:p w14:paraId="06012F1E" w14:textId="28AB2703" w:rsidR="00D36B8E" w:rsidRDefault="00D36B8E" w:rsidP="00C81612">
      <w:r>
        <w:t>Пассивная часть создает необходимые условия и способствует процессу работы активных элементов (здания, сооружения, передаточные устройства, инвентарь и др.)</w:t>
      </w:r>
    </w:p>
    <w:p w14:paraId="4904662C" w14:textId="1EC3E14C" w:rsidR="003133D1" w:rsidRDefault="003133D1" w:rsidP="00C81612">
      <w:r>
        <w:t xml:space="preserve">Деление основных фондов на активную и пассивную часть </w:t>
      </w:r>
      <w:proofErr w:type="spellStart"/>
      <w:r>
        <w:t>явл</w:t>
      </w:r>
      <w:proofErr w:type="spellEnd"/>
      <w:r>
        <w:t xml:space="preserve">. Условным и определяется по областям. Чем выше доля активной части в стоимости </w:t>
      </w:r>
      <w:r w:rsidR="00CA5FC1">
        <w:t>основных фондов, тем при прочих равных условиях больше выпуск продукции.</w:t>
      </w:r>
    </w:p>
    <w:p w14:paraId="5BA6EF48" w14:textId="54DCE381" w:rsidR="00CA5FC1" w:rsidRDefault="00CA5FC1" w:rsidP="00CA5FC1">
      <w:pPr>
        <w:pStyle w:val="a3"/>
        <w:numPr>
          <w:ilvl w:val="0"/>
          <w:numId w:val="10"/>
        </w:numPr>
        <w:ind w:left="0" w:firstLine="709"/>
      </w:pPr>
      <w:r>
        <w:t>Отраслевого признака</w:t>
      </w:r>
    </w:p>
    <w:p w14:paraId="3910BA62" w14:textId="6E4E2698" w:rsidR="00CA5FC1" w:rsidRDefault="00CA5FC1" w:rsidP="00CA5FC1">
      <w:pPr>
        <w:pStyle w:val="a3"/>
        <w:numPr>
          <w:ilvl w:val="0"/>
          <w:numId w:val="11"/>
        </w:numPr>
      </w:pPr>
      <w:r>
        <w:t>Основные фонды промышленности</w:t>
      </w:r>
    </w:p>
    <w:p w14:paraId="472B7726" w14:textId="4ACBE648" w:rsidR="00CA5FC1" w:rsidRDefault="00CA5FC1" w:rsidP="00CA5FC1">
      <w:pPr>
        <w:pStyle w:val="a3"/>
        <w:numPr>
          <w:ilvl w:val="0"/>
          <w:numId w:val="11"/>
        </w:numPr>
      </w:pPr>
      <w:r>
        <w:lastRenderedPageBreak/>
        <w:t>Основные фонды сельского хозяйства</w:t>
      </w:r>
    </w:p>
    <w:p w14:paraId="0B4E2543" w14:textId="32C1F4C1" w:rsidR="00CA5FC1" w:rsidRDefault="00CA5FC1" w:rsidP="00CA5FC1">
      <w:pPr>
        <w:pStyle w:val="a3"/>
        <w:numPr>
          <w:ilvl w:val="0"/>
          <w:numId w:val="11"/>
        </w:numPr>
      </w:pPr>
      <w:r>
        <w:t>Основные фонды строительства</w:t>
      </w:r>
    </w:p>
    <w:p w14:paraId="55D75A24" w14:textId="7D307568" w:rsidR="00CA5FC1" w:rsidRDefault="00CA5FC1" w:rsidP="00CA5FC1">
      <w:pPr>
        <w:pStyle w:val="a3"/>
        <w:numPr>
          <w:ilvl w:val="0"/>
          <w:numId w:val="11"/>
        </w:numPr>
      </w:pPr>
      <w:r>
        <w:t>Основные фонды транспорта</w:t>
      </w:r>
    </w:p>
    <w:p w14:paraId="08F0C066" w14:textId="03664F6C" w:rsidR="00CA5FC1" w:rsidRDefault="00CA5FC1" w:rsidP="00CA5FC1">
      <w:pPr>
        <w:pStyle w:val="a3"/>
        <w:numPr>
          <w:ilvl w:val="0"/>
          <w:numId w:val="10"/>
        </w:numPr>
        <w:ind w:left="0" w:firstLine="709"/>
      </w:pPr>
      <w:r>
        <w:t>Принадлежности</w:t>
      </w:r>
    </w:p>
    <w:p w14:paraId="070198F0" w14:textId="1DCC9FF5" w:rsidR="00CA5FC1" w:rsidRDefault="00CA5FC1" w:rsidP="00CA5FC1">
      <w:pPr>
        <w:pStyle w:val="a3"/>
        <w:numPr>
          <w:ilvl w:val="0"/>
          <w:numId w:val="12"/>
        </w:numPr>
      </w:pPr>
      <w:r>
        <w:t>Собственные основные фонды – числятся на балансе предприятия</w:t>
      </w:r>
    </w:p>
    <w:p w14:paraId="4E2143A8" w14:textId="7C3344E4" w:rsidR="00CA5FC1" w:rsidRDefault="00CA5FC1" w:rsidP="00CA5FC1">
      <w:pPr>
        <w:pStyle w:val="a3"/>
        <w:numPr>
          <w:ilvl w:val="0"/>
          <w:numId w:val="12"/>
        </w:numPr>
      </w:pPr>
      <w:r>
        <w:t>Арендованные – принадлежат другому предприятию, эксплуатируются временно за определенную плату</w:t>
      </w:r>
    </w:p>
    <w:p w14:paraId="55E6D2AB" w14:textId="1D2413E5" w:rsidR="00CA5FC1" w:rsidRDefault="008073B3" w:rsidP="00D410A4">
      <w:pPr>
        <w:pStyle w:val="a3"/>
        <w:numPr>
          <w:ilvl w:val="0"/>
          <w:numId w:val="10"/>
        </w:numPr>
        <w:ind w:left="0" w:firstLine="709"/>
      </w:pPr>
      <w:r>
        <w:t>Использование</w:t>
      </w:r>
      <w:r w:rsidR="00D410A4">
        <w:t xml:space="preserve"> основных фондов:</w:t>
      </w:r>
    </w:p>
    <w:p w14:paraId="2D2DEE77" w14:textId="7C38C259" w:rsidR="00D410A4" w:rsidRDefault="00D410A4" w:rsidP="00D410A4">
      <w:pPr>
        <w:pStyle w:val="a3"/>
        <w:numPr>
          <w:ilvl w:val="0"/>
          <w:numId w:val="13"/>
        </w:numPr>
      </w:pPr>
      <w:r>
        <w:t>В эксплуатацию</w:t>
      </w:r>
    </w:p>
    <w:p w14:paraId="2884D7E1" w14:textId="0C1BED78" w:rsidR="00D410A4" w:rsidRDefault="00D410A4" w:rsidP="00D410A4">
      <w:pPr>
        <w:pStyle w:val="a3"/>
        <w:numPr>
          <w:ilvl w:val="0"/>
          <w:numId w:val="13"/>
        </w:numPr>
      </w:pPr>
      <w:r>
        <w:t>В запасе</w:t>
      </w:r>
    </w:p>
    <w:p w14:paraId="2671CDB1" w14:textId="4654B0B2" w:rsidR="008073B3" w:rsidRDefault="008073B3" w:rsidP="008073B3">
      <w:pPr>
        <w:ind w:firstLine="0"/>
        <w:jc w:val="center"/>
      </w:pPr>
      <w:r>
        <w:t>Виды оценок основного капитала</w:t>
      </w:r>
    </w:p>
    <w:p w14:paraId="3A0B64F8" w14:textId="6CDC16EE" w:rsidR="008073B3" w:rsidRDefault="008073B3" w:rsidP="008073B3">
      <w:r>
        <w:t>Основные фонды в своей материально-вещественной форме существуют сравнительно долго, обеспечивая процесс производства. С течением времени они изнашиваются</w:t>
      </w:r>
      <w:r w:rsidR="00E83389">
        <w:t xml:space="preserve"> физически, морально стареют и постепенно переносят свою стоимость на выпускаемую продукцию. Стоимость основных фондов по прошествии определенного времени изменяется. Все это отражается в стоимостной оценке основных фондов</w:t>
      </w:r>
      <w:r w:rsidR="00601510">
        <w:t>.</w:t>
      </w:r>
    </w:p>
    <w:p w14:paraId="52689B66" w14:textId="17B69ADD" w:rsidR="00601510" w:rsidRDefault="00601510" w:rsidP="008073B3">
      <w:r>
        <w:t>Различают следующие ее виды:</w:t>
      </w:r>
    </w:p>
    <w:p w14:paraId="535FD392" w14:textId="2DA96D24" w:rsidR="00601510" w:rsidRDefault="00601510" w:rsidP="008073B3">
      <w:r>
        <w:t>Первоначальная стоимость основных фондов (</w:t>
      </w:r>
      <w:r>
        <w:rPr>
          <w:lang w:val="en-US"/>
        </w:rPr>
        <w:t>C</w:t>
      </w:r>
      <w:r>
        <w:t xml:space="preserve"> перв) – отражает затраты на создание основных фондов и приведение их в состояние, пригодное для использование, в ценах соответствующего периода.</w:t>
      </w:r>
    </w:p>
    <w:p w14:paraId="57CCDCB5" w14:textId="7C2E5EA1" w:rsidR="00601510" w:rsidRDefault="00601510" w:rsidP="008073B3">
      <w:r>
        <w:t>Изменение первоначальной стоимости основных средств допускается в случаях:</w:t>
      </w:r>
    </w:p>
    <w:p w14:paraId="19F1316A" w14:textId="374CE9D5" w:rsidR="00601510" w:rsidRDefault="00601510" w:rsidP="00601510">
      <w:pPr>
        <w:pStyle w:val="a3"/>
        <w:numPr>
          <w:ilvl w:val="0"/>
          <w:numId w:val="14"/>
        </w:numPr>
      </w:pPr>
      <w:r>
        <w:t>Достройки</w:t>
      </w:r>
      <w:r w:rsidR="007816A4">
        <w:t>, дооборудования, реконструкция, модернизации за счет капиталовложение иди частичной ликвидации</w:t>
      </w:r>
    </w:p>
    <w:p w14:paraId="482538A4" w14:textId="153288F6" w:rsidR="007B0169" w:rsidRDefault="007816A4" w:rsidP="007B0169">
      <w:pPr>
        <w:pStyle w:val="a3"/>
        <w:numPr>
          <w:ilvl w:val="0"/>
          <w:numId w:val="14"/>
        </w:numPr>
      </w:pPr>
      <w:r>
        <w:t>После переоценки объектов, в результате которой первоначальная стоимость заменяется их восстановительной стоимостью</w:t>
      </w:r>
    </w:p>
    <w:p w14:paraId="3A5A0C6C" w14:textId="3684ADC9" w:rsidR="007816A4" w:rsidRDefault="007B0169" w:rsidP="007816A4">
      <w:r>
        <w:lastRenderedPageBreak/>
        <w:t>Восстановительная стоимость (</w:t>
      </w:r>
      <w:r>
        <w:rPr>
          <w:lang w:val="en-US"/>
        </w:rPr>
        <w:t>C</w:t>
      </w:r>
      <w:r>
        <w:t xml:space="preserve"> свет) – отражает затраты на воспроизводство основных фондов в современных условиях, </w:t>
      </w:r>
      <w:r w:rsidR="00A519FB">
        <w:t>т.е. показывает, какие средства надо было бы затратить по ценам и расценкам, существующим на данный момент, чтобы приобрести или построить основные производственные фонды, аналогичные имеющиеся.</w:t>
      </w:r>
    </w:p>
    <w:p w14:paraId="1B0BC772" w14:textId="01DC1E93" w:rsidR="00A519FB" w:rsidRDefault="00402694" w:rsidP="007816A4">
      <w:r>
        <w:t>В настоящее время организация имеет право не чаще одного раза в год</w:t>
      </w:r>
      <w:r w:rsidR="009E27AA">
        <w:t xml:space="preserve"> </w:t>
      </w:r>
      <w:r w:rsidR="009E27AA" w:rsidRPr="009E27AA">
        <w:t>(как правило, на начало отчетного года) переоценивать основные фонды по восстановительной стоимости путем индексации или прямого пересчета по документально подтвержденным ценам, сложившимися в данный момент времени и в данном регионе. Метод прямой оценки является наиболее точным.</w:t>
      </w:r>
    </w:p>
    <w:p w14:paraId="748DA1ED" w14:textId="4D6817D1" w:rsidR="009E27AA" w:rsidRDefault="009E27AA" w:rsidP="007816A4">
      <w:r w:rsidRPr="009E27AA">
        <w:t>Остаточная стоимость (Сат) — разница между первоначальной (восстановительной) стоимостью основных средств и суммой начисленного</w:t>
      </w:r>
      <w:r w:rsidR="009A7AD3">
        <w:t xml:space="preserve"> износа.</w:t>
      </w:r>
    </w:p>
    <w:p w14:paraId="2D6690F5" w14:textId="3E61C333" w:rsidR="009A7AD3" w:rsidRDefault="009A7AD3" w:rsidP="009A7AD3">
      <w:r>
        <w:t>Остаточная стоимость позволяет судить о степени изношенности основных средств, планировать их ремонт, списание и обновление.</w:t>
      </w:r>
    </w:p>
    <w:p w14:paraId="478A45A2" w14:textId="749617BC" w:rsidR="009A7AD3" w:rsidRDefault="009A7AD3" w:rsidP="009A7AD3">
      <w:r w:rsidRPr="009A7AD3">
        <w:t>Ликвидационная стоимость — это стоимость реализации изношенных и снятых с производства основных фондов (годные строительные материалы, детали, узлы, металлолом).</w:t>
      </w:r>
    </w:p>
    <w:p w14:paraId="3D19851A" w14:textId="28484672" w:rsidR="009A7AD3" w:rsidRDefault="006E661C" w:rsidP="006E661C">
      <w:pPr>
        <w:ind w:firstLine="0"/>
        <w:jc w:val="center"/>
      </w:pPr>
      <w:r>
        <w:t>Износ</w:t>
      </w:r>
    </w:p>
    <w:p w14:paraId="77C35143" w14:textId="7D8FC58A" w:rsidR="006E661C" w:rsidRDefault="006E661C" w:rsidP="006E661C">
      <w:r>
        <w:t xml:space="preserve">Физический износ – постепенная потеря средствами труда своих первоначальных </w:t>
      </w:r>
      <w:r w:rsidR="00E01841">
        <w:t>качеств</w:t>
      </w:r>
    </w:p>
    <w:p w14:paraId="0F9A4003" w14:textId="3600A8CE" w:rsidR="00E01841" w:rsidRDefault="00E01841" w:rsidP="006E661C">
      <w:r>
        <w:t>Физический износ может быть двух видов: продуктивный и непродуктивный</w:t>
      </w:r>
    </w:p>
    <w:p w14:paraId="5258B091" w14:textId="4FDAD814" w:rsidR="00E01841" w:rsidRDefault="00E01841" w:rsidP="006E661C">
      <w:r>
        <w:t>Продуктивный физический износ – потеря с</w:t>
      </w:r>
      <w:r w:rsidR="00C4570C">
        <w:t>тоимости в процессе эксплуатации</w:t>
      </w:r>
    </w:p>
    <w:p w14:paraId="19A04F16" w14:textId="2BD9A4B1" w:rsidR="00C4570C" w:rsidRDefault="00C4570C" w:rsidP="006E661C">
      <w:r>
        <w:t>Непродуктивный износ характера для основных средств, находящихся на консервации вследствие естественных процессов старения</w:t>
      </w:r>
    </w:p>
    <w:p w14:paraId="578FD1AC" w14:textId="5593A4EA" w:rsidR="00C4570C" w:rsidRDefault="00C4570C" w:rsidP="006E661C">
      <w:r>
        <w:lastRenderedPageBreak/>
        <w:t>Моральный износ – о</w:t>
      </w:r>
      <w:r w:rsidR="00B25827">
        <w:t>т</w:t>
      </w:r>
      <w:r>
        <w:t xml:space="preserve">ставание </w:t>
      </w:r>
      <w:r w:rsidR="00B25827">
        <w:t>оборудования по своим техническим характеристикам и экономической эффективности от нового оборудования. Существует два вида морального износа:</w:t>
      </w:r>
    </w:p>
    <w:p w14:paraId="1C2A91BB" w14:textId="25AEB0F1" w:rsidR="00B25827" w:rsidRDefault="00B25827" w:rsidP="006E661C">
      <w:r>
        <w:t>Основные средства обесцениваются, так как аналогичные основные средства производятся с меньшими затратами и становятся дешевле</w:t>
      </w:r>
    </w:p>
    <w:p w14:paraId="39C6CB38" w14:textId="5C68196C" w:rsidR="00B25827" w:rsidRDefault="002B1513" w:rsidP="006E661C">
      <w:r>
        <w:t>В результате научно-технического прогресса появляется более современное и более производительное оборудование</w:t>
      </w:r>
    </w:p>
    <w:p w14:paraId="20A43514" w14:textId="0203FC83" w:rsidR="002B1513" w:rsidRDefault="000D552C" w:rsidP="000D552C">
      <w:pPr>
        <w:ind w:firstLine="0"/>
        <w:jc w:val="center"/>
      </w:pPr>
      <w:r>
        <w:t>Износ основных фондов</w:t>
      </w:r>
    </w:p>
    <w:p w14:paraId="6DFAD107" w14:textId="15D3A0D9" w:rsidR="000D552C" w:rsidRDefault="000D552C" w:rsidP="000D552C">
      <w:r>
        <w:t>Износ основных фондов – частичная или полная потеря потребительской стоимости основных фондов как в процессе эксплуатации, так и при их бездействии</w:t>
      </w:r>
    </w:p>
    <w:p w14:paraId="72CE6A70" w14:textId="6A9C8A1B" w:rsidR="000D552C" w:rsidRDefault="000D552C" w:rsidP="000D552C">
      <w:r>
        <w:t>Основные фонды функционируют в течение нескольких дет и подлежат замене после срока полезного использования по мере их физического и морального износа</w:t>
      </w:r>
    </w:p>
    <w:p w14:paraId="126B1776" w14:textId="6600EE9A" w:rsidR="000D552C" w:rsidRDefault="000D552C" w:rsidP="000D552C">
      <w:r>
        <w:t>Физический износ – постепенная потеря средствами труда своих первон</w:t>
      </w:r>
      <w:r w:rsidR="00142EAC">
        <w:t>а</w:t>
      </w:r>
      <w:r>
        <w:t>чальных качеств</w:t>
      </w:r>
    </w:p>
    <w:p w14:paraId="4CCE8128" w14:textId="01B48ADD" w:rsidR="00142EAC" w:rsidRDefault="00D545D2" w:rsidP="000D552C">
      <w:r>
        <w:t>Амортизация основных фондов</w:t>
      </w:r>
    </w:p>
    <w:p w14:paraId="06400200" w14:textId="45277ED6" w:rsidR="00D545D2" w:rsidRDefault="00D545D2" w:rsidP="000D552C">
      <w:r>
        <w:t>Амортизация – стоимостное выражение износа, т.е. постепенное перенесение стоимости основных фондов в процессе их эксплуатации</w:t>
      </w:r>
    </w:p>
    <w:p w14:paraId="1739BF25" w14:textId="036ABD5A" w:rsidR="00D545D2" w:rsidRDefault="00D545D2" w:rsidP="000D552C">
      <w:r>
        <w:t>Амортизация осуществляется для накопления необходимых денежных средств с целью последующего восстановления и воспроизводства основных фондов</w:t>
      </w:r>
      <w:r w:rsidR="00D52958">
        <w:t>.</w:t>
      </w:r>
    </w:p>
    <w:p w14:paraId="30EEE742" w14:textId="64D6D4F4" w:rsidR="00D52958" w:rsidRDefault="00D52958" w:rsidP="00D52958">
      <w:pPr>
        <w:ind w:firstLine="0"/>
        <w:jc w:val="center"/>
      </w:pPr>
      <w:r>
        <w:t>Кругооборот основных фондов</w:t>
      </w:r>
    </w:p>
    <w:p w14:paraId="20B49020" w14:textId="1B97E4D1" w:rsidR="00D52958" w:rsidRDefault="00D52958" w:rsidP="00D5295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1889CFD" wp14:editId="444592D9">
            <wp:extent cx="5021580" cy="1684020"/>
            <wp:effectExtent l="0" t="0" r="7620" b="0"/>
            <wp:docPr id="2" name="Рисунок 2" descr="Основные производственные фонды предприят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сновные производственные фонды предприяти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1D3DC" w14:textId="46B810B2" w:rsidR="00D52958" w:rsidRDefault="00432BA7" w:rsidP="00CE1229">
      <w:r>
        <w:t>Норма амортизации показывает, какой процент своей первоначальной (восстановительной) или среднегодовой по группе (ОПФ) стоимости ежегодно переносят основные фонды на создаваемую ими продукцию.</w:t>
      </w:r>
    </w:p>
    <w:p w14:paraId="1E65633E" w14:textId="04D22785" w:rsidR="00432BA7" w:rsidRDefault="00432BA7" w:rsidP="00CE1229">
      <w:r>
        <w:t>Предприятия могут рассчитать нормы амортизации для каждой</w:t>
      </w:r>
      <w:r w:rsidR="00951F69">
        <w:t xml:space="preserve"> группы ОПФ самостоятельно исходя из срока полезного использования.</w:t>
      </w:r>
    </w:p>
    <w:p w14:paraId="0D42D663" w14:textId="5593E7EC" w:rsidR="00951F69" w:rsidRDefault="00951F69" w:rsidP="00CE1229">
      <w:r>
        <w:t>Срок полезного использования ОПФ – период времени, в течение которого данный вид основных фондов способен приносить доход, т.е. с</w:t>
      </w:r>
      <w:r w:rsidR="001D3348">
        <w:t xml:space="preserve"> начала эксплуатации средства труда до его полного физического износа</w:t>
      </w:r>
    </w:p>
    <w:p w14:paraId="263524F9" w14:textId="5833EE0E" w:rsidR="001D3348" w:rsidRDefault="001D3348" w:rsidP="00CE1229">
      <w:r>
        <w:t>С 1 января 2002 г. Организации имеют право самостоятельно определять срок полезного использования основных средств. Указанный срок следует указать в распорядительном документе – приказе руководителя организации или ином документе.</w:t>
      </w:r>
    </w:p>
    <w:p w14:paraId="5B40773C" w14:textId="5464A47D" w:rsidR="001D3348" w:rsidRDefault="00AE4841" w:rsidP="00AE4841">
      <w:pPr>
        <w:ind w:firstLine="0"/>
        <w:jc w:val="center"/>
      </w:pPr>
      <w:r>
        <w:t>Способы начисления амортизации</w:t>
      </w:r>
    </w:p>
    <w:p w14:paraId="34073CBB" w14:textId="2560D393" w:rsidR="00AE4841" w:rsidRDefault="00AE4841" w:rsidP="00AE4841">
      <w:r>
        <w:t>Задача</w:t>
      </w:r>
    </w:p>
    <w:p w14:paraId="0EA165C7" w14:textId="15922DE1" w:rsidR="00AE4841" w:rsidRDefault="00AE4841" w:rsidP="00AE4841">
      <w:r>
        <w:t>Первоначальная стоимость группы объектов на 01 января составляла 160 тыс. руб. Для данной группы объектов определен срок полезного использования 10 лет</w:t>
      </w:r>
    </w:p>
    <w:p w14:paraId="23F6C903" w14:textId="41EE7F4D" w:rsidR="00AE4841" w:rsidRDefault="00AE4841" w:rsidP="00AE4841">
      <w:r>
        <w:t>Рассчитайте остаточную стоимость на конец периода, если амортизация начисляется:</w:t>
      </w:r>
    </w:p>
    <w:p w14:paraId="75967D4B" w14:textId="11749830" w:rsidR="00AE4841" w:rsidRDefault="00AE4841" w:rsidP="00AE4841">
      <w:r>
        <w:t>А) Линейным способом</w:t>
      </w:r>
    </w:p>
    <w:p w14:paraId="40FF25D4" w14:textId="10D9BDE0" w:rsidR="00AE4841" w:rsidRDefault="00AE4841" w:rsidP="00AE4841">
      <w:r>
        <w:t>Б) Способом уменьшаемого остатка (коэффициента ускорения 2)</w:t>
      </w:r>
    </w:p>
    <w:p w14:paraId="0C55EBE8" w14:textId="3870ABF7" w:rsidR="00AE4841" w:rsidRDefault="00AE4841" w:rsidP="00AE4841">
      <w:r>
        <w:lastRenderedPageBreak/>
        <w:t>В) Способом суммы чисел лет ср</w:t>
      </w:r>
      <w:r w:rsidR="008F2189">
        <w:t>ока полезного действия</w:t>
      </w:r>
    </w:p>
    <w:p w14:paraId="5581FB5F" w14:textId="0095C09C" w:rsidR="008F2189" w:rsidRDefault="008F2189" w:rsidP="00AE4841">
      <w:r>
        <w:t>1. Линейный способ</w:t>
      </w:r>
    </w:p>
    <w:p w14:paraId="0C0ADB92" w14:textId="66AD338C" w:rsidR="008F2189" w:rsidRDefault="00AE27B2" w:rsidP="008F2189">
      <w:r>
        <w:t>Начисление амортизации осуществляется равными частями в течение всего срока полезного использования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541CC" w14:paraId="0165D301" w14:textId="77777777" w:rsidTr="00F541CC">
        <w:tc>
          <w:tcPr>
            <w:tcW w:w="2336" w:type="dxa"/>
          </w:tcPr>
          <w:p w14:paraId="0244CE15" w14:textId="2EC4CD14" w:rsidR="00F541CC" w:rsidRDefault="00F541CC" w:rsidP="00F541CC">
            <w:pPr>
              <w:ind w:firstLine="0"/>
              <w:jc w:val="center"/>
            </w:pPr>
            <w:r>
              <w:t>Год</w:t>
            </w:r>
          </w:p>
        </w:tc>
        <w:tc>
          <w:tcPr>
            <w:tcW w:w="2336" w:type="dxa"/>
          </w:tcPr>
          <w:p w14:paraId="24A2B94C" w14:textId="2CCDDA4F" w:rsidR="00F541CC" w:rsidRDefault="00F541CC" w:rsidP="00F541CC">
            <w:pPr>
              <w:ind w:firstLine="0"/>
              <w:jc w:val="center"/>
            </w:pPr>
            <w:proofErr w:type="spellStart"/>
            <w:r>
              <w:t>Сперв</w:t>
            </w:r>
            <w:proofErr w:type="spellEnd"/>
            <w:r>
              <w:t xml:space="preserve"> (нач.)</w:t>
            </w:r>
          </w:p>
        </w:tc>
        <w:tc>
          <w:tcPr>
            <w:tcW w:w="2336" w:type="dxa"/>
          </w:tcPr>
          <w:p w14:paraId="11AB5EE6" w14:textId="703CE0E3" w:rsidR="00F541CC" w:rsidRDefault="00F541CC" w:rsidP="00F541CC">
            <w:pPr>
              <w:ind w:firstLine="0"/>
              <w:jc w:val="center"/>
            </w:pPr>
            <w:r>
              <w:t>А</w:t>
            </w:r>
          </w:p>
        </w:tc>
        <w:tc>
          <w:tcPr>
            <w:tcW w:w="2337" w:type="dxa"/>
          </w:tcPr>
          <w:p w14:paraId="76645034" w14:textId="2904F49A" w:rsidR="00F541CC" w:rsidRDefault="00F541CC" w:rsidP="00F541CC">
            <w:pPr>
              <w:ind w:firstLine="0"/>
              <w:jc w:val="center"/>
            </w:pPr>
            <w:proofErr w:type="spellStart"/>
            <w:r>
              <w:t>Сперв</w:t>
            </w:r>
            <w:proofErr w:type="spellEnd"/>
            <w:r>
              <w:t xml:space="preserve"> (кон.)</w:t>
            </w:r>
          </w:p>
        </w:tc>
      </w:tr>
      <w:tr w:rsidR="00F541CC" w14:paraId="5B6F50F8" w14:textId="77777777" w:rsidTr="00F541CC">
        <w:tc>
          <w:tcPr>
            <w:tcW w:w="2336" w:type="dxa"/>
          </w:tcPr>
          <w:p w14:paraId="3A5C876F" w14:textId="552D3580" w:rsidR="00F541CC" w:rsidRDefault="00F541CC" w:rsidP="00F541CC">
            <w:pPr>
              <w:ind w:firstLine="0"/>
              <w:jc w:val="center"/>
            </w:pPr>
            <w:r>
              <w:t>1</w:t>
            </w:r>
          </w:p>
        </w:tc>
        <w:tc>
          <w:tcPr>
            <w:tcW w:w="2336" w:type="dxa"/>
          </w:tcPr>
          <w:p w14:paraId="0AC47E67" w14:textId="1EC7A379" w:rsidR="00F541CC" w:rsidRDefault="00827C3C" w:rsidP="00F541CC">
            <w:pPr>
              <w:ind w:firstLine="0"/>
              <w:jc w:val="center"/>
            </w:pPr>
            <w:r>
              <w:t>160</w:t>
            </w:r>
          </w:p>
        </w:tc>
        <w:tc>
          <w:tcPr>
            <w:tcW w:w="2336" w:type="dxa"/>
          </w:tcPr>
          <w:p w14:paraId="2F31E287" w14:textId="762265CE" w:rsidR="00F541CC" w:rsidRDefault="00417C71" w:rsidP="00F541CC">
            <w:pPr>
              <w:ind w:firstLine="0"/>
              <w:jc w:val="center"/>
            </w:pPr>
            <w:r>
              <w:t>16</w:t>
            </w:r>
          </w:p>
        </w:tc>
        <w:tc>
          <w:tcPr>
            <w:tcW w:w="2337" w:type="dxa"/>
          </w:tcPr>
          <w:p w14:paraId="27CC15DC" w14:textId="1F3ADCF1" w:rsidR="00F541CC" w:rsidRDefault="00417C71" w:rsidP="00F541CC">
            <w:pPr>
              <w:ind w:firstLine="0"/>
              <w:jc w:val="center"/>
            </w:pPr>
            <w:r>
              <w:t>144</w:t>
            </w:r>
          </w:p>
        </w:tc>
      </w:tr>
      <w:tr w:rsidR="00F541CC" w14:paraId="533288BA" w14:textId="77777777" w:rsidTr="00F541CC">
        <w:tc>
          <w:tcPr>
            <w:tcW w:w="2336" w:type="dxa"/>
          </w:tcPr>
          <w:p w14:paraId="58820ED6" w14:textId="426A539B" w:rsidR="00F541CC" w:rsidRDefault="00F541CC" w:rsidP="00F541CC">
            <w:pPr>
              <w:ind w:firstLine="0"/>
              <w:jc w:val="center"/>
            </w:pPr>
            <w:r>
              <w:t>2</w:t>
            </w:r>
          </w:p>
        </w:tc>
        <w:tc>
          <w:tcPr>
            <w:tcW w:w="2336" w:type="dxa"/>
          </w:tcPr>
          <w:p w14:paraId="1080124B" w14:textId="0DAE437A" w:rsidR="00F541CC" w:rsidRDefault="00417C71" w:rsidP="00F541CC">
            <w:pPr>
              <w:ind w:firstLine="0"/>
              <w:jc w:val="center"/>
            </w:pPr>
            <w:r>
              <w:t>144</w:t>
            </w:r>
          </w:p>
        </w:tc>
        <w:tc>
          <w:tcPr>
            <w:tcW w:w="2336" w:type="dxa"/>
          </w:tcPr>
          <w:p w14:paraId="1C4A85F7" w14:textId="7D51854F" w:rsidR="00F541CC" w:rsidRDefault="00417C71" w:rsidP="00F541CC">
            <w:pPr>
              <w:ind w:firstLine="0"/>
              <w:jc w:val="center"/>
            </w:pPr>
            <w:r>
              <w:t>16</w:t>
            </w:r>
          </w:p>
        </w:tc>
        <w:tc>
          <w:tcPr>
            <w:tcW w:w="2337" w:type="dxa"/>
          </w:tcPr>
          <w:p w14:paraId="7202097A" w14:textId="2658F863" w:rsidR="00F541CC" w:rsidRDefault="00417C71" w:rsidP="00F541CC">
            <w:pPr>
              <w:ind w:firstLine="0"/>
              <w:jc w:val="center"/>
            </w:pPr>
            <w:r>
              <w:t>128</w:t>
            </w:r>
          </w:p>
        </w:tc>
      </w:tr>
      <w:tr w:rsidR="00F541CC" w14:paraId="273B7F6B" w14:textId="77777777" w:rsidTr="00F541CC">
        <w:tc>
          <w:tcPr>
            <w:tcW w:w="2336" w:type="dxa"/>
          </w:tcPr>
          <w:p w14:paraId="54B427B4" w14:textId="04162E90" w:rsidR="00F541CC" w:rsidRDefault="00F541CC" w:rsidP="00F541CC">
            <w:pPr>
              <w:ind w:firstLine="0"/>
              <w:jc w:val="center"/>
            </w:pPr>
            <w:r>
              <w:t>3</w:t>
            </w:r>
          </w:p>
        </w:tc>
        <w:tc>
          <w:tcPr>
            <w:tcW w:w="2336" w:type="dxa"/>
          </w:tcPr>
          <w:p w14:paraId="1E63FFF5" w14:textId="3A72278E" w:rsidR="00F541CC" w:rsidRDefault="00417C71" w:rsidP="00F541CC">
            <w:pPr>
              <w:ind w:firstLine="0"/>
              <w:jc w:val="center"/>
            </w:pPr>
            <w:r>
              <w:t>128</w:t>
            </w:r>
          </w:p>
        </w:tc>
        <w:tc>
          <w:tcPr>
            <w:tcW w:w="2336" w:type="dxa"/>
          </w:tcPr>
          <w:p w14:paraId="7D5F0C21" w14:textId="740025A8" w:rsidR="00F541CC" w:rsidRDefault="00417C71" w:rsidP="00F541CC">
            <w:pPr>
              <w:ind w:firstLine="0"/>
              <w:jc w:val="center"/>
            </w:pPr>
            <w:r>
              <w:t>16</w:t>
            </w:r>
          </w:p>
        </w:tc>
        <w:tc>
          <w:tcPr>
            <w:tcW w:w="2337" w:type="dxa"/>
          </w:tcPr>
          <w:p w14:paraId="42613BAF" w14:textId="291A3A75" w:rsidR="00F541CC" w:rsidRDefault="00417C71" w:rsidP="00F541CC">
            <w:pPr>
              <w:ind w:firstLine="0"/>
              <w:jc w:val="center"/>
            </w:pPr>
            <w:r>
              <w:t>112</w:t>
            </w:r>
          </w:p>
        </w:tc>
      </w:tr>
      <w:tr w:rsidR="00F541CC" w14:paraId="214B14E2" w14:textId="77777777" w:rsidTr="00F541CC">
        <w:tc>
          <w:tcPr>
            <w:tcW w:w="2336" w:type="dxa"/>
          </w:tcPr>
          <w:p w14:paraId="3093F35B" w14:textId="62050834" w:rsidR="00F541CC" w:rsidRDefault="00F541CC" w:rsidP="00F541CC">
            <w:pPr>
              <w:ind w:firstLine="0"/>
              <w:jc w:val="center"/>
            </w:pPr>
            <w:r>
              <w:t>4</w:t>
            </w:r>
          </w:p>
        </w:tc>
        <w:tc>
          <w:tcPr>
            <w:tcW w:w="2336" w:type="dxa"/>
          </w:tcPr>
          <w:p w14:paraId="36EBA87A" w14:textId="2A46623D" w:rsidR="00F541CC" w:rsidRDefault="00417C71" w:rsidP="00F541CC">
            <w:pPr>
              <w:ind w:firstLine="0"/>
              <w:jc w:val="center"/>
            </w:pPr>
            <w:r>
              <w:t>112</w:t>
            </w:r>
          </w:p>
        </w:tc>
        <w:tc>
          <w:tcPr>
            <w:tcW w:w="2336" w:type="dxa"/>
          </w:tcPr>
          <w:p w14:paraId="09AB0F90" w14:textId="6C276017" w:rsidR="00F541CC" w:rsidRDefault="00417C71" w:rsidP="00F541CC">
            <w:pPr>
              <w:ind w:firstLine="0"/>
              <w:jc w:val="center"/>
            </w:pPr>
            <w:r>
              <w:t>16</w:t>
            </w:r>
          </w:p>
        </w:tc>
        <w:tc>
          <w:tcPr>
            <w:tcW w:w="2337" w:type="dxa"/>
          </w:tcPr>
          <w:p w14:paraId="0280C67B" w14:textId="5BBAC9F1" w:rsidR="00F541CC" w:rsidRDefault="00417C71" w:rsidP="00F541CC">
            <w:pPr>
              <w:ind w:firstLine="0"/>
              <w:jc w:val="center"/>
            </w:pPr>
            <w:r>
              <w:t>98</w:t>
            </w:r>
          </w:p>
        </w:tc>
      </w:tr>
      <w:tr w:rsidR="00F541CC" w14:paraId="7A44AC50" w14:textId="77777777" w:rsidTr="00F541CC">
        <w:tc>
          <w:tcPr>
            <w:tcW w:w="2336" w:type="dxa"/>
          </w:tcPr>
          <w:p w14:paraId="586CDE6C" w14:textId="76188E13" w:rsidR="00F541CC" w:rsidRDefault="00F541CC" w:rsidP="00F541CC">
            <w:pPr>
              <w:ind w:firstLine="0"/>
              <w:jc w:val="center"/>
            </w:pPr>
            <w:r>
              <w:t>5</w:t>
            </w:r>
          </w:p>
        </w:tc>
        <w:tc>
          <w:tcPr>
            <w:tcW w:w="2336" w:type="dxa"/>
          </w:tcPr>
          <w:p w14:paraId="639DA82E" w14:textId="250C4973" w:rsidR="00F541CC" w:rsidRDefault="00417C71" w:rsidP="00F541CC">
            <w:pPr>
              <w:ind w:firstLine="0"/>
              <w:jc w:val="center"/>
            </w:pPr>
            <w:r>
              <w:t>98</w:t>
            </w:r>
          </w:p>
        </w:tc>
        <w:tc>
          <w:tcPr>
            <w:tcW w:w="2336" w:type="dxa"/>
          </w:tcPr>
          <w:p w14:paraId="3249C979" w14:textId="07596383" w:rsidR="00F541CC" w:rsidRDefault="00417C71" w:rsidP="00F541CC">
            <w:pPr>
              <w:ind w:firstLine="0"/>
              <w:jc w:val="center"/>
            </w:pPr>
            <w:r>
              <w:t>16</w:t>
            </w:r>
          </w:p>
        </w:tc>
        <w:tc>
          <w:tcPr>
            <w:tcW w:w="2337" w:type="dxa"/>
          </w:tcPr>
          <w:p w14:paraId="53C2FBDA" w14:textId="6205819B" w:rsidR="00F541CC" w:rsidRDefault="00417C71" w:rsidP="00F541CC">
            <w:pPr>
              <w:ind w:firstLine="0"/>
              <w:jc w:val="center"/>
            </w:pPr>
            <w:r>
              <w:t>82</w:t>
            </w:r>
          </w:p>
        </w:tc>
      </w:tr>
      <w:tr w:rsidR="00F541CC" w14:paraId="0C72A22E" w14:textId="77777777" w:rsidTr="00F541CC">
        <w:tc>
          <w:tcPr>
            <w:tcW w:w="2336" w:type="dxa"/>
          </w:tcPr>
          <w:p w14:paraId="37937C43" w14:textId="270F7148" w:rsidR="00F541CC" w:rsidRDefault="00F541CC" w:rsidP="00F541CC">
            <w:pPr>
              <w:ind w:firstLine="0"/>
              <w:jc w:val="center"/>
            </w:pPr>
            <w:r>
              <w:t>6</w:t>
            </w:r>
          </w:p>
        </w:tc>
        <w:tc>
          <w:tcPr>
            <w:tcW w:w="2336" w:type="dxa"/>
          </w:tcPr>
          <w:p w14:paraId="3012F247" w14:textId="1A03A474" w:rsidR="00F541CC" w:rsidRDefault="00417C71" w:rsidP="00F541CC">
            <w:pPr>
              <w:ind w:firstLine="0"/>
              <w:jc w:val="center"/>
            </w:pPr>
            <w:r>
              <w:t>82</w:t>
            </w:r>
          </w:p>
        </w:tc>
        <w:tc>
          <w:tcPr>
            <w:tcW w:w="2336" w:type="dxa"/>
          </w:tcPr>
          <w:p w14:paraId="61E562C3" w14:textId="49F574C9" w:rsidR="00F541CC" w:rsidRDefault="00417C71" w:rsidP="00F541CC">
            <w:pPr>
              <w:ind w:firstLine="0"/>
              <w:jc w:val="center"/>
            </w:pPr>
            <w:r>
              <w:t>16</w:t>
            </w:r>
          </w:p>
        </w:tc>
        <w:tc>
          <w:tcPr>
            <w:tcW w:w="2337" w:type="dxa"/>
          </w:tcPr>
          <w:p w14:paraId="380AABEE" w14:textId="33D3206C" w:rsidR="00F541CC" w:rsidRDefault="008F302D" w:rsidP="00F541CC">
            <w:pPr>
              <w:ind w:firstLine="0"/>
              <w:jc w:val="center"/>
            </w:pPr>
            <w:r>
              <w:t>66</w:t>
            </w:r>
          </w:p>
        </w:tc>
      </w:tr>
      <w:tr w:rsidR="00F541CC" w14:paraId="60C1C3B1" w14:textId="77777777" w:rsidTr="00F541CC">
        <w:tc>
          <w:tcPr>
            <w:tcW w:w="2336" w:type="dxa"/>
          </w:tcPr>
          <w:p w14:paraId="24C47496" w14:textId="16798CBC" w:rsidR="00F541CC" w:rsidRDefault="00F541CC" w:rsidP="00F541CC">
            <w:pPr>
              <w:ind w:firstLine="0"/>
              <w:jc w:val="center"/>
            </w:pPr>
            <w:r>
              <w:t>7</w:t>
            </w:r>
          </w:p>
        </w:tc>
        <w:tc>
          <w:tcPr>
            <w:tcW w:w="2336" w:type="dxa"/>
          </w:tcPr>
          <w:p w14:paraId="1FB968F9" w14:textId="30FA6ABC" w:rsidR="00F541CC" w:rsidRDefault="008F302D" w:rsidP="00F541CC">
            <w:pPr>
              <w:ind w:firstLine="0"/>
              <w:jc w:val="center"/>
            </w:pPr>
            <w:r>
              <w:t>66</w:t>
            </w:r>
          </w:p>
        </w:tc>
        <w:tc>
          <w:tcPr>
            <w:tcW w:w="2336" w:type="dxa"/>
          </w:tcPr>
          <w:p w14:paraId="26FCE110" w14:textId="688E2446" w:rsidR="00F541CC" w:rsidRDefault="00417C71" w:rsidP="00F541CC">
            <w:pPr>
              <w:ind w:firstLine="0"/>
              <w:jc w:val="center"/>
            </w:pPr>
            <w:r>
              <w:t>16</w:t>
            </w:r>
          </w:p>
        </w:tc>
        <w:tc>
          <w:tcPr>
            <w:tcW w:w="2337" w:type="dxa"/>
          </w:tcPr>
          <w:p w14:paraId="4E52FD07" w14:textId="78219663" w:rsidR="00F541CC" w:rsidRDefault="008F302D" w:rsidP="00F541CC">
            <w:pPr>
              <w:ind w:firstLine="0"/>
              <w:jc w:val="center"/>
            </w:pPr>
            <w:r>
              <w:t>50</w:t>
            </w:r>
          </w:p>
        </w:tc>
      </w:tr>
      <w:tr w:rsidR="00F541CC" w14:paraId="7D602553" w14:textId="77777777" w:rsidTr="00F541CC">
        <w:tc>
          <w:tcPr>
            <w:tcW w:w="2336" w:type="dxa"/>
          </w:tcPr>
          <w:p w14:paraId="047D4874" w14:textId="5018B6E7" w:rsidR="00F541CC" w:rsidRDefault="00F541CC" w:rsidP="00F541CC">
            <w:pPr>
              <w:ind w:firstLine="0"/>
              <w:jc w:val="center"/>
            </w:pPr>
            <w:r>
              <w:t>8</w:t>
            </w:r>
          </w:p>
        </w:tc>
        <w:tc>
          <w:tcPr>
            <w:tcW w:w="2336" w:type="dxa"/>
          </w:tcPr>
          <w:p w14:paraId="555133E0" w14:textId="1D8C8D52" w:rsidR="00F541CC" w:rsidRDefault="008F302D" w:rsidP="00F541CC">
            <w:pPr>
              <w:ind w:firstLine="0"/>
              <w:jc w:val="center"/>
            </w:pPr>
            <w:r>
              <w:t>50</w:t>
            </w:r>
          </w:p>
        </w:tc>
        <w:tc>
          <w:tcPr>
            <w:tcW w:w="2336" w:type="dxa"/>
          </w:tcPr>
          <w:p w14:paraId="273FF8E2" w14:textId="301288CB" w:rsidR="00F541CC" w:rsidRDefault="00417C71" w:rsidP="00F541CC">
            <w:pPr>
              <w:ind w:firstLine="0"/>
              <w:jc w:val="center"/>
            </w:pPr>
            <w:r>
              <w:t>16</w:t>
            </w:r>
          </w:p>
        </w:tc>
        <w:tc>
          <w:tcPr>
            <w:tcW w:w="2337" w:type="dxa"/>
          </w:tcPr>
          <w:p w14:paraId="5C3BCE24" w14:textId="53D07901" w:rsidR="00F541CC" w:rsidRDefault="008F302D" w:rsidP="00F541CC">
            <w:pPr>
              <w:ind w:firstLine="0"/>
              <w:jc w:val="center"/>
            </w:pPr>
            <w:r>
              <w:t>34</w:t>
            </w:r>
          </w:p>
        </w:tc>
      </w:tr>
      <w:tr w:rsidR="00F541CC" w14:paraId="4273DD2B" w14:textId="77777777" w:rsidTr="00F541CC">
        <w:tc>
          <w:tcPr>
            <w:tcW w:w="2336" w:type="dxa"/>
          </w:tcPr>
          <w:p w14:paraId="6C84D0B8" w14:textId="5F2D9502" w:rsidR="00F541CC" w:rsidRDefault="00F541CC" w:rsidP="00F541CC">
            <w:pPr>
              <w:ind w:firstLine="0"/>
              <w:jc w:val="center"/>
            </w:pPr>
            <w:r>
              <w:t>9</w:t>
            </w:r>
          </w:p>
        </w:tc>
        <w:tc>
          <w:tcPr>
            <w:tcW w:w="2336" w:type="dxa"/>
          </w:tcPr>
          <w:p w14:paraId="3E480E84" w14:textId="5B0B467C" w:rsidR="00F541CC" w:rsidRDefault="008F302D" w:rsidP="00F541CC">
            <w:pPr>
              <w:ind w:firstLine="0"/>
              <w:jc w:val="center"/>
            </w:pPr>
            <w:r>
              <w:t>34</w:t>
            </w:r>
          </w:p>
        </w:tc>
        <w:tc>
          <w:tcPr>
            <w:tcW w:w="2336" w:type="dxa"/>
          </w:tcPr>
          <w:p w14:paraId="6D61B88A" w14:textId="521694C8" w:rsidR="00F541CC" w:rsidRDefault="00417C71" w:rsidP="00F541CC">
            <w:pPr>
              <w:ind w:firstLine="0"/>
              <w:jc w:val="center"/>
            </w:pPr>
            <w:r>
              <w:t>16</w:t>
            </w:r>
          </w:p>
        </w:tc>
        <w:tc>
          <w:tcPr>
            <w:tcW w:w="2337" w:type="dxa"/>
          </w:tcPr>
          <w:p w14:paraId="58F17720" w14:textId="2AC5E77F" w:rsidR="00F541CC" w:rsidRDefault="008F302D" w:rsidP="00F541CC">
            <w:pPr>
              <w:ind w:firstLine="0"/>
              <w:jc w:val="center"/>
            </w:pPr>
            <w:r>
              <w:t>16</w:t>
            </w:r>
          </w:p>
        </w:tc>
      </w:tr>
      <w:tr w:rsidR="00F541CC" w14:paraId="0806AAB7" w14:textId="77777777" w:rsidTr="00F541CC">
        <w:tc>
          <w:tcPr>
            <w:tcW w:w="2336" w:type="dxa"/>
          </w:tcPr>
          <w:p w14:paraId="1AB0BE4E" w14:textId="797BA3EF" w:rsidR="00F541CC" w:rsidRDefault="00F541CC" w:rsidP="00F541CC">
            <w:pPr>
              <w:ind w:firstLine="0"/>
              <w:jc w:val="center"/>
            </w:pPr>
            <w:r>
              <w:t>10</w:t>
            </w:r>
          </w:p>
        </w:tc>
        <w:tc>
          <w:tcPr>
            <w:tcW w:w="2336" w:type="dxa"/>
          </w:tcPr>
          <w:p w14:paraId="098180BE" w14:textId="3A4B6DCE" w:rsidR="00F541CC" w:rsidRDefault="008F302D" w:rsidP="00F541CC">
            <w:pPr>
              <w:ind w:firstLine="0"/>
              <w:jc w:val="center"/>
            </w:pPr>
            <w:r>
              <w:t>16</w:t>
            </w:r>
          </w:p>
        </w:tc>
        <w:tc>
          <w:tcPr>
            <w:tcW w:w="2336" w:type="dxa"/>
          </w:tcPr>
          <w:p w14:paraId="4834BAA9" w14:textId="3D71FDE2" w:rsidR="00F541CC" w:rsidRDefault="008F302D" w:rsidP="00F541CC">
            <w:pPr>
              <w:ind w:firstLine="0"/>
              <w:jc w:val="center"/>
            </w:pPr>
            <w:r>
              <w:t>16</w:t>
            </w:r>
          </w:p>
        </w:tc>
        <w:tc>
          <w:tcPr>
            <w:tcW w:w="2337" w:type="dxa"/>
          </w:tcPr>
          <w:p w14:paraId="29E9C3BB" w14:textId="5925AA3B" w:rsidR="00F541CC" w:rsidRDefault="008F302D" w:rsidP="00F541CC">
            <w:pPr>
              <w:ind w:firstLine="0"/>
              <w:jc w:val="center"/>
            </w:pPr>
            <w:r>
              <w:t>0</w:t>
            </w:r>
          </w:p>
        </w:tc>
      </w:tr>
    </w:tbl>
    <w:p w14:paraId="1D9F7181" w14:textId="77777777" w:rsidR="00AE27B2" w:rsidRDefault="00AE27B2" w:rsidP="00AE27B2">
      <w:pPr>
        <w:ind w:firstLine="0"/>
      </w:pPr>
    </w:p>
    <w:p w14:paraId="5564A799" w14:textId="5190FCCE" w:rsidR="009E27AA" w:rsidRPr="007B0169" w:rsidRDefault="00BD581C" w:rsidP="007816A4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Сперв (нач)</m:t>
            </m:r>
          </m:num>
          <m:den>
            <m:r>
              <w:rPr>
                <w:rFonts w:ascii="Cambria Math" w:hAnsi="Cambria Math"/>
              </w:rPr>
              <m:t>Т (полезного использования)</m:t>
            </m:r>
          </m:den>
        </m:f>
      </m:oMath>
      <w:r w:rsidR="00F5055B">
        <w:t xml:space="preserve"> =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160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 w:rsidR="00417C71">
        <w:t>= 16 тыс руб</w:t>
      </w:r>
    </w:p>
    <w:p w14:paraId="6BCDECED" w14:textId="2CCFE557" w:rsidR="00601510" w:rsidRDefault="008F302D" w:rsidP="008073B3">
      <w:r>
        <w:t xml:space="preserve">Вывод: </w:t>
      </w:r>
    </w:p>
    <w:p w14:paraId="3E9DFF3D" w14:textId="40EEC1E3" w:rsidR="008F302D" w:rsidRDefault="008F302D" w:rsidP="008073B3">
      <w:r>
        <w:t>Линейный способ целесообразно применять для тех видов основных средств, где время, а не устаревание (моральный износ) является основным фактором, ограничивающим срок службы. Нулевая остаточная стоимость данного компьютера означает только то, что предприятие полностью компенсировало затраты на его приобретение</w:t>
      </w:r>
    </w:p>
    <w:p w14:paraId="2290FF34" w14:textId="5B2D1311" w:rsidR="008F302D" w:rsidRDefault="00EB0FE7" w:rsidP="00EB0FE7">
      <w:r>
        <w:t>2. Способ уменьшаемого остатка</w:t>
      </w:r>
    </w:p>
    <w:p w14:paraId="6B41540E" w14:textId="15BF88E1" w:rsidR="00EB0FE7" w:rsidRDefault="00EB0FE7" w:rsidP="00EB0FE7">
      <w:r>
        <w:lastRenderedPageBreak/>
        <w:t>Амортизации начисляется от остаточной стоимости осно</w:t>
      </w:r>
      <w:r w:rsidR="00FC3205">
        <w:t>вных фондов и нормы амортизации, исчисленной исходя из срока их полезного использования: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1"/>
        <w:gridCol w:w="1951"/>
        <w:gridCol w:w="1748"/>
        <w:gridCol w:w="1824"/>
        <w:gridCol w:w="1951"/>
      </w:tblGrid>
      <w:tr w:rsidR="00FC3205" w14:paraId="42C26390" w14:textId="77777777" w:rsidTr="00FC3205">
        <w:tc>
          <w:tcPr>
            <w:tcW w:w="1871" w:type="dxa"/>
          </w:tcPr>
          <w:p w14:paraId="30B3AA71" w14:textId="77777777" w:rsidR="00FC3205" w:rsidRDefault="00FC3205" w:rsidP="00E041F2">
            <w:pPr>
              <w:ind w:firstLine="0"/>
              <w:jc w:val="center"/>
            </w:pPr>
            <w:r>
              <w:t>Год</w:t>
            </w:r>
          </w:p>
        </w:tc>
        <w:tc>
          <w:tcPr>
            <w:tcW w:w="1951" w:type="dxa"/>
          </w:tcPr>
          <w:p w14:paraId="779E79CE" w14:textId="77777777" w:rsidR="00FC3205" w:rsidRDefault="00FC3205" w:rsidP="00E041F2">
            <w:pPr>
              <w:ind w:firstLine="0"/>
              <w:jc w:val="center"/>
            </w:pPr>
            <w:proofErr w:type="spellStart"/>
            <w:r>
              <w:t>Сперв</w:t>
            </w:r>
            <w:proofErr w:type="spellEnd"/>
            <w:r>
              <w:t xml:space="preserve"> (нач.)</w:t>
            </w:r>
          </w:p>
        </w:tc>
        <w:tc>
          <w:tcPr>
            <w:tcW w:w="1748" w:type="dxa"/>
          </w:tcPr>
          <w:p w14:paraId="1ACB8C83" w14:textId="029CA770" w:rsidR="00FC3205" w:rsidRPr="00FC3205" w:rsidRDefault="00FC3205" w:rsidP="00E041F2">
            <w:pPr>
              <w:ind w:firstLine="0"/>
              <w:jc w:val="center"/>
            </w:pPr>
            <w:r>
              <w:rPr>
                <w:lang w:val="en-US"/>
              </w:rPr>
              <w:t>Na</w:t>
            </w:r>
          </w:p>
        </w:tc>
        <w:tc>
          <w:tcPr>
            <w:tcW w:w="1824" w:type="dxa"/>
          </w:tcPr>
          <w:p w14:paraId="15B3BBFD" w14:textId="25111125" w:rsidR="00FC3205" w:rsidRDefault="00FC3205" w:rsidP="00E041F2">
            <w:pPr>
              <w:ind w:firstLine="0"/>
              <w:jc w:val="center"/>
            </w:pPr>
            <w:r>
              <w:t>А</w:t>
            </w:r>
          </w:p>
        </w:tc>
        <w:tc>
          <w:tcPr>
            <w:tcW w:w="1951" w:type="dxa"/>
          </w:tcPr>
          <w:p w14:paraId="2B3F9EF8" w14:textId="77777777" w:rsidR="00FC3205" w:rsidRDefault="00FC3205" w:rsidP="00E041F2">
            <w:pPr>
              <w:ind w:firstLine="0"/>
              <w:jc w:val="center"/>
            </w:pPr>
            <w:proofErr w:type="spellStart"/>
            <w:r>
              <w:t>Сперв</w:t>
            </w:r>
            <w:proofErr w:type="spellEnd"/>
            <w:r>
              <w:t xml:space="preserve"> (кон.)</w:t>
            </w:r>
          </w:p>
        </w:tc>
      </w:tr>
      <w:tr w:rsidR="00FC3205" w14:paraId="16A1545F" w14:textId="77777777" w:rsidTr="00FC3205">
        <w:tc>
          <w:tcPr>
            <w:tcW w:w="1871" w:type="dxa"/>
          </w:tcPr>
          <w:p w14:paraId="3672727D" w14:textId="77777777" w:rsidR="00FC3205" w:rsidRDefault="00FC3205" w:rsidP="00E041F2">
            <w:pPr>
              <w:ind w:firstLine="0"/>
              <w:jc w:val="center"/>
            </w:pPr>
            <w:r>
              <w:t>1</w:t>
            </w:r>
          </w:p>
        </w:tc>
        <w:tc>
          <w:tcPr>
            <w:tcW w:w="1951" w:type="dxa"/>
          </w:tcPr>
          <w:p w14:paraId="5F9F03D1" w14:textId="77777777" w:rsidR="00FC3205" w:rsidRDefault="00FC3205" w:rsidP="00E041F2">
            <w:pPr>
              <w:ind w:firstLine="0"/>
              <w:jc w:val="center"/>
            </w:pPr>
            <w:r>
              <w:t>160</w:t>
            </w:r>
          </w:p>
        </w:tc>
        <w:tc>
          <w:tcPr>
            <w:tcW w:w="1748" w:type="dxa"/>
          </w:tcPr>
          <w:p w14:paraId="0B33B5D4" w14:textId="1D01BE62" w:rsidR="00FC3205" w:rsidRDefault="00107269" w:rsidP="00E041F2">
            <w:pPr>
              <w:ind w:firstLine="0"/>
              <w:jc w:val="center"/>
            </w:pPr>
            <w:r>
              <w:t>20 %</w:t>
            </w:r>
          </w:p>
        </w:tc>
        <w:tc>
          <w:tcPr>
            <w:tcW w:w="1824" w:type="dxa"/>
          </w:tcPr>
          <w:p w14:paraId="72626408" w14:textId="7003EAC2" w:rsidR="00FC3205" w:rsidRDefault="00107269" w:rsidP="00E041F2">
            <w:pPr>
              <w:ind w:firstLine="0"/>
              <w:jc w:val="center"/>
            </w:pPr>
            <w:r>
              <w:t>32</w:t>
            </w:r>
          </w:p>
        </w:tc>
        <w:tc>
          <w:tcPr>
            <w:tcW w:w="1951" w:type="dxa"/>
          </w:tcPr>
          <w:p w14:paraId="43A47174" w14:textId="4E2AA1BB" w:rsidR="00FC3205" w:rsidRDefault="00107269" w:rsidP="00E041F2">
            <w:pPr>
              <w:ind w:firstLine="0"/>
              <w:jc w:val="center"/>
            </w:pPr>
            <w:r>
              <w:t>128</w:t>
            </w:r>
          </w:p>
        </w:tc>
      </w:tr>
      <w:tr w:rsidR="00FC3205" w14:paraId="14969EA9" w14:textId="77777777" w:rsidTr="00FC3205">
        <w:tc>
          <w:tcPr>
            <w:tcW w:w="1871" w:type="dxa"/>
          </w:tcPr>
          <w:p w14:paraId="462E8333" w14:textId="77777777" w:rsidR="00FC3205" w:rsidRDefault="00FC3205" w:rsidP="00E041F2">
            <w:pPr>
              <w:ind w:firstLine="0"/>
              <w:jc w:val="center"/>
            </w:pPr>
            <w:r>
              <w:t>2</w:t>
            </w:r>
          </w:p>
        </w:tc>
        <w:tc>
          <w:tcPr>
            <w:tcW w:w="1951" w:type="dxa"/>
          </w:tcPr>
          <w:p w14:paraId="016C0855" w14:textId="6E2244F9" w:rsidR="00FC3205" w:rsidRDefault="00D8766D" w:rsidP="00E041F2">
            <w:pPr>
              <w:ind w:firstLine="0"/>
              <w:jc w:val="center"/>
            </w:pPr>
            <w:r>
              <w:t>128</w:t>
            </w:r>
          </w:p>
        </w:tc>
        <w:tc>
          <w:tcPr>
            <w:tcW w:w="1748" w:type="dxa"/>
          </w:tcPr>
          <w:p w14:paraId="1700EC12" w14:textId="5152FDCB" w:rsidR="00FC3205" w:rsidRDefault="00107269" w:rsidP="00E041F2">
            <w:pPr>
              <w:ind w:firstLine="0"/>
              <w:jc w:val="center"/>
            </w:pPr>
            <w:r>
              <w:t>20 %</w:t>
            </w:r>
          </w:p>
        </w:tc>
        <w:tc>
          <w:tcPr>
            <w:tcW w:w="1824" w:type="dxa"/>
          </w:tcPr>
          <w:p w14:paraId="28885F53" w14:textId="3A2A2BF0" w:rsidR="00FC3205" w:rsidRDefault="00D8766D" w:rsidP="00E041F2">
            <w:pPr>
              <w:ind w:firstLine="0"/>
              <w:jc w:val="center"/>
            </w:pPr>
            <w:r>
              <w:t>25, 6</w:t>
            </w:r>
          </w:p>
        </w:tc>
        <w:tc>
          <w:tcPr>
            <w:tcW w:w="1951" w:type="dxa"/>
          </w:tcPr>
          <w:p w14:paraId="12BDC0B5" w14:textId="52F65E30" w:rsidR="00FC3205" w:rsidRDefault="00D8766D" w:rsidP="00E041F2">
            <w:pPr>
              <w:ind w:firstLine="0"/>
              <w:jc w:val="center"/>
            </w:pPr>
            <w:r>
              <w:t>102, 4</w:t>
            </w:r>
          </w:p>
        </w:tc>
      </w:tr>
      <w:tr w:rsidR="00FC3205" w14:paraId="6609A6CD" w14:textId="77777777" w:rsidTr="00FC3205">
        <w:tc>
          <w:tcPr>
            <w:tcW w:w="1871" w:type="dxa"/>
          </w:tcPr>
          <w:p w14:paraId="71516C61" w14:textId="77777777" w:rsidR="00FC3205" w:rsidRDefault="00FC3205" w:rsidP="00E041F2">
            <w:pPr>
              <w:ind w:firstLine="0"/>
              <w:jc w:val="center"/>
            </w:pPr>
            <w:r>
              <w:t>3</w:t>
            </w:r>
          </w:p>
        </w:tc>
        <w:tc>
          <w:tcPr>
            <w:tcW w:w="1951" w:type="dxa"/>
          </w:tcPr>
          <w:p w14:paraId="5BB7C986" w14:textId="0F305456" w:rsidR="00FC3205" w:rsidRDefault="00D8766D" w:rsidP="00E041F2">
            <w:pPr>
              <w:ind w:firstLine="0"/>
              <w:jc w:val="center"/>
            </w:pPr>
            <w:r>
              <w:t>102, 4</w:t>
            </w:r>
          </w:p>
        </w:tc>
        <w:tc>
          <w:tcPr>
            <w:tcW w:w="1748" w:type="dxa"/>
          </w:tcPr>
          <w:p w14:paraId="0AB90563" w14:textId="77DF4895" w:rsidR="00FC3205" w:rsidRDefault="00107269" w:rsidP="00E041F2">
            <w:pPr>
              <w:ind w:firstLine="0"/>
              <w:jc w:val="center"/>
            </w:pPr>
            <w:r>
              <w:t>20 %</w:t>
            </w:r>
          </w:p>
        </w:tc>
        <w:tc>
          <w:tcPr>
            <w:tcW w:w="1824" w:type="dxa"/>
          </w:tcPr>
          <w:p w14:paraId="34BAFAB6" w14:textId="42175CA0" w:rsidR="00FC3205" w:rsidRDefault="00D8766D" w:rsidP="00E041F2">
            <w:pPr>
              <w:ind w:firstLine="0"/>
              <w:jc w:val="center"/>
            </w:pPr>
            <w:r>
              <w:t>20, 48</w:t>
            </w:r>
          </w:p>
        </w:tc>
        <w:tc>
          <w:tcPr>
            <w:tcW w:w="1951" w:type="dxa"/>
          </w:tcPr>
          <w:p w14:paraId="0430FA94" w14:textId="344A9CF6" w:rsidR="00FC3205" w:rsidRDefault="00D8766D" w:rsidP="00E041F2">
            <w:pPr>
              <w:ind w:firstLine="0"/>
              <w:jc w:val="center"/>
            </w:pPr>
            <w:r>
              <w:t>81,92</w:t>
            </w:r>
          </w:p>
        </w:tc>
      </w:tr>
      <w:tr w:rsidR="00FC3205" w14:paraId="13CD0AF0" w14:textId="77777777" w:rsidTr="00FC3205">
        <w:tc>
          <w:tcPr>
            <w:tcW w:w="1871" w:type="dxa"/>
          </w:tcPr>
          <w:p w14:paraId="1B50F8AA" w14:textId="77777777" w:rsidR="00FC3205" w:rsidRDefault="00FC3205" w:rsidP="00E041F2">
            <w:pPr>
              <w:ind w:firstLine="0"/>
              <w:jc w:val="center"/>
            </w:pPr>
            <w:r>
              <w:t>4</w:t>
            </w:r>
          </w:p>
        </w:tc>
        <w:tc>
          <w:tcPr>
            <w:tcW w:w="1951" w:type="dxa"/>
          </w:tcPr>
          <w:p w14:paraId="0C6064B5" w14:textId="50C4F280" w:rsidR="00FC3205" w:rsidRDefault="00D8766D" w:rsidP="00E041F2">
            <w:pPr>
              <w:ind w:firstLine="0"/>
              <w:jc w:val="center"/>
            </w:pPr>
            <w:r>
              <w:t>81, 92</w:t>
            </w:r>
          </w:p>
        </w:tc>
        <w:tc>
          <w:tcPr>
            <w:tcW w:w="1748" w:type="dxa"/>
          </w:tcPr>
          <w:p w14:paraId="4A956546" w14:textId="4BF0754A" w:rsidR="00FC3205" w:rsidRDefault="00107269" w:rsidP="00E041F2">
            <w:pPr>
              <w:ind w:firstLine="0"/>
              <w:jc w:val="center"/>
            </w:pPr>
            <w:r>
              <w:t>20 %</w:t>
            </w:r>
          </w:p>
        </w:tc>
        <w:tc>
          <w:tcPr>
            <w:tcW w:w="1824" w:type="dxa"/>
          </w:tcPr>
          <w:p w14:paraId="69042A26" w14:textId="6DCA269A" w:rsidR="00FC3205" w:rsidRDefault="00D8766D" w:rsidP="00E041F2">
            <w:pPr>
              <w:ind w:firstLine="0"/>
              <w:jc w:val="center"/>
            </w:pPr>
            <w:r>
              <w:t>16, 384</w:t>
            </w:r>
          </w:p>
        </w:tc>
        <w:tc>
          <w:tcPr>
            <w:tcW w:w="1951" w:type="dxa"/>
          </w:tcPr>
          <w:p w14:paraId="5FD1EF0F" w14:textId="1381E80B" w:rsidR="00FC3205" w:rsidRDefault="00D8766D" w:rsidP="00E041F2">
            <w:pPr>
              <w:ind w:firstLine="0"/>
              <w:jc w:val="center"/>
            </w:pPr>
            <w:r>
              <w:t>65, 536</w:t>
            </w:r>
          </w:p>
        </w:tc>
      </w:tr>
      <w:tr w:rsidR="00FC3205" w14:paraId="3F45F23F" w14:textId="77777777" w:rsidTr="00FC3205">
        <w:tc>
          <w:tcPr>
            <w:tcW w:w="1871" w:type="dxa"/>
          </w:tcPr>
          <w:p w14:paraId="3C294FA9" w14:textId="77777777" w:rsidR="00FC3205" w:rsidRDefault="00FC3205" w:rsidP="00E041F2">
            <w:pPr>
              <w:ind w:firstLine="0"/>
              <w:jc w:val="center"/>
            </w:pPr>
            <w:r>
              <w:t>5</w:t>
            </w:r>
          </w:p>
        </w:tc>
        <w:tc>
          <w:tcPr>
            <w:tcW w:w="1951" w:type="dxa"/>
          </w:tcPr>
          <w:p w14:paraId="17E1E242" w14:textId="6C9641F0" w:rsidR="00FC3205" w:rsidRDefault="00D8766D" w:rsidP="00E041F2">
            <w:pPr>
              <w:ind w:firstLine="0"/>
              <w:jc w:val="center"/>
            </w:pPr>
            <w:r>
              <w:t>65, 536</w:t>
            </w:r>
          </w:p>
        </w:tc>
        <w:tc>
          <w:tcPr>
            <w:tcW w:w="1748" w:type="dxa"/>
          </w:tcPr>
          <w:p w14:paraId="1E509CA3" w14:textId="4AE6C548" w:rsidR="00FC3205" w:rsidRDefault="00D8766D" w:rsidP="00E041F2">
            <w:pPr>
              <w:ind w:firstLine="0"/>
              <w:jc w:val="center"/>
            </w:pPr>
            <w:r>
              <w:t>20 %</w:t>
            </w:r>
          </w:p>
        </w:tc>
        <w:tc>
          <w:tcPr>
            <w:tcW w:w="1824" w:type="dxa"/>
          </w:tcPr>
          <w:p w14:paraId="4FB1CBFA" w14:textId="361C8B56" w:rsidR="00FC3205" w:rsidRDefault="00D8766D" w:rsidP="00E041F2">
            <w:pPr>
              <w:ind w:firstLine="0"/>
              <w:jc w:val="center"/>
            </w:pPr>
            <w:r>
              <w:t>13, 1071</w:t>
            </w:r>
          </w:p>
        </w:tc>
        <w:tc>
          <w:tcPr>
            <w:tcW w:w="1951" w:type="dxa"/>
          </w:tcPr>
          <w:p w14:paraId="72EB1307" w14:textId="21C07809" w:rsidR="00FC3205" w:rsidRDefault="007527BA" w:rsidP="00E041F2">
            <w:pPr>
              <w:ind w:firstLine="0"/>
              <w:jc w:val="center"/>
            </w:pPr>
            <w:r>
              <w:t>52, 4289</w:t>
            </w:r>
          </w:p>
        </w:tc>
      </w:tr>
      <w:tr w:rsidR="00FC3205" w14:paraId="362151DA" w14:textId="77777777" w:rsidTr="00FC3205">
        <w:tc>
          <w:tcPr>
            <w:tcW w:w="1871" w:type="dxa"/>
          </w:tcPr>
          <w:p w14:paraId="796B3AB8" w14:textId="77777777" w:rsidR="00FC3205" w:rsidRDefault="00FC3205" w:rsidP="00E041F2">
            <w:pPr>
              <w:ind w:firstLine="0"/>
              <w:jc w:val="center"/>
            </w:pPr>
            <w:r>
              <w:t>6</w:t>
            </w:r>
          </w:p>
        </w:tc>
        <w:tc>
          <w:tcPr>
            <w:tcW w:w="1951" w:type="dxa"/>
          </w:tcPr>
          <w:p w14:paraId="21B88AE6" w14:textId="086FB25B" w:rsidR="00FC3205" w:rsidRDefault="007527BA" w:rsidP="00E041F2">
            <w:pPr>
              <w:ind w:firstLine="0"/>
              <w:jc w:val="center"/>
            </w:pPr>
            <w:r>
              <w:t>52, 4289</w:t>
            </w:r>
          </w:p>
        </w:tc>
        <w:tc>
          <w:tcPr>
            <w:tcW w:w="1748" w:type="dxa"/>
          </w:tcPr>
          <w:p w14:paraId="33DC7A4B" w14:textId="2CA37006" w:rsidR="00FC3205" w:rsidRDefault="007527BA" w:rsidP="00E041F2">
            <w:pPr>
              <w:ind w:firstLine="0"/>
              <w:jc w:val="center"/>
            </w:pPr>
            <w:r>
              <w:t>20%</w:t>
            </w:r>
          </w:p>
        </w:tc>
        <w:tc>
          <w:tcPr>
            <w:tcW w:w="1824" w:type="dxa"/>
          </w:tcPr>
          <w:p w14:paraId="3FB55C51" w14:textId="5D19A521" w:rsidR="00FC3205" w:rsidRDefault="007527BA" w:rsidP="00E041F2">
            <w:pPr>
              <w:ind w:firstLine="0"/>
              <w:jc w:val="center"/>
            </w:pPr>
            <w:r>
              <w:t>10,48578</w:t>
            </w:r>
          </w:p>
        </w:tc>
        <w:tc>
          <w:tcPr>
            <w:tcW w:w="1951" w:type="dxa"/>
          </w:tcPr>
          <w:p w14:paraId="2BA36332" w14:textId="552A012C" w:rsidR="00FC3205" w:rsidRDefault="007527BA" w:rsidP="00E041F2">
            <w:pPr>
              <w:ind w:firstLine="0"/>
              <w:jc w:val="center"/>
            </w:pPr>
            <w:r>
              <w:t>41, 94312</w:t>
            </w:r>
          </w:p>
        </w:tc>
      </w:tr>
      <w:tr w:rsidR="00FC3205" w14:paraId="2312C361" w14:textId="77777777" w:rsidTr="00FC3205">
        <w:tc>
          <w:tcPr>
            <w:tcW w:w="1871" w:type="dxa"/>
          </w:tcPr>
          <w:p w14:paraId="374DE61F" w14:textId="77777777" w:rsidR="00FC3205" w:rsidRDefault="00FC3205" w:rsidP="00E041F2">
            <w:pPr>
              <w:ind w:firstLine="0"/>
              <w:jc w:val="center"/>
            </w:pPr>
            <w:r>
              <w:t>7</w:t>
            </w:r>
          </w:p>
        </w:tc>
        <w:tc>
          <w:tcPr>
            <w:tcW w:w="1951" w:type="dxa"/>
          </w:tcPr>
          <w:p w14:paraId="42820981" w14:textId="4B8D2602" w:rsidR="00FC3205" w:rsidRDefault="007527BA" w:rsidP="00E041F2">
            <w:pPr>
              <w:ind w:firstLine="0"/>
              <w:jc w:val="center"/>
            </w:pPr>
            <w:r>
              <w:t>41, 94312</w:t>
            </w:r>
          </w:p>
        </w:tc>
        <w:tc>
          <w:tcPr>
            <w:tcW w:w="1748" w:type="dxa"/>
          </w:tcPr>
          <w:p w14:paraId="0ADB3D7F" w14:textId="63A726B8" w:rsidR="00FC3205" w:rsidRDefault="007527BA" w:rsidP="00E041F2">
            <w:pPr>
              <w:ind w:firstLine="0"/>
              <w:jc w:val="center"/>
            </w:pPr>
            <w:r>
              <w:t>20%</w:t>
            </w:r>
          </w:p>
        </w:tc>
        <w:tc>
          <w:tcPr>
            <w:tcW w:w="1824" w:type="dxa"/>
          </w:tcPr>
          <w:p w14:paraId="11B37654" w14:textId="6C1FCA10" w:rsidR="00FC3205" w:rsidRDefault="007527BA" w:rsidP="00E041F2">
            <w:pPr>
              <w:ind w:firstLine="0"/>
              <w:jc w:val="center"/>
            </w:pPr>
            <w:r w:rsidRPr="007527BA">
              <w:t>8,388624</w:t>
            </w:r>
          </w:p>
        </w:tc>
        <w:tc>
          <w:tcPr>
            <w:tcW w:w="1951" w:type="dxa"/>
          </w:tcPr>
          <w:p w14:paraId="2CCF2D8A" w14:textId="2F2BE07B" w:rsidR="00FC3205" w:rsidRDefault="007527BA" w:rsidP="00E041F2">
            <w:pPr>
              <w:ind w:firstLine="0"/>
              <w:jc w:val="center"/>
            </w:pPr>
            <w:r>
              <w:t>33, 554449</w:t>
            </w:r>
          </w:p>
        </w:tc>
      </w:tr>
      <w:tr w:rsidR="00FC3205" w14:paraId="1F81DB7B" w14:textId="77777777" w:rsidTr="00FC3205">
        <w:tc>
          <w:tcPr>
            <w:tcW w:w="1871" w:type="dxa"/>
          </w:tcPr>
          <w:p w14:paraId="21DE1537" w14:textId="77777777" w:rsidR="00FC3205" w:rsidRDefault="00FC3205" w:rsidP="00E041F2">
            <w:pPr>
              <w:ind w:firstLine="0"/>
              <w:jc w:val="center"/>
            </w:pPr>
            <w:r>
              <w:t>8</w:t>
            </w:r>
          </w:p>
        </w:tc>
        <w:tc>
          <w:tcPr>
            <w:tcW w:w="1951" w:type="dxa"/>
          </w:tcPr>
          <w:p w14:paraId="5FE0A290" w14:textId="7E33D664" w:rsidR="00FC3205" w:rsidRDefault="00D62637" w:rsidP="00E041F2">
            <w:pPr>
              <w:ind w:firstLine="0"/>
              <w:jc w:val="center"/>
            </w:pPr>
            <w:r>
              <w:t>33, 554449</w:t>
            </w:r>
          </w:p>
        </w:tc>
        <w:tc>
          <w:tcPr>
            <w:tcW w:w="1748" w:type="dxa"/>
          </w:tcPr>
          <w:p w14:paraId="0ED30125" w14:textId="1E8548EC" w:rsidR="00FC3205" w:rsidRDefault="007527BA" w:rsidP="00E041F2">
            <w:pPr>
              <w:ind w:firstLine="0"/>
              <w:jc w:val="center"/>
            </w:pPr>
            <w:r>
              <w:t>20%</w:t>
            </w:r>
          </w:p>
        </w:tc>
        <w:tc>
          <w:tcPr>
            <w:tcW w:w="1824" w:type="dxa"/>
          </w:tcPr>
          <w:p w14:paraId="47C9685F" w14:textId="3D93DC20" w:rsidR="00FC3205" w:rsidRDefault="00D62637" w:rsidP="00E041F2">
            <w:pPr>
              <w:ind w:firstLine="0"/>
              <w:jc w:val="center"/>
            </w:pPr>
            <w:r w:rsidRPr="00D62637">
              <w:t>6,7108992</w:t>
            </w:r>
          </w:p>
        </w:tc>
        <w:tc>
          <w:tcPr>
            <w:tcW w:w="1951" w:type="dxa"/>
          </w:tcPr>
          <w:p w14:paraId="14B5DA3C" w14:textId="2813D663" w:rsidR="00FC3205" w:rsidRDefault="00D62637" w:rsidP="00E041F2">
            <w:pPr>
              <w:ind w:firstLine="0"/>
              <w:jc w:val="center"/>
            </w:pPr>
            <w:r w:rsidRPr="00D62637">
              <w:t>26,8435598</w:t>
            </w:r>
          </w:p>
        </w:tc>
      </w:tr>
      <w:tr w:rsidR="00FC3205" w14:paraId="418B968A" w14:textId="77777777" w:rsidTr="00FC3205">
        <w:tc>
          <w:tcPr>
            <w:tcW w:w="1871" w:type="dxa"/>
          </w:tcPr>
          <w:p w14:paraId="53CDD38D" w14:textId="77777777" w:rsidR="00FC3205" w:rsidRDefault="00FC3205" w:rsidP="00E041F2">
            <w:pPr>
              <w:ind w:firstLine="0"/>
              <w:jc w:val="center"/>
            </w:pPr>
            <w:r>
              <w:t>9</w:t>
            </w:r>
          </w:p>
        </w:tc>
        <w:tc>
          <w:tcPr>
            <w:tcW w:w="1951" w:type="dxa"/>
          </w:tcPr>
          <w:p w14:paraId="1A39A835" w14:textId="743C53E5" w:rsidR="00FC3205" w:rsidRDefault="00D62637" w:rsidP="00E041F2">
            <w:pPr>
              <w:ind w:firstLine="0"/>
              <w:jc w:val="center"/>
            </w:pPr>
            <w:r w:rsidRPr="00D62637">
              <w:t>26,8435598</w:t>
            </w:r>
          </w:p>
        </w:tc>
        <w:tc>
          <w:tcPr>
            <w:tcW w:w="1748" w:type="dxa"/>
          </w:tcPr>
          <w:p w14:paraId="5033DAA1" w14:textId="7A4B44AC" w:rsidR="00FC3205" w:rsidRDefault="007527BA" w:rsidP="00E041F2">
            <w:pPr>
              <w:ind w:firstLine="0"/>
              <w:jc w:val="center"/>
            </w:pPr>
            <w:r>
              <w:t>20%</w:t>
            </w:r>
          </w:p>
        </w:tc>
        <w:tc>
          <w:tcPr>
            <w:tcW w:w="1824" w:type="dxa"/>
          </w:tcPr>
          <w:p w14:paraId="30F6C6E2" w14:textId="4327EB7A" w:rsidR="00FC3205" w:rsidRDefault="00D62637" w:rsidP="00E041F2">
            <w:pPr>
              <w:ind w:firstLine="0"/>
              <w:jc w:val="center"/>
            </w:pPr>
            <w:r w:rsidRPr="00D62637">
              <w:t>5,36871196</w:t>
            </w:r>
          </w:p>
        </w:tc>
        <w:tc>
          <w:tcPr>
            <w:tcW w:w="1951" w:type="dxa"/>
          </w:tcPr>
          <w:p w14:paraId="06388679" w14:textId="6DD0EE3A" w:rsidR="00FC3205" w:rsidRDefault="00D62637" w:rsidP="00E041F2">
            <w:pPr>
              <w:ind w:firstLine="0"/>
              <w:jc w:val="center"/>
            </w:pPr>
            <w:r w:rsidRPr="00D62637">
              <w:t>21,47484784</w:t>
            </w:r>
          </w:p>
        </w:tc>
      </w:tr>
      <w:tr w:rsidR="00FC3205" w14:paraId="2258CC10" w14:textId="77777777" w:rsidTr="00FC3205">
        <w:tc>
          <w:tcPr>
            <w:tcW w:w="1871" w:type="dxa"/>
          </w:tcPr>
          <w:p w14:paraId="231B0A05" w14:textId="77777777" w:rsidR="00FC3205" w:rsidRDefault="00FC3205" w:rsidP="00E041F2">
            <w:pPr>
              <w:ind w:firstLine="0"/>
              <w:jc w:val="center"/>
            </w:pPr>
            <w:r>
              <w:t>10</w:t>
            </w:r>
          </w:p>
        </w:tc>
        <w:tc>
          <w:tcPr>
            <w:tcW w:w="1951" w:type="dxa"/>
          </w:tcPr>
          <w:p w14:paraId="5F5C2C25" w14:textId="1982A34D" w:rsidR="00FC3205" w:rsidRDefault="00D62637" w:rsidP="00E041F2">
            <w:pPr>
              <w:ind w:firstLine="0"/>
              <w:jc w:val="center"/>
            </w:pPr>
            <w:r w:rsidRPr="00D62637">
              <w:t>21,47484784</w:t>
            </w:r>
          </w:p>
        </w:tc>
        <w:tc>
          <w:tcPr>
            <w:tcW w:w="1748" w:type="dxa"/>
          </w:tcPr>
          <w:p w14:paraId="5C159B22" w14:textId="34966A81" w:rsidR="00FC3205" w:rsidRDefault="007527BA" w:rsidP="00E041F2">
            <w:pPr>
              <w:ind w:firstLine="0"/>
              <w:jc w:val="center"/>
            </w:pPr>
            <w:r>
              <w:t>20%</w:t>
            </w:r>
          </w:p>
        </w:tc>
        <w:tc>
          <w:tcPr>
            <w:tcW w:w="1824" w:type="dxa"/>
          </w:tcPr>
          <w:p w14:paraId="6E166879" w14:textId="634D7F3F" w:rsidR="00FC3205" w:rsidRDefault="00D62637" w:rsidP="00E041F2">
            <w:pPr>
              <w:ind w:firstLine="0"/>
              <w:jc w:val="center"/>
            </w:pPr>
            <w:r w:rsidRPr="00D62637">
              <w:t>4,294969568</w:t>
            </w:r>
          </w:p>
        </w:tc>
        <w:tc>
          <w:tcPr>
            <w:tcW w:w="1951" w:type="dxa"/>
          </w:tcPr>
          <w:p w14:paraId="6CB2CC69" w14:textId="77DB666E" w:rsidR="00FC3205" w:rsidRDefault="00921F01" w:rsidP="00E041F2">
            <w:pPr>
              <w:ind w:firstLine="0"/>
              <w:jc w:val="center"/>
            </w:pPr>
            <w:r w:rsidRPr="00921F01">
              <w:t>17,179878272</w:t>
            </w:r>
          </w:p>
        </w:tc>
      </w:tr>
    </w:tbl>
    <w:p w14:paraId="6FF2EE56" w14:textId="77777777" w:rsidR="00FC3205" w:rsidRDefault="00FC3205" w:rsidP="00EB0FE7"/>
    <w:p w14:paraId="484DFCA8" w14:textId="4A6F1DD3" w:rsidR="00744565" w:rsidRPr="00B669C5" w:rsidRDefault="00B669C5" w:rsidP="00A63CB7">
      <w:pPr>
        <w:ind w:firstLine="0"/>
      </w:pPr>
      <w:r>
        <w:rPr>
          <w:lang w:val="en-US"/>
        </w:rPr>
        <w:t>Na</w:t>
      </w:r>
      <w:r w:rsidRPr="00B669C5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100 %</m:t>
            </m:r>
          </m:num>
          <m:den>
            <m:r>
              <w:rPr>
                <w:rFonts w:ascii="Cambria Math" w:hAnsi="Cambria Math"/>
              </w:rPr>
              <m:t>Т (полезного использования)</m:t>
            </m:r>
          </m:den>
        </m:f>
      </m:oMath>
      <w:r>
        <w:t xml:space="preserve"> * к (ускор</w:t>
      </w:r>
      <w:r w:rsidR="00107269">
        <w:t xml:space="preserve"> = 2</w:t>
      </w:r>
      <w:r>
        <w:t>)</w:t>
      </w:r>
      <w:r w:rsidR="00107269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 w:rsidR="00107269">
        <w:t xml:space="preserve"> * 2= 20 %</w:t>
      </w:r>
    </w:p>
    <w:p w14:paraId="32DD9E6F" w14:textId="745FB404" w:rsidR="00AF293E" w:rsidRDefault="00921F01" w:rsidP="00AF293E">
      <w:pPr>
        <w:ind w:firstLine="0"/>
      </w:pPr>
      <w:r>
        <w:t xml:space="preserve">Ответ: </w:t>
      </w:r>
    </w:p>
    <w:p w14:paraId="1689E17D" w14:textId="111C952B" w:rsidR="00921F01" w:rsidRDefault="00921F01" w:rsidP="00AF293E">
      <w:pPr>
        <w:ind w:firstLine="0"/>
      </w:pPr>
      <w:r>
        <w:t>При данном способе первоначальная стоимость никогда не будет списана. Несмотря на этот недостаток, способ позволяет списать максимальную амортизационную стоимость в первые годы работы актива. Таким образом, предприятие имеет возможность наиболее эффективно возмещать затраты по приобретению объекта основных средств.</w:t>
      </w:r>
    </w:p>
    <w:p w14:paraId="10934DD1" w14:textId="7FAAAD01" w:rsidR="00873D72" w:rsidRDefault="00873D72" w:rsidP="00873D72">
      <w:pPr>
        <w:pStyle w:val="a3"/>
        <w:numPr>
          <w:ilvl w:val="0"/>
          <w:numId w:val="8"/>
        </w:numPr>
        <w:ind w:left="0" w:firstLine="709"/>
      </w:pPr>
      <w:r>
        <w:t>Способ списания стоимости по сумме чисел срока лет полезного использования (кумулятивный</w:t>
      </w:r>
      <w:r w:rsidR="00FA7680">
        <w:t>)</w:t>
      </w:r>
    </w:p>
    <w:p w14:paraId="51BBFBE5" w14:textId="0010B910" w:rsidR="00FA7680" w:rsidRDefault="00FA7680" w:rsidP="00FA7680">
      <w:r>
        <w:lastRenderedPageBreak/>
        <w:t xml:space="preserve">Ежегодная сумма амортизации определяется исходя из первоначальной стоимости и годового соотношения, в </w:t>
      </w:r>
      <w:proofErr w:type="spellStart"/>
      <w:r>
        <w:t>числетеле</w:t>
      </w:r>
      <w:proofErr w:type="spellEnd"/>
      <w:r>
        <w:t xml:space="preserve"> – число лет остающихся до конца срока службы объекта, в знаменателе – сумма чисел лет срока службы объекта.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0"/>
        <w:gridCol w:w="1992"/>
        <w:gridCol w:w="1811"/>
        <w:gridCol w:w="1811"/>
        <w:gridCol w:w="1811"/>
      </w:tblGrid>
      <w:tr w:rsidR="00BC3BEE" w14:paraId="6B0EEE53" w14:textId="2BDA10AE" w:rsidTr="00E041F2">
        <w:tc>
          <w:tcPr>
            <w:tcW w:w="1920" w:type="dxa"/>
          </w:tcPr>
          <w:p w14:paraId="01AC87F8" w14:textId="3D86FFD9" w:rsidR="00BC3BEE" w:rsidRDefault="00BC3BEE" w:rsidP="00FA7680">
            <w:pPr>
              <w:ind w:firstLine="0"/>
              <w:jc w:val="center"/>
            </w:pPr>
            <w:r>
              <w:t>Год</w:t>
            </w:r>
          </w:p>
        </w:tc>
        <w:tc>
          <w:tcPr>
            <w:tcW w:w="1992" w:type="dxa"/>
          </w:tcPr>
          <w:p w14:paraId="52E8E280" w14:textId="3DC6B4FC" w:rsidR="00BC3BEE" w:rsidRDefault="00BC3BEE" w:rsidP="00FA7680">
            <w:pPr>
              <w:ind w:firstLine="0"/>
              <w:jc w:val="center"/>
            </w:pPr>
            <w:proofErr w:type="spellStart"/>
            <w:r>
              <w:t>Сперв</w:t>
            </w:r>
            <w:proofErr w:type="spellEnd"/>
            <w:r>
              <w:t xml:space="preserve"> (нач.)</w:t>
            </w:r>
          </w:p>
        </w:tc>
        <w:tc>
          <w:tcPr>
            <w:tcW w:w="3622" w:type="dxa"/>
            <w:gridSpan w:val="2"/>
          </w:tcPr>
          <w:p w14:paraId="5D0D875D" w14:textId="1C4ADAA3" w:rsidR="00BC3BEE" w:rsidRDefault="00BC3BEE" w:rsidP="00FA7680">
            <w:pPr>
              <w:ind w:firstLine="0"/>
              <w:jc w:val="center"/>
            </w:pPr>
            <w:r>
              <w:t>А</w:t>
            </w:r>
          </w:p>
        </w:tc>
        <w:tc>
          <w:tcPr>
            <w:tcW w:w="1811" w:type="dxa"/>
          </w:tcPr>
          <w:p w14:paraId="67BEA31F" w14:textId="0ACBA012" w:rsidR="00BC3BEE" w:rsidRDefault="00BC3BEE" w:rsidP="00FA7680">
            <w:pPr>
              <w:ind w:firstLine="0"/>
              <w:jc w:val="center"/>
            </w:pPr>
            <w:proofErr w:type="spellStart"/>
            <w:r>
              <w:t>Сперв</w:t>
            </w:r>
            <w:proofErr w:type="spellEnd"/>
            <w:r>
              <w:t xml:space="preserve"> (кон.)</w:t>
            </w:r>
          </w:p>
        </w:tc>
      </w:tr>
      <w:tr w:rsidR="00BC3BEE" w14:paraId="074C423F" w14:textId="1784DA25" w:rsidTr="00BC3BEE">
        <w:tc>
          <w:tcPr>
            <w:tcW w:w="1920" w:type="dxa"/>
          </w:tcPr>
          <w:p w14:paraId="36D9C370" w14:textId="40C87F46" w:rsidR="00BC3BEE" w:rsidRDefault="00BC3BEE" w:rsidP="00FA7680">
            <w:pPr>
              <w:ind w:firstLine="0"/>
              <w:jc w:val="center"/>
            </w:pPr>
            <w:r>
              <w:t>1</w:t>
            </w:r>
          </w:p>
        </w:tc>
        <w:tc>
          <w:tcPr>
            <w:tcW w:w="1992" w:type="dxa"/>
          </w:tcPr>
          <w:p w14:paraId="5B2B7F12" w14:textId="2410CE55" w:rsidR="00BC3BEE" w:rsidRDefault="00EC4AAE" w:rsidP="00FA7680">
            <w:pPr>
              <w:ind w:firstLine="0"/>
              <w:jc w:val="center"/>
            </w:pPr>
            <w:r>
              <w:t>160</w:t>
            </w:r>
          </w:p>
        </w:tc>
        <w:tc>
          <w:tcPr>
            <w:tcW w:w="1811" w:type="dxa"/>
          </w:tcPr>
          <w:p w14:paraId="2EB6B825" w14:textId="63F16B02" w:rsidR="00BC3BEE" w:rsidRDefault="00EC4AAE" w:rsidP="00FA7680">
            <w:pPr>
              <w:ind w:firstLine="0"/>
              <w:jc w:val="center"/>
            </w:pPr>
            <w:r>
              <w:t>160</w:t>
            </w:r>
            <w:r w:rsidR="004D3272">
              <w:t xml:space="preserve"> *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55</m:t>
                  </m:r>
                </m:den>
              </m:f>
            </m:oMath>
          </w:p>
        </w:tc>
        <w:tc>
          <w:tcPr>
            <w:tcW w:w="1811" w:type="dxa"/>
          </w:tcPr>
          <w:p w14:paraId="32C33EC8" w14:textId="01D472F1" w:rsidR="00BC3BEE" w:rsidRDefault="002B68C8" w:rsidP="00FA7680">
            <w:pPr>
              <w:ind w:firstLine="0"/>
              <w:jc w:val="center"/>
            </w:pPr>
            <w:r>
              <w:t>29, 09</w:t>
            </w:r>
          </w:p>
        </w:tc>
        <w:tc>
          <w:tcPr>
            <w:tcW w:w="1811" w:type="dxa"/>
          </w:tcPr>
          <w:p w14:paraId="5EB176E9" w14:textId="0AB6C1F2" w:rsidR="00BC3BEE" w:rsidRPr="002B68C8" w:rsidRDefault="002B68C8" w:rsidP="00FA7680">
            <w:pPr>
              <w:ind w:firstLine="0"/>
              <w:jc w:val="center"/>
              <w:rPr>
                <w:lang w:val="en-US"/>
              </w:rPr>
            </w:pPr>
            <w:r>
              <w:t>130, 91</w:t>
            </w:r>
          </w:p>
        </w:tc>
      </w:tr>
      <w:tr w:rsidR="00BC3BEE" w14:paraId="16B595C1" w14:textId="592BAEB2" w:rsidTr="00BC3BEE">
        <w:tc>
          <w:tcPr>
            <w:tcW w:w="1920" w:type="dxa"/>
          </w:tcPr>
          <w:p w14:paraId="13961839" w14:textId="66C764C3" w:rsidR="00BC3BEE" w:rsidRDefault="00BC3BEE" w:rsidP="00FA7680">
            <w:pPr>
              <w:ind w:firstLine="0"/>
              <w:jc w:val="center"/>
            </w:pPr>
            <w:r>
              <w:t>2</w:t>
            </w:r>
          </w:p>
        </w:tc>
        <w:tc>
          <w:tcPr>
            <w:tcW w:w="1992" w:type="dxa"/>
          </w:tcPr>
          <w:p w14:paraId="002BF211" w14:textId="77777777" w:rsidR="00BC3BEE" w:rsidRDefault="00BC3BEE" w:rsidP="00FA7680">
            <w:pPr>
              <w:ind w:firstLine="0"/>
              <w:jc w:val="center"/>
            </w:pPr>
          </w:p>
        </w:tc>
        <w:tc>
          <w:tcPr>
            <w:tcW w:w="1811" w:type="dxa"/>
          </w:tcPr>
          <w:p w14:paraId="30F221DC" w14:textId="0CC39626" w:rsidR="00BC3BEE" w:rsidRDefault="00EC4AAE" w:rsidP="00FA7680">
            <w:pPr>
              <w:ind w:firstLine="0"/>
              <w:jc w:val="center"/>
            </w:pPr>
            <w:r>
              <w:t>160</w:t>
            </w:r>
            <w:r w:rsidR="004D3272">
              <w:t xml:space="preserve"> *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55</m:t>
                  </m:r>
                </m:den>
              </m:f>
            </m:oMath>
          </w:p>
        </w:tc>
        <w:tc>
          <w:tcPr>
            <w:tcW w:w="1811" w:type="dxa"/>
          </w:tcPr>
          <w:p w14:paraId="5409CACA" w14:textId="77777777" w:rsidR="00BC3BEE" w:rsidRDefault="00BC3BEE" w:rsidP="00FA7680">
            <w:pPr>
              <w:ind w:firstLine="0"/>
              <w:jc w:val="center"/>
            </w:pPr>
          </w:p>
        </w:tc>
        <w:tc>
          <w:tcPr>
            <w:tcW w:w="1811" w:type="dxa"/>
          </w:tcPr>
          <w:p w14:paraId="7BD9CBA3" w14:textId="77777777" w:rsidR="00BC3BEE" w:rsidRDefault="00BC3BEE" w:rsidP="00FA7680">
            <w:pPr>
              <w:ind w:firstLine="0"/>
              <w:jc w:val="center"/>
            </w:pPr>
          </w:p>
        </w:tc>
      </w:tr>
      <w:tr w:rsidR="00BC3BEE" w14:paraId="797C0F23" w14:textId="6D661869" w:rsidTr="00BC3BEE">
        <w:tc>
          <w:tcPr>
            <w:tcW w:w="1920" w:type="dxa"/>
          </w:tcPr>
          <w:p w14:paraId="4F3ED5F1" w14:textId="0A717FDC" w:rsidR="00BC3BEE" w:rsidRDefault="00BC3BEE" w:rsidP="00FA7680">
            <w:pPr>
              <w:ind w:firstLine="0"/>
              <w:jc w:val="center"/>
            </w:pPr>
            <w:r>
              <w:t>3</w:t>
            </w:r>
          </w:p>
        </w:tc>
        <w:tc>
          <w:tcPr>
            <w:tcW w:w="1992" w:type="dxa"/>
          </w:tcPr>
          <w:p w14:paraId="38A26DAC" w14:textId="77777777" w:rsidR="00BC3BEE" w:rsidRDefault="00BC3BEE" w:rsidP="00FA7680">
            <w:pPr>
              <w:ind w:firstLine="0"/>
              <w:jc w:val="center"/>
            </w:pPr>
          </w:p>
        </w:tc>
        <w:tc>
          <w:tcPr>
            <w:tcW w:w="1811" w:type="dxa"/>
          </w:tcPr>
          <w:p w14:paraId="4A562145" w14:textId="45B0052E" w:rsidR="00BC3BEE" w:rsidRDefault="00EC4AAE" w:rsidP="00FA7680">
            <w:pPr>
              <w:ind w:firstLine="0"/>
              <w:jc w:val="center"/>
            </w:pPr>
            <w:r>
              <w:t>160</w:t>
            </w:r>
            <m:oMath>
              <m:r>
                <w:rPr>
                  <w:rFonts w:ascii="Cambria Math" w:hAnsi="Cambria Math"/>
                </w:rPr>
                <m:t xml:space="preserve"> 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55</m:t>
                  </m:r>
                </m:den>
              </m:f>
            </m:oMath>
          </w:p>
        </w:tc>
        <w:tc>
          <w:tcPr>
            <w:tcW w:w="1811" w:type="dxa"/>
          </w:tcPr>
          <w:p w14:paraId="65474056" w14:textId="77777777" w:rsidR="00BC3BEE" w:rsidRDefault="00BC3BEE" w:rsidP="00FA7680">
            <w:pPr>
              <w:ind w:firstLine="0"/>
              <w:jc w:val="center"/>
            </w:pPr>
          </w:p>
        </w:tc>
        <w:tc>
          <w:tcPr>
            <w:tcW w:w="1811" w:type="dxa"/>
          </w:tcPr>
          <w:p w14:paraId="00C35914" w14:textId="77777777" w:rsidR="00BC3BEE" w:rsidRDefault="00BC3BEE" w:rsidP="00FA7680">
            <w:pPr>
              <w:ind w:firstLine="0"/>
              <w:jc w:val="center"/>
            </w:pPr>
          </w:p>
        </w:tc>
      </w:tr>
      <w:tr w:rsidR="00BC3BEE" w14:paraId="67D7FA19" w14:textId="613CFB27" w:rsidTr="00BC3BEE">
        <w:tc>
          <w:tcPr>
            <w:tcW w:w="1920" w:type="dxa"/>
          </w:tcPr>
          <w:p w14:paraId="275DA123" w14:textId="3F42C76E" w:rsidR="00BC3BEE" w:rsidRDefault="00BC3BEE" w:rsidP="00FA7680">
            <w:pPr>
              <w:ind w:firstLine="0"/>
              <w:jc w:val="center"/>
            </w:pPr>
            <w:r>
              <w:t>4</w:t>
            </w:r>
          </w:p>
        </w:tc>
        <w:tc>
          <w:tcPr>
            <w:tcW w:w="1992" w:type="dxa"/>
          </w:tcPr>
          <w:p w14:paraId="4DFB7316" w14:textId="77777777" w:rsidR="00BC3BEE" w:rsidRDefault="00BC3BEE" w:rsidP="00FA7680">
            <w:pPr>
              <w:ind w:firstLine="0"/>
              <w:jc w:val="center"/>
            </w:pPr>
          </w:p>
        </w:tc>
        <w:tc>
          <w:tcPr>
            <w:tcW w:w="1811" w:type="dxa"/>
          </w:tcPr>
          <w:p w14:paraId="427AF5BF" w14:textId="0EF48A8E" w:rsidR="00BC3BEE" w:rsidRDefault="00EC4AAE" w:rsidP="00FA7680">
            <w:pPr>
              <w:ind w:firstLine="0"/>
              <w:jc w:val="center"/>
            </w:pPr>
            <w:r>
              <w:t>160</w:t>
            </w:r>
            <w:r w:rsidR="004D3272">
              <w:t xml:space="preserve"> *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55</m:t>
                  </m:r>
                </m:den>
              </m:f>
            </m:oMath>
          </w:p>
        </w:tc>
        <w:tc>
          <w:tcPr>
            <w:tcW w:w="1811" w:type="dxa"/>
          </w:tcPr>
          <w:p w14:paraId="023289AA" w14:textId="77777777" w:rsidR="00BC3BEE" w:rsidRDefault="00BC3BEE" w:rsidP="00FA7680">
            <w:pPr>
              <w:ind w:firstLine="0"/>
              <w:jc w:val="center"/>
            </w:pPr>
          </w:p>
        </w:tc>
        <w:tc>
          <w:tcPr>
            <w:tcW w:w="1811" w:type="dxa"/>
          </w:tcPr>
          <w:p w14:paraId="7B7BEB6B" w14:textId="77777777" w:rsidR="00BC3BEE" w:rsidRDefault="00BC3BEE" w:rsidP="00FA7680">
            <w:pPr>
              <w:ind w:firstLine="0"/>
              <w:jc w:val="center"/>
            </w:pPr>
          </w:p>
        </w:tc>
      </w:tr>
      <w:tr w:rsidR="00BC3BEE" w14:paraId="1D68E5FB" w14:textId="5C0374E2" w:rsidTr="00BC3BEE">
        <w:tc>
          <w:tcPr>
            <w:tcW w:w="1920" w:type="dxa"/>
          </w:tcPr>
          <w:p w14:paraId="63A28BE4" w14:textId="7FE99CC0" w:rsidR="00BC3BEE" w:rsidRDefault="00BC3BEE" w:rsidP="00FA7680">
            <w:pPr>
              <w:ind w:firstLine="0"/>
              <w:jc w:val="center"/>
            </w:pPr>
            <w:r>
              <w:t>5</w:t>
            </w:r>
          </w:p>
        </w:tc>
        <w:tc>
          <w:tcPr>
            <w:tcW w:w="1992" w:type="dxa"/>
          </w:tcPr>
          <w:p w14:paraId="6DDD8F81" w14:textId="77777777" w:rsidR="00BC3BEE" w:rsidRDefault="00BC3BEE" w:rsidP="00FA7680">
            <w:pPr>
              <w:ind w:firstLine="0"/>
              <w:jc w:val="center"/>
            </w:pPr>
          </w:p>
        </w:tc>
        <w:tc>
          <w:tcPr>
            <w:tcW w:w="1811" w:type="dxa"/>
          </w:tcPr>
          <w:p w14:paraId="67D7345B" w14:textId="71B449E6" w:rsidR="00BC3BEE" w:rsidRDefault="00EC4AAE" w:rsidP="00FA7680">
            <w:pPr>
              <w:ind w:firstLine="0"/>
              <w:jc w:val="center"/>
            </w:pPr>
            <w:r>
              <w:t>160</w:t>
            </w:r>
            <w:r w:rsidR="004D3272">
              <w:t xml:space="preserve"> *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55</m:t>
                  </m:r>
                </m:den>
              </m:f>
            </m:oMath>
          </w:p>
        </w:tc>
        <w:tc>
          <w:tcPr>
            <w:tcW w:w="1811" w:type="dxa"/>
          </w:tcPr>
          <w:p w14:paraId="460087DC" w14:textId="77777777" w:rsidR="00BC3BEE" w:rsidRDefault="00BC3BEE" w:rsidP="00FA7680">
            <w:pPr>
              <w:ind w:firstLine="0"/>
              <w:jc w:val="center"/>
            </w:pPr>
          </w:p>
        </w:tc>
        <w:tc>
          <w:tcPr>
            <w:tcW w:w="1811" w:type="dxa"/>
          </w:tcPr>
          <w:p w14:paraId="0BA7FC9D" w14:textId="77777777" w:rsidR="00BC3BEE" w:rsidRDefault="00BC3BEE" w:rsidP="00FA7680">
            <w:pPr>
              <w:ind w:firstLine="0"/>
              <w:jc w:val="center"/>
            </w:pPr>
          </w:p>
        </w:tc>
      </w:tr>
      <w:tr w:rsidR="00BC3BEE" w14:paraId="723BAF05" w14:textId="4692C5D6" w:rsidTr="00BC3BEE">
        <w:tc>
          <w:tcPr>
            <w:tcW w:w="1920" w:type="dxa"/>
          </w:tcPr>
          <w:p w14:paraId="5C4B869A" w14:textId="402F7121" w:rsidR="00BC3BEE" w:rsidRDefault="00BC3BEE" w:rsidP="00FA7680">
            <w:pPr>
              <w:ind w:firstLine="0"/>
              <w:jc w:val="center"/>
            </w:pPr>
            <w:r>
              <w:t>6</w:t>
            </w:r>
          </w:p>
        </w:tc>
        <w:tc>
          <w:tcPr>
            <w:tcW w:w="1992" w:type="dxa"/>
          </w:tcPr>
          <w:p w14:paraId="5877B988" w14:textId="77777777" w:rsidR="00BC3BEE" w:rsidRDefault="00BC3BEE" w:rsidP="00FA7680">
            <w:pPr>
              <w:ind w:firstLine="0"/>
              <w:jc w:val="center"/>
            </w:pPr>
          </w:p>
        </w:tc>
        <w:tc>
          <w:tcPr>
            <w:tcW w:w="1811" w:type="dxa"/>
          </w:tcPr>
          <w:p w14:paraId="04156C5A" w14:textId="5F298AA6" w:rsidR="00BC3BEE" w:rsidRDefault="00EC4AAE" w:rsidP="00FA7680">
            <w:pPr>
              <w:ind w:firstLine="0"/>
              <w:jc w:val="center"/>
            </w:pPr>
            <w:r>
              <w:t>160</w:t>
            </w:r>
            <w:r w:rsidR="004D3272">
              <w:t xml:space="preserve"> *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55</m:t>
                  </m:r>
                </m:den>
              </m:f>
            </m:oMath>
          </w:p>
        </w:tc>
        <w:tc>
          <w:tcPr>
            <w:tcW w:w="1811" w:type="dxa"/>
          </w:tcPr>
          <w:p w14:paraId="44EA7949" w14:textId="77777777" w:rsidR="00BC3BEE" w:rsidRDefault="00BC3BEE" w:rsidP="00FA7680">
            <w:pPr>
              <w:ind w:firstLine="0"/>
              <w:jc w:val="center"/>
            </w:pPr>
          </w:p>
        </w:tc>
        <w:tc>
          <w:tcPr>
            <w:tcW w:w="1811" w:type="dxa"/>
          </w:tcPr>
          <w:p w14:paraId="07BC826E" w14:textId="77777777" w:rsidR="00BC3BEE" w:rsidRDefault="00BC3BEE" w:rsidP="00FA7680">
            <w:pPr>
              <w:ind w:firstLine="0"/>
              <w:jc w:val="center"/>
            </w:pPr>
          </w:p>
        </w:tc>
      </w:tr>
      <w:tr w:rsidR="00BC3BEE" w14:paraId="32ED1D9D" w14:textId="65E467B6" w:rsidTr="00BC3BEE">
        <w:tc>
          <w:tcPr>
            <w:tcW w:w="1920" w:type="dxa"/>
          </w:tcPr>
          <w:p w14:paraId="76B65A49" w14:textId="7713D0BB" w:rsidR="00BC3BEE" w:rsidRDefault="00BC3BEE" w:rsidP="00FA7680">
            <w:pPr>
              <w:ind w:firstLine="0"/>
              <w:jc w:val="center"/>
            </w:pPr>
            <w:r>
              <w:t>7</w:t>
            </w:r>
          </w:p>
        </w:tc>
        <w:tc>
          <w:tcPr>
            <w:tcW w:w="1992" w:type="dxa"/>
          </w:tcPr>
          <w:p w14:paraId="4CB28BF1" w14:textId="77777777" w:rsidR="00BC3BEE" w:rsidRDefault="00BC3BEE" w:rsidP="00FA7680">
            <w:pPr>
              <w:ind w:firstLine="0"/>
              <w:jc w:val="center"/>
            </w:pPr>
          </w:p>
        </w:tc>
        <w:tc>
          <w:tcPr>
            <w:tcW w:w="1811" w:type="dxa"/>
          </w:tcPr>
          <w:p w14:paraId="78AF8C44" w14:textId="481BF1C5" w:rsidR="00BC3BEE" w:rsidRDefault="00EC4AAE" w:rsidP="00FA7680">
            <w:pPr>
              <w:ind w:firstLine="0"/>
              <w:jc w:val="center"/>
            </w:pPr>
            <w:r>
              <w:t>160</w:t>
            </w:r>
            <w:r w:rsidR="004D3272">
              <w:t xml:space="preserve"> *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55</m:t>
                  </m:r>
                </m:den>
              </m:f>
            </m:oMath>
          </w:p>
        </w:tc>
        <w:tc>
          <w:tcPr>
            <w:tcW w:w="1811" w:type="dxa"/>
          </w:tcPr>
          <w:p w14:paraId="01A5063E" w14:textId="77777777" w:rsidR="00BC3BEE" w:rsidRDefault="00BC3BEE" w:rsidP="00FA7680">
            <w:pPr>
              <w:ind w:firstLine="0"/>
              <w:jc w:val="center"/>
            </w:pPr>
          </w:p>
        </w:tc>
        <w:tc>
          <w:tcPr>
            <w:tcW w:w="1811" w:type="dxa"/>
          </w:tcPr>
          <w:p w14:paraId="066BA256" w14:textId="77777777" w:rsidR="00BC3BEE" w:rsidRDefault="00BC3BEE" w:rsidP="00FA7680">
            <w:pPr>
              <w:ind w:firstLine="0"/>
              <w:jc w:val="center"/>
            </w:pPr>
          </w:p>
        </w:tc>
      </w:tr>
      <w:tr w:rsidR="00BC3BEE" w14:paraId="3BF0CF1D" w14:textId="6A3F8253" w:rsidTr="00BC3BEE">
        <w:tc>
          <w:tcPr>
            <w:tcW w:w="1920" w:type="dxa"/>
          </w:tcPr>
          <w:p w14:paraId="4D95E681" w14:textId="6D860195" w:rsidR="00BC3BEE" w:rsidRDefault="00BC3BEE" w:rsidP="00FA7680">
            <w:pPr>
              <w:ind w:firstLine="0"/>
              <w:jc w:val="center"/>
            </w:pPr>
            <w:r>
              <w:t>8</w:t>
            </w:r>
          </w:p>
        </w:tc>
        <w:tc>
          <w:tcPr>
            <w:tcW w:w="1992" w:type="dxa"/>
          </w:tcPr>
          <w:p w14:paraId="0AB8B95F" w14:textId="77777777" w:rsidR="00BC3BEE" w:rsidRDefault="00BC3BEE" w:rsidP="00FA7680">
            <w:pPr>
              <w:ind w:firstLine="0"/>
              <w:jc w:val="center"/>
            </w:pPr>
          </w:p>
        </w:tc>
        <w:tc>
          <w:tcPr>
            <w:tcW w:w="1811" w:type="dxa"/>
          </w:tcPr>
          <w:p w14:paraId="6BAC2CDA" w14:textId="26C1E2C8" w:rsidR="00BC3BEE" w:rsidRDefault="00EC4AAE" w:rsidP="00FA7680">
            <w:pPr>
              <w:ind w:firstLine="0"/>
              <w:jc w:val="center"/>
            </w:pPr>
            <w:r>
              <w:t>160</w:t>
            </w:r>
            <w:r w:rsidR="004D3272">
              <w:t xml:space="preserve"> *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55</m:t>
                  </m:r>
                </m:den>
              </m:f>
            </m:oMath>
          </w:p>
        </w:tc>
        <w:tc>
          <w:tcPr>
            <w:tcW w:w="1811" w:type="dxa"/>
          </w:tcPr>
          <w:p w14:paraId="4741A201" w14:textId="77777777" w:rsidR="00BC3BEE" w:rsidRDefault="00BC3BEE" w:rsidP="00FA7680">
            <w:pPr>
              <w:ind w:firstLine="0"/>
              <w:jc w:val="center"/>
            </w:pPr>
          </w:p>
        </w:tc>
        <w:tc>
          <w:tcPr>
            <w:tcW w:w="1811" w:type="dxa"/>
          </w:tcPr>
          <w:p w14:paraId="21779620" w14:textId="77777777" w:rsidR="00BC3BEE" w:rsidRDefault="00BC3BEE" w:rsidP="00FA7680">
            <w:pPr>
              <w:ind w:firstLine="0"/>
              <w:jc w:val="center"/>
            </w:pPr>
          </w:p>
        </w:tc>
      </w:tr>
      <w:tr w:rsidR="00BC3BEE" w14:paraId="63CD78FD" w14:textId="03C719A7" w:rsidTr="00BC3BEE">
        <w:tc>
          <w:tcPr>
            <w:tcW w:w="1920" w:type="dxa"/>
          </w:tcPr>
          <w:p w14:paraId="204661B4" w14:textId="48F797B5" w:rsidR="00BC3BEE" w:rsidRDefault="00BC3BEE" w:rsidP="00FA7680">
            <w:pPr>
              <w:ind w:firstLine="0"/>
              <w:jc w:val="center"/>
            </w:pPr>
            <w:r>
              <w:t>9</w:t>
            </w:r>
          </w:p>
        </w:tc>
        <w:tc>
          <w:tcPr>
            <w:tcW w:w="1992" w:type="dxa"/>
          </w:tcPr>
          <w:p w14:paraId="471F0BE2" w14:textId="77777777" w:rsidR="00BC3BEE" w:rsidRDefault="00BC3BEE" w:rsidP="00FA7680">
            <w:pPr>
              <w:ind w:firstLine="0"/>
              <w:jc w:val="center"/>
            </w:pPr>
          </w:p>
        </w:tc>
        <w:tc>
          <w:tcPr>
            <w:tcW w:w="1811" w:type="dxa"/>
          </w:tcPr>
          <w:p w14:paraId="0D17C09C" w14:textId="040BACD3" w:rsidR="00BC3BEE" w:rsidRDefault="00EC4AAE" w:rsidP="00FA7680">
            <w:pPr>
              <w:ind w:firstLine="0"/>
              <w:jc w:val="center"/>
            </w:pPr>
            <w:r>
              <w:t>160</w:t>
            </w:r>
            <w:r w:rsidR="004D3272">
              <w:t xml:space="preserve"> *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55</m:t>
                  </m:r>
                </m:den>
              </m:f>
            </m:oMath>
          </w:p>
        </w:tc>
        <w:tc>
          <w:tcPr>
            <w:tcW w:w="1811" w:type="dxa"/>
          </w:tcPr>
          <w:p w14:paraId="6344DC8A" w14:textId="77777777" w:rsidR="00BC3BEE" w:rsidRDefault="00BC3BEE" w:rsidP="00FA7680">
            <w:pPr>
              <w:ind w:firstLine="0"/>
              <w:jc w:val="center"/>
            </w:pPr>
          </w:p>
        </w:tc>
        <w:tc>
          <w:tcPr>
            <w:tcW w:w="1811" w:type="dxa"/>
          </w:tcPr>
          <w:p w14:paraId="082FCED9" w14:textId="77777777" w:rsidR="00BC3BEE" w:rsidRDefault="00BC3BEE" w:rsidP="00FA7680">
            <w:pPr>
              <w:ind w:firstLine="0"/>
              <w:jc w:val="center"/>
            </w:pPr>
          </w:p>
        </w:tc>
      </w:tr>
      <w:tr w:rsidR="00BC3BEE" w14:paraId="2AD22A72" w14:textId="77777777" w:rsidTr="00BC3BEE">
        <w:tc>
          <w:tcPr>
            <w:tcW w:w="1920" w:type="dxa"/>
          </w:tcPr>
          <w:p w14:paraId="43F4B75F" w14:textId="0427BFC8" w:rsidR="00BC3BEE" w:rsidRDefault="00BC3BEE" w:rsidP="00FA7680">
            <w:pPr>
              <w:ind w:firstLine="0"/>
              <w:jc w:val="center"/>
            </w:pPr>
            <w:r>
              <w:t>10</w:t>
            </w:r>
          </w:p>
        </w:tc>
        <w:tc>
          <w:tcPr>
            <w:tcW w:w="1992" w:type="dxa"/>
          </w:tcPr>
          <w:p w14:paraId="1E2B849E" w14:textId="4D457373" w:rsidR="00BC3BEE" w:rsidRPr="009C6EFD" w:rsidRDefault="009C6EFD" w:rsidP="00FA768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2,91</w:t>
            </w:r>
          </w:p>
        </w:tc>
        <w:tc>
          <w:tcPr>
            <w:tcW w:w="1811" w:type="dxa"/>
          </w:tcPr>
          <w:p w14:paraId="068B515B" w14:textId="4722B08F" w:rsidR="00BC3BEE" w:rsidRDefault="00EC4AAE" w:rsidP="00FA7680">
            <w:pPr>
              <w:ind w:firstLine="0"/>
              <w:jc w:val="center"/>
            </w:pPr>
            <w:r>
              <w:t>160</w:t>
            </w:r>
            <w:r w:rsidR="004D6368">
              <w:t xml:space="preserve"> *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55</m:t>
                  </m:r>
                </m:den>
              </m:f>
            </m:oMath>
          </w:p>
        </w:tc>
        <w:tc>
          <w:tcPr>
            <w:tcW w:w="1811" w:type="dxa"/>
          </w:tcPr>
          <w:p w14:paraId="29BCCD20" w14:textId="63ADE85D" w:rsidR="00BC3BEE" w:rsidRPr="009C6EFD" w:rsidRDefault="009C6EFD" w:rsidP="00FA768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2,91</w:t>
            </w:r>
          </w:p>
        </w:tc>
        <w:tc>
          <w:tcPr>
            <w:tcW w:w="1811" w:type="dxa"/>
          </w:tcPr>
          <w:p w14:paraId="4B161FE3" w14:textId="21B812D3" w:rsidR="00BC3BEE" w:rsidRPr="009C6EFD" w:rsidRDefault="009C6EFD" w:rsidP="00FA7680">
            <w:pPr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</w:tr>
    </w:tbl>
    <w:p w14:paraId="1C984826" w14:textId="536E6523" w:rsidR="00FA7680" w:rsidRDefault="00FA7680" w:rsidP="00FA7680">
      <w:pPr>
        <w:ind w:firstLine="0"/>
      </w:pPr>
    </w:p>
    <w:p w14:paraId="4D2AE175" w14:textId="0C74CE4E" w:rsidR="00EC4AAE" w:rsidRDefault="00EC4AAE" w:rsidP="00FA7680">
      <w:pPr>
        <w:ind w:firstLine="0"/>
      </w:pPr>
      <w:r>
        <w:t xml:space="preserve">А = 160 *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/>
          <m:den>
            <m:r>
              <w:rPr>
                <w:rFonts w:ascii="Cambria Math" w:hAnsi="Cambria Math"/>
              </w:rPr>
              <m:t>1+2+3+4+5+6+7+8+9+10 (факториал)</m:t>
            </m:r>
          </m:den>
        </m:f>
      </m:oMath>
    </w:p>
    <w:p w14:paraId="781B36D0" w14:textId="4F61A392" w:rsidR="00D95E8A" w:rsidRDefault="00D95E8A" w:rsidP="00FA7680">
      <w:pPr>
        <w:ind w:firstLine="0"/>
      </w:pPr>
      <w:r>
        <w:t>Вывод: Способ позволяет списать максимальную амортизационную стоимость в первые годы работы актива. При этом стоимость объекта списывается полностью.</w:t>
      </w:r>
    </w:p>
    <w:p w14:paraId="6FCCF97B" w14:textId="7707B2B7" w:rsidR="00BD09FD" w:rsidRDefault="00BD09FD" w:rsidP="00FA7680">
      <w:pPr>
        <w:ind w:firstLine="0"/>
      </w:pPr>
      <w:r>
        <w:t>Задача</w:t>
      </w:r>
    </w:p>
    <w:p w14:paraId="7D601D33" w14:textId="580FBC22" w:rsidR="00BD09FD" w:rsidRDefault="00BD09FD" w:rsidP="00FA7680">
      <w:pPr>
        <w:ind w:firstLine="0"/>
      </w:pPr>
      <w:r>
        <w:lastRenderedPageBreak/>
        <w:t xml:space="preserve">Первоначальная стоимость группы объектов на 01 января составляла 8200 тыс. </w:t>
      </w:r>
      <w:proofErr w:type="spellStart"/>
      <w:r>
        <w:t>руб</w:t>
      </w:r>
      <w:proofErr w:type="spellEnd"/>
      <w:r>
        <w:t xml:space="preserve"> для. Для данной группы объектов определен срок полезного использования 6 лет</w:t>
      </w:r>
    </w:p>
    <w:p w14:paraId="6EB14C33" w14:textId="4436B36D" w:rsidR="00BD09FD" w:rsidRDefault="00BD09FD" w:rsidP="00FA7680">
      <w:pPr>
        <w:ind w:firstLine="0"/>
      </w:pPr>
      <w:r>
        <w:t xml:space="preserve">Рассчитайте остаточную стоимость </w:t>
      </w:r>
      <w:r w:rsidR="00781B99">
        <w:t>на конец периода и коэффициент износа фактической эксплуатацией, если амортизация начисляется:</w:t>
      </w:r>
    </w:p>
    <w:p w14:paraId="018E4068" w14:textId="758E0D80" w:rsidR="00781B99" w:rsidRDefault="00781B99" w:rsidP="00FA7680">
      <w:pPr>
        <w:ind w:firstLine="0"/>
      </w:pPr>
      <w:r>
        <w:t>А) Линейным способом</w:t>
      </w:r>
    </w:p>
    <w:p w14:paraId="65A8E90D" w14:textId="2F17B0FD" w:rsidR="00781B99" w:rsidRDefault="00781B99" w:rsidP="00FA7680">
      <w:pPr>
        <w:ind w:firstLine="0"/>
      </w:pPr>
      <w:r>
        <w:t>Б) Способом уменьшаемого остатка (коэффициент ускорения 2)</w:t>
      </w:r>
    </w:p>
    <w:p w14:paraId="3AEDAA02" w14:textId="1D9AB5F7" w:rsidR="00781B99" w:rsidRDefault="00034DD8" w:rsidP="00FA7680">
      <w:pPr>
        <w:ind w:firstLine="0"/>
      </w:pPr>
      <w:r>
        <w:t>В) Способом суммы чисел лет срока полезного использования</w:t>
      </w:r>
    </w:p>
    <w:p w14:paraId="53438073" w14:textId="32CF1F52" w:rsidR="00A1119B" w:rsidRDefault="00A1119B" w:rsidP="00A1119B">
      <w:pPr>
        <w:ind w:firstLine="0"/>
        <w:jc w:val="center"/>
      </w:pPr>
      <w:r>
        <w:t>Показатель движения и использования основных средств</w:t>
      </w:r>
    </w:p>
    <w:p w14:paraId="4EF1607C" w14:textId="1990DE5C" w:rsidR="00A1119B" w:rsidRDefault="00A1119B" w:rsidP="00A1119B">
      <w:r>
        <w:t>Со-временем или в результате изменения часть основных средств списывается с баланса</w:t>
      </w:r>
      <w:r w:rsidR="006711B9">
        <w:t>.</w:t>
      </w:r>
    </w:p>
    <w:p w14:paraId="65AF32DB" w14:textId="04F06917" w:rsidR="006711B9" w:rsidRDefault="006711B9" w:rsidP="00A1119B">
      <w:r>
        <w:t>О том, насколько быстро идет этот процесс, можно судить по коэффициентам выбытия и обновления основных средств:</w:t>
      </w:r>
    </w:p>
    <w:p w14:paraId="15FC4690" w14:textId="00D2D043" w:rsidR="006711B9" w:rsidRDefault="006711B9" w:rsidP="00A1119B">
      <w:r>
        <w:t xml:space="preserve">К </w:t>
      </w:r>
      <w:proofErr w:type="spellStart"/>
      <w:r>
        <w:t>выб</w:t>
      </w:r>
      <w:proofErr w:type="spellEnd"/>
      <w:r>
        <w:t xml:space="preserve"> = </w:t>
      </w:r>
      <w:r w:rsidR="00492435">
        <w:t>(</w:t>
      </w:r>
      <w:r>
        <w:rPr>
          <w:lang w:val="en-US"/>
        </w:rPr>
        <w:t>C</w:t>
      </w:r>
      <w:r w:rsidRPr="006711B9">
        <w:t xml:space="preserve"> </w:t>
      </w:r>
      <w:proofErr w:type="spellStart"/>
      <w:r>
        <w:t>выб</w:t>
      </w:r>
      <w:proofErr w:type="spellEnd"/>
      <w:r w:rsidRPr="006711B9">
        <w:t>/</w:t>
      </w:r>
      <w:r>
        <w:rPr>
          <w:lang w:val="en-US"/>
        </w:rPr>
        <w:t>C</w:t>
      </w:r>
      <w:r w:rsidRPr="006711B9">
        <w:t xml:space="preserve"> </w:t>
      </w:r>
      <w:proofErr w:type="spellStart"/>
      <w:r>
        <w:t>нг</w:t>
      </w:r>
      <w:proofErr w:type="spellEnd"/>
      <w:r w:rsidR="00492435">
        <w:t>) * 100</w:t>
      </w:r>
    </w:p>
    <w:p w14:paraId="328C53D0" w14:textId="7CEE6DFD" w:rsidR="00492435" w:rsidRDefault="00492435" w:rsidP="00A1119B">
      <w:r>
        <w:t xml:space="preserve">Где К </w:t>
      </w:r>
      <w:proofErr w:type="spellStart"/>
      <w:r>
        <w:t>выб</w:t>
      </w:r>
      <w:proofErr w:type="spellEnd"/>
      <w:r>
        <w:t xml:space="preserve"> – коэффициент выбытия основных средств</w:t>
      </w:r>
      <w:r w:rsidRPr="00492435">
        <w:t>;</w:t>
      </w:r>
      <w:r>
        <w:t xml:space="preserve"> </w:t>
      </w:r>
      <w:r>
        <w:rPr>
          <w:lang w:val="en-US"/>
        </w:rPr>
        <w:t>C</w:t>
      </w:r>
      <w:r w:rsidRPr="00492435">
        <w:t xml:space="preserve"> </w:t>
      </w:r>
      <w:proofErr w:type="spellStart"/>
      <w:r>
        <w:t>выб</w:t>
      </w:r>
      <w:proofErr w:type="spellEnd"/>
      <w:r>
        <w:t xml:space="preserve"> – суммарная стоимость выбывших в течение года основных средств</w:t>
      </w:r>
      <w:r w:rsidRPr="00492435">
        <w:t xml:space="preserve">; </w:t>
      </w:r>
      <w:r>
        <w:t xml:space="preserve">С </w:t>
      </w:r>
      <w:proofErr w:type="spellStart"/>
      <w:r>
        <w:t>нг</w:t>
      </w:r>
      <w:proofErr w:type="spellEnd"/>
      <w:r>
        <w:t xml:space="preserve"> – первоначальная стоимость основных средств на начало года</w:t>
      </w:r>
    </w:p>
    <w:p w14:paraId="61FE7686" w14:textId="5E72B9CC" w:rsidR="00492435" w:rsidRDefault="00492435" w:rsidP="00A1119B">
      <w:r>
        <w:t xml:space="preserve">К </w:t>
      </w:r>
      <w:proofErr w:type="spellStart"/>
      <w:r>
        <w:t>обн</w:t>
      </w:r>
      <w:proofErr w:type="spellEnd"/>
      <w:r>
        <w:t xml:space="preserve"> = (</w:t>
      </w:r>
      <w:r>
        <w:rPr>
          <w:lang w:val="en-US"/>
        </w:rPr>
        <w:t>C</w:t>
      </w:r>
      <w:r w:rsidRPr="00492435">
        <w:t xml:space="preserve"> </w:t>
      </w:r>
      <w:proofErr w:type="spellStart"/>
      <w:r>
        <w:t>введ</w:t>
      </w:r>
      <w:proofErr w:type="spellEnd"/>
      <w:r w:rsidRPr="00492435">
        <w:t xml:space="preserve">/ </w:t>
      </w:r>
      <w:r>
        <w:t>С кг) * 100</w:t>
      </w:r>
    </w:p>
    <w:p w14:paraId="724EC283" w14:textId="45451F01" w:rsidR="00492435" w:rsidRDefault="004E6B2C" w:rsidP="00A1119B">
      <w:r>
        <w:t xml:space="preserve">Где К </w:t>
      </w:r>
      <w:proofErr w:type="spellStart"/>
      <w:r>
        <w:t>обн</w:t>
      </w:r>
      <w:proofErr w:type="spellEnd"/>
      <w:r>
        <w:t xml:space="preserve"> – коэффициент обновления основных средств</w:t>
      </w:r>
      <w:r w:rsidRPr="004E6B2C">
        <w:t xml:space="preserve">; </w:t>
      </w:r>
      <w:r>
        <w:t xml:space="preserve">С </w:t>
      </w:r>
      <w:proofErr w:type="spellStart"/>
      <w:r>
        <w:t>введ</w:t>
      </w:r>
      <w:proofErr w:type="spellEnd"/>
      <w:r>
        <w:t xml:space="preserve"> – суммарная стоимость введенных за год основных средств</w:t>
      </w:r>
      <w:r w:rsidRPr="004E6B2C">
        <w:t xml:space="preserve">; </w:t>
      </w:r>
      <w:r>
        <w:t>С кг – первоначальная стоимость основных средств на конец года</w:t>
      </w:r>
    </w:p>
    <w:p w14:paraId="41F8F894" w14:textId="08D171B6" w:rsidR="00282B10" w:rsidRDefault="00282B10" w:rsidP="00282B10">
      <w:r>
        <w:t>Большие значения этих коэффициентов наблюдаются тогда, когда на предприятии идет интенсивная замена оборудования вследствие реконструкции</w:t>
      </w:r>
      <w:r w:rsidR="00C01AED">
        <w:t xml:space="preserve"> или модернизации производства</w:t>
      </w:r>
    </w:p>
    <w:p w14:paraId="66040551" w14:textId="512A9781" w:rsidR="00C01AED" w:rsidRDefault="00C01AED" w:rsidP="00282B10">
      <w:r>
        <w:t>Для характеристики физического износа используется Коэффициент физического износа который вычисляется по формуле:</w:t>
      </w:r>
    </w:p>
    <w:p w14:paraId="6A0307D4" w14:textId="66DECAC4" w:rsidR="00C01AED" w:rsidRDefault="00C01AED" w:rsidP="00282B10">
      <w:r>
        <w:t xml:space="preserve">К и = (И </w:t>
      </w:r>
      <w:r w:rsidRPr="00C30BA9">
        <w:t xml:space="preserve">/ </w:t>
      </w:r>
      <w:r>
        <w:t>С пере) * 100</w:t>
      </w:r>
    </w:p>
    <w:p w14:paraId="0C15A7DC" w14:textId="065FC0CC" w:rsidR="00C01AED" w:rsidRDefault="00C30BA9" w:rsidP="00282B10">
      <w:r>
        <w:lastRenderedPageBreak/>
        <w:t xml:space="preserve">Где И – сумма износа, начисленная на весь период эксплуатации. </w:t>
      </w:r>
      <w:proofErr w:type="spellStart"/>
      <w:r>
        <w:t>Сперв</w:t>
      </w:r>
      <w:proofErr w:type="spellEnd"/>
      <w:r>
        <w:t xml:space="preserve"> – первоначальная (восстановительная) стоимость объекта основных средств</w:t>
      </w:r>
    </w:p>
    <w:p w14:paraId="2273F3C1" w14:textId="7FA6794B" w:rsidR="003E2808" w:rsidRDefault="003E2808" w:rsidP="00282B10">
      <w:r>
        <w:t xml:space="preserve">Для того чтобы судить, насколько эффективно используются основные средства, существует ряд показателей, среди которых важнейшими являются </w:t>
      </w:r>
      <w:proofErr w:type="spellStart"/>
      <w:r>
        <w:t>фондоемкость</w:t>
      </w:r>
      <w:proofErr w:type="spellEnd"/>
      <w:r>
        <w:t xml:space="preserve"> и фондоотдача</w:t>
      </w:r>
    </w:p>
    <w:p w14:paraId="3088275C" w14:textId="60089995" w:rsidR="003E2808" w:rsidRDefault="003E2808" w:rsidP="00282B10">
      <w:r>
        <w:t>Фондоотдача – это прямая величина, характери</w:t>
      </w:r>
      <w:r w:rsidR="00A51212">
        <w:t>зующая уровень отдачи капитала</w:t>
      </w:r>
    </w:p>
    <w:p w14:paraId="44F8DD1E" w14:textId="02BA5326" w:rsidR="00A51212" w:rsidRDefault="00A51212" w:rsidP="00282B10">
      <w:proofErr w:type="spellStart"/>
      <w:r>
        <w:t>Фондоемкость</w:t>
      </w:r>
      <w:proofErr w:type="spellEnd"/>
      <w:r>
        <w:t xml:space="preserve"> или коэффициент закрепления основных средств – это величина обратная показателю фондоотдачи</w:t>
      </w:r>
    </w:p>
    <w:p w14:paraId="41147919" w14:textId="2782554F" w:rsidR="00A51212" w:rsidRDefault="00A51212" w:rsidP="00282B10">
      <w:proofErr w:type="spellStart"/>
      <w:r>
        <w:t>Фондоемкость</w:t>
      </w:r>
      <w:proofErr w:type="spellEnd"/>
      <w:r>
        <w:t xml:space="preserve"> и фондоотдачу относят к обобщающим показателям\</w:t>
      </w:r>
    </w:p>
    <w:p w14:paraId="4E0F7E35" w14:textId="4A982C1F" w:rsidR="00A51212" w:rsidRDefault="000356BE" w:rsidP="00282B10">
      <w:r>
        <w:t>Задача</w:t>
      </w:r>
    </w:p>
    <w:p w14:paraId="4AE1910E" w14:textId="1C2457A7" w:rsidR="000356BE" w:rsidRDefault="00857146" w:rsidP="00282B10">
      <w:r>
        <w:t>В феврале ткущего года было сдано в эксплуатацию здание цеха стоимостью 2 млн руб.</w:t>
      </w:r>
      <w:r w:rsidRPr="00870617">
        <w:t>;</w:t>
      </w:r>
      <w:r>
        <w:t xml:space="preserve"> в мае закуплено оборудование общей стоимостью 20 млн </w:t>
      </w:r>
      <w:proofErr w:type="spellStart"/>
      <w:r>
        <w:t>руб</w:t>
      </w:r>
      <w:r w:rsidR="00870617">
        <w:t>.</w:t>
      </w:r>
      <w:r w:rsidR="00870617" w:rsidRPr="00870617">
        <w:t>;</w:t>
      </w:r>
      <w:r w:rsidR="00870617">
        <w:t>в</w:t>
      </w:r>
      <w:proofErr w:type="spellEnd"/>
      <w:r w:rsidR="00870617">
        <w:t xml:space="preserve"> сентябре списано морально и физически устаревшее оборудование на сумму 3 млн </w:t>
      </w:r>
      <w:proofErr w:type="spellStart"/>
      <w:r w:rsidR="00870617">
        <w:t>руб</w:t>
      </w:r>
      <w:proofErr w:type="spellEnd"/>
    </w:p>
    <w:p w14:paraId="394361BB" w14:textId="596506B4" w:rsidR="00870617" w:rsidRDefault="00870617" w:rsidP="00282B10">
      <w:r>
        <w:t xml:space="preserve">Определите структуру основных средств на начало и конец года, долю активной и пассивной частей на начало и конец года, значение </w:t>
      </w:r>
      <w:r w:rsidR="005C458A">
        <w:t>коэффициентов выбытия и обновления основных средств.</w:t>
      </w:r>
    </w:p>
    <w:p w14:paraId="13BF1CF5" w14:textId="359D00FD" w:rsidR="00274581" w:rsidRDefault="00DF0DAF" w:rsidP="00274581">
      <w:pPr>
        <w:ind w:firstLine="0"/>
        <w:jc w:val="center"/>
      </w:pPr>
      <w:r>
        <w:t>Оборотный капитал и его структура</w:t>
      </w:r>
    </w:p>
    <w:p w14:paraId="633BAE9E" w14:textId="05C42571" w:rsidR="00DF0DAF" w:rsidRDefault="00A71665" w:rsidP="00DF0DAF">
      <w:r>
        <w:t>Оборотные средства – совокупность материальных и денежных средств, необходимых для нормального функционирования производственного процесса и реализации продукции</w:t>
      </w:r>
    </w:p>
    <w:p w14:paraId="50DD0F54" w14:textId="4018616E" w:rsidR="00A71665" w:rsidRDefault="00A71665" w:rsidP="00DF0DAF">
      <w:r>
        <w:t>Делятся на оборотные фонды и фонды обращения</w:t>
      </w:r>
    </w:p>
    <w:p w14:paraId="025E9A99" w14:textId="428CF58A" w:rsidR="00A71665" w:rsidRPr="00A71665" w:rsidRDefault="00A71665" w:rsidP="00DF0DAF">
      <w:r>
        <w:t>Формируются за счет собственных, заемных и привлеченных средств</w:t>
      </w:r>
    </w:p>
    <w:p w14:paraId="28EFDFD4" w14:textId="44F551A5" w:rsidR="005C458A" w:rsidRDefault="00BC6C94" w:rsidP="00282B10">
      <w:r>
        <w:lastRenderedPageBreak/>
        <w:t>Оборотные фонды и готовая продукция отражают оборот материальных факторов воспроизводства, а остальные фонды обращения – оборот денежных средств</w:t>
      </w:r>
    </w:p>
    <w:p w14:paraId="124A0128" w14:textId="511B1BDB" w:rsidR="00BC6C94" w:rsidRDefault="00BC6C94" w:rsidP="00282B10">
      <w:r>
        <w:t>Оборотные средства дают оценку оборотных фондов и фондов обращения в стоимостном выражении</w:t>
      </w:r>
    </w:p>
    <w:p w14:paraId="18087F7F" w14:textId="10104684" w:rsidR="00E92C25" w:rsidRDefault="00E92C25" w:rsidP="00282B10">
      <w:r>
        <w:t>Экономическая роль оборотных средств заключается в обеспечении процесса воспроизводства выпуска продукции как в процессе производства, так и в процессе обращения</w:t>
      </w:r>
    </w:p>
    <w:p w14:paraId="5B6DE9A7" w14:textId="73C8794B" w:rsidR="00E92C25" w:rsidRDefault="003F469D" w:rsidP="00282B10">
      <w:r>
        <w:t>Оборотные фонды – это предмета труда, которые:</w:t>
      </w:r>
    </w:p>
    <w:p w14:paraId="6CE23585" w14:textId="7A373E8E" w:rsidR="003F469D" w:rsidRDefault="003F469D" w:rsidP="003F469D">
      <w:pPr>
        <w:pStyle w:val="a3"/>
        <w:numPr>
          <w:ilvl w:val="0"/>
          <w:numId w:val="15"/>
        </w:numPr>
      </w:pPr>
      <w:r>
        <w:t>Используются однократно и воспроизводятся после каждого производственного цикла</w:t>
      </w:r>
    </w:p>
    <w:p w14:paraId="3467D7E8" w14:textId="22E81FEE" w:rsidR="003F469D" w:rsidRDefault="003F469D" w:rsidP="003F469D">
      <w:pPr>
        <w:pStyle w:val="a3"/>
        <w:numPr>
          <w:ilvl w:val="0"/>
          <w:numId w:val="15"/>
        </w:numPr>
      </w:pPr>
      <w:r>
        <w:t>Меняют натуральную форму</w:t>
      </w:r>
    </w:p>
    <w:p w14:paraId="3E1DBFF5" w14:textId="7DB77991" w:rsidR="003F469D" w:rsidRDefault="003F469D" w:rsidP="003F469D">
      <w:pPr>
        <w:pStyle w:val="a3"/>
        <w:numPr>
          <w:ilvl w:val="0"/>
          <w:numId w:val="15"/>
        </w:numPr>
      </w:pPr>
      <w:r>
        <w:t>Полностью переносят свою стоимость на производимую продукцию</w:t>
      </w:r>
    </w:p>
    <w:p w14:paraId="02BFA923" w14:textId="005012DB" w:rsidR="003F469D" w:rsidRDefault="003F469D" w:rsidP="003F469D">
      <w:pPr>
        <w:pStyle w:val="a3"/>
        <w:numPr>
          <w:ilvl w:val="0"/>
          <w:numId w:val="15"/>
        </w:numPr>
      </w:pPr>
      <w:r>
        <w:t>К ним относят также средства труда сроком службы менее года</w:t>
      </w:r>
    </w:p>
    <w:p w14:paraId="1AEFFD81" w14:textId="0D110120" w:rsidR="003F469D" w:rsidRDefault="007A503E" w:rsidP="003F469D">
      <w:r>
        <w:t>Фонды обращения непосредственно не участвуют в процессе производства. Они являются носителями уже созданной стоимости.</w:t>
      </w:r>
    </w:p>
    <w:p w14:paraId="6064D176" w14:textId="11B117A5" w:rsidR="007A503E" w:rsidRDefault="007A503E" w:rsidP="003F469D">
      <w:r>
        <w:t>Основное их назначение заключается в приобретении производственных запасов для новых производственных циклов и реализации готовой продукции</w:t>
      </w:r>
    </w:p>
    <w:p w14:paraId="51E4C0EC" w14:textId="53E068CE" w:rsidR="0075592E" w:rsidRDefault="0075592E" w:rsidP="0075592E">
      <w:pPr>
        <w:ind w:firstLine="0"/>
        <w:jc w:val="center"/>
      </w:pPr>
      <w:r w:rsidRPr="0075592E">
        <w:rPr>
          <w:noProof/>
        </w:rPr>
        <w:lastRenderedPageBreak/>
        <w:drawing>
          <wp:inline distT="0" distB="0" distL="0" distR="0" wp14:anchorId="4A304B1C" wp14:editId="39BE4817">
            <wp:extent cx="5363323" cy="3419952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877E" w14:textId="42C35BDA" w:rsidR="0075592E" w:rsidRDefault="0075592E" w:rsidP="0075592E">
      <w:r>
        <w:t>Функция оборотных средств состоит в платежно-расчетном обслуживании кругооборота материальных ценностей.</w:t>
      </w:r>
    </w:p>
    <w:p w14:paraId="5BA791EF" w14:textId="1FE9AEB6" w:rsidR="0075592E" w:rsidRDefault="0075592E" w:rsidP="0075592E">
      <w:r>
        <w:t>В своем движении оборотные средства последовательно проходят три стадии:</w:t>
      </w:r>
    </w:p>
    <w:p w14:paraId="62E03F07" w14:textId="5963BC4B" w:rsidR="0075592E" w:rsidRDefault="0075592E" w:rsidP="0075592E">
      <w:pPr>
        <w:pStyle w:val="a3"/>
        <w:numPr>
          <w:ilvl w:val="0"/>
          <w:numId w:val="16"/>
        </w:numPr>
      </w:pPr>
      <w:r>
        <w:t>Денежную (снабжение)</w:t>
      </w:r>
    </w:p>
    <w:p w14:paraId="623B7930" w14:textId="20EC0482" w:rsidR="0075592E" w:rsidRDefault="00D158C5" w:rsidP="0075592E">
      <w:pPr>
        <w:pStyle w:val="a3"/>
        <w:numPr>
          <w:ilvl w:val="0"/>
          <w:numId w:val="16"/>
        </w:numPr>
      </w:pPr>
      <w:r>
        <w:t>Производственную (производство)</w:t>
      </w:r>
    </w:p>
    <w:p w14:paraId="1975A9AC" w14:textId="332E3491" w:rsidR="00D158C5" w:rsidRDefault="00D158C5" w:rsidP="0075592E">
      <w:pPr>
        <w:pStyle w:val="a3"/>
        <w:numPr>
          <w:ilvl w:val="0"/>
          <w:numId w:val="16"/>
        </w:numPr>
      </w:pPr>
      <w:r>
        <w:t>Товарную (сбыт)</w:t>
      </w:r>
    </w:p>
    <w:p w14:paraId="0EA363C3" w14:textId="0FA931F4" w:rsidR="00D158C5" w:rsidRDefault="00E80B56" w:rsidP="00D158C5">
      <w:r>
        <w:t>На первой стадии оборотные средства из денежной формы переходят в товарную – приобретаются производственные запасы.</w:t>
      </w:r>
    </w:p>
    <w:p w14:paraId="68EE1E00" w14:textId="5F0BFCA1" w:rsidR="00C72F55" w:rsidRDefault="00C72F55" w:rsidP="00D158C5">
      <w:r>
        <w:t>На второй стадии кругооборота оборотных средств производственные запасы при участии</w:t>
      </w:r>
      <w:r w:rsidR="00F54DF4">
        <w:t xml:space="preserve"> средств труда и рабочей силы превращаются в </w:t>
      </w:r>
      <w:r w:rsidR="00A30D12">
        <w:t>незавершенное производство и по мере завершения производственного процесса в готовую продукцию</w:t>
      </w:r>
    </w:p>
    <w:p w14:paraId="69E7A0C6" w14:textId="32557AE2" w:rsidR="00A30D12" w:rsidRDefault="00A30D12" w:rsidP="00D158C5">
      <w:r>
        <w:t xml:space="preserve">На третьей стадии оборотные средства высвобождаются из товарной фирмы, вновь принимая денежную форму, </w:t>
      </w:r>
      <w:r w:rsidR="0062713F">
        <w:t xml:space="preserve">где происходит восстановление оборотных средств за счет полученной выручки от реализации продукции. Остальная часть выручки составляет денежные накопления, в том числе и </w:t>
      </w:r>
      <w:r w:rsidR="0062713F">
        <w:lastRenderedPageBreak/>
        <w:t>прибыль. Часть прибыли, предназначенная на расширение оборотных средств, присоедин</w:t>
      </w:r>
      <w:r w:rsidR="00FA1E22">
        <w:t>яется к ним и совершает с ними последующие циклы производства.</w:t>
      </w:r>
    </w:p>
    <w:p w14:paraId="383F1B8A" w14:textId="5BA5AB60" w:rsidR="00726F34" w:rsidRDefault="00FA1E22" w:rsidP="00726F34">
      <w:r>
        <w:t>Кругооборот считается завершенным, когда денежные средства за реализов</w:t>
      </w:r>
      <w:r w:rsidR="00726F34">
        <w:t>анную продукцию поступят на расчет счет предприятия и одновременно они становятся и начальной стадией оборота средств</w:t>
      </w:r>
    </w:p>
    <w:p w14:paraId="7DAC7676" w14:textId="1430804B" w:rsidR="00726F34" w:rsidRDefault="00726F34" w:rsidP="00726F34">
      <w:r>
        <w:t xml:space="preserve">Первая (снабжение) и третья (сбыт) </w:t>
      </w:r>
      <w:r w:rsidR="003B31DF">
        <w:t>стадии производства относятся к сфере обращения, вторая стадия – к сфере производства</w:t>
      </w:r>
    </w:p>
    <w:p w14:paraId="2D2E160E" w14:textId="77777777" w:rsidR="00E810CC" w:rsidRDefault="00E810CC" w:rsidP="00E810CC">
      <w:r>
        <w:t>Нормирование оборотных средств обеспечивает оптимизацию их количественного и пропорционального состава на всех стадиях производственного процесса.</w:t>
      </w:r>
    </w:p>
    <w:p w14:paraId="5C10F1E6" w14:textId="77777777" w:rsidR="00E810CC" w:rsidRDefault="00E810CC" w:rsidP="00E810CC">
      <w:r>
        <w:t>Сумма оборотных средств, устанавливаемая предприятием, называется нормативом.</w:t>
      </w:r>
    </w:p>
    <w:p w14:paraId="111CE417" w14:textId="25407233" w:rsidR="00E810CC" w:rsidRDefault="00E810CC" w:rsidP="00E810CC">
      <w:r w:rsidRPr="00E810CC">
        <w:rPr>
          <w:b/>
          <w:bCs/>
        </w:rPr>
        <w:t>Норматив оборотных средств</w:t>
      </w:r>
      <w:r>
        <w:t xml:space="preserve"> - это минимальная расчетная сумма, постоянно необходимая предприятию для бесперебойной работы.</w:t>
      </w:r>
    </w:p>
    <w:p w14:paraId="54891294" w14:textId="140D1DAE" w:rsidR="00E810CC" w:rsidRDefault="008739C8" w:rsidP="008739C8">
      <w:pPr>
        <w:ind w:firstLine="0"/>
        <w:jc w:val="center"/>
      </w:pPr>
      <w:r>
        <w:t>Персонал организации: понятие и классификация</w:t>
      </w:r>
    </w:p>
    <w:p w14:paraId="56386544" w14:textId="2201D763" w:rsidR="008739C8" w:rsidRDefault="008739C8" w:rsidP="008739C8">
      <w:r>
        <w:t xml:space="preserve">Для осуществления производственного процесса необходимы работники конкретных профессий с определенным уровнем квалификации. </w:t>
      </w:r>
    </w:p>
    <w:p w14:paraId="3BB0A81D" w14:textId="7FF23D4B" w:rsidR="00B51638" w:rsidRDefault="00B51638" w:rsidP="008739C8">
      <w:r>
        <w:t>Персонал предприятия (кадры) – состав работников, занятых в производстве продукции (выполнение работ</w:t>
      </w:r>
      <w:r w:rsidR="005D4955">
        <w:t>, оказании услуг) и его обс</w:t>
      </w:r>
      <w:r w:rsidR="00BD1BDF">
        <w:t>л</w:t>
      </w:r>
      <w:r w:rsidR="005D4955">
        <w:t>уживании</w:t>
      </w:r>
    </w:p>
    <w:p w14:paraId="0E9EE8B3" w14:textId="6D986B06" w:rsidR="00BD1BDF" w:rsidRDefault="00BD1BDF" w:rsidP="00BD1BDF">
      <w:r>
        <w:t>Профессия – вид трудовой деятельности, требующий для ее выполнения специальных знаний и практических навыков</w:t>
      </w:r>
    </w:p>
    <w:p w14:paraId="0B4EC28A" w14:textId="55B49C3F" w:rsidR="00BD1BDF" w:rsidRDefault="00BD1BDF" w:rsidP="00BD1BDF">
      <w:r>
        <w:t>Специ</w:t>
      </w:r>
      <w:r w:rsidR="00761764">
        <w:t xml:space="preserve">альность – определяется дальнейшим разделением труда в пределах профессии. </w:t>
      </w:r>
    </w:p>
    <w:p w14:paraId="0CDAF5C1" w14:textId="10618B80" w:rsidR="00761764" w:rsidRDefault="00A30671" w:rsidP="00BD1BDF">
      <w:r>
        <w:lastRenderedPageBreak/>
        <w:t>Уровень квалификации – характеризует степень и уровень подготовки работника для данного конкретного вида работы и отражается в квалификационных (тарифных) разрядных, категориях.</w:t>
      </w:r>
    </w:p>
    <w:p w14:paraId="70B9C9C8" w14:textId="77777777" w:rsidR="00574E28" w:rsidRDefault="00574E28" w:rsidP="00574E28">
      <w:r>
        <w:t>Производительность</w:t>
      </w:r>
    </w:p>
    <w:p w14:paraId="227F032E" w14:textId="77777777" w:rsidR="00574E28" w:rsidRDefault="00574E28" w:rsidP="00574E28">
      <w:r>
        <w:t>Определение: Производительность — это показатель, отражающий количество произведенной продукции или выполненных работ за определённый промежуток времени при использовании заданных ресурсов (труда, материалов, оборудования и т.д.).</w:t>
      </w:r>
    </w:p>
    <w:p w14:paraId="75A66895" w14:textId="68139711" w:rsidR="00574E28" w:rsidRDefault="00574E28" w:rsidP="00184E97">
      <w:r>
        <w:t>Пример: Производительность труда на предприятии составляет 100 единиц продукции в день на одного работника.</w:t>
      </w:r>
    </w:p>
    <w:p w14:paraId="0C07233A" w14:textId="77777777" w:rsidR="00574E28" w:rsidRDefault="00574E28" w:rsidP="00574E28">
      <w:r>
        <w:t>Продуктивность</w:t>
      </w:r>
    </w:p>
    <w:p w14:paraId="08DF2EBB" w14:textId="77777777" w:rsidR="00574E28" w:rsidRDefault="00574E28" w:rsidP="00574E28">
      <w:r>
        <w:t>Определение: Продуктивность — это способность системы или процесса эффективно использовать ресурсы для достижения максимального объёма продукции или результата. В более широком смысле, продуктивность может относиться к общей эффективности деятельности человека или организации.</w:t>
      </w:r>
    </w:p>
    <w:p w14:paraId="14356DCF" w14:textId="4C335368" w:rsidR="00574E28" w:rsidRDefault="00574E28" w:rsidP="00184E97">
      <w:r>
        <w:t>Пример: Повышение продуктивности команды было достигнуто за счёт оптимизации рабочих процессов и внедрения новых технологий.</w:t>
      </w:r>
    </w:p>
    <w:p w14:paraId="60C25951" w14:textId="77777777" w:rsidR="00574E28" w:rsidRDefault="00574E28" w:rsidP="00574E28">
      <w:r>
        <w:t>Эффективность</w:t>
      </w:r>
    </w:p>
    <w:p w14:paraId="1AE95E55" w14:textId="77777777" w:rsidR="00574E28" w:rsidRDefault="00574E28" w:rsidP="00574E28">
      <w:r>
        <w:t>Определение: Эффективность — это степень достижения поставленных целей и задач при использовании имеющихся ресурсов. Она оценивает, насколько результат соответствует ожидаемым целям, независимо от затрат ресурсов.</w:t>
      </w:r>
    </w:p>
    <w:p w14:paraId="05D4978F" w14:textId="77777777" w:rsidR="00574E28" w:rsidRDefault="00574E28" w:rsidP="00574E28">
      <w:r>
        <w:t>Пример: Проект был выполнен эффективно, так как все цели были достигнуты в установленные сроки.</w:t>
      </w:r>
    </w:p>
    <w:p w14:paraId="47C6F0A9" w14:textId="77777777" w:rsidR="00574E28" w:rsidRDefault="00574E28" w:rsidP="00574E28"/>
    <w:p w14:paraId="360B6793" w14:textId="77777777" w:rsidR="00574E28" w:rsidRDefault="00574E28" w:rsidP="00574E28">
      <w:r>
        <w:t>Результативность</w:t>
      </w:r>
    </w:p>
    <w:p w14:paraId="6E91469F" w14:textId="77777777" w:rsidR="00574E28" w:rsidRDefault="00574E28" w:rsidP="00574E28">
      <w:r>
        <w:lastRenderedPageBreak/>
        <w:t>Определение: Результативность — это способность деятельности или процесса приводить к желаемым результатам. Это понятие близко к эффективности, но часто акцентируется именно на конечных результатах, а не на процессе их достижения.</w:t>
      </w:r>
    </w:p>
    <w:p w14:paraId="09316B78" w14:textId="680CC01F" w:rsidR="00A30671" w:rsidRDefault="00574E28" w:rsidP="00574E28">
      <w:r>
        <w:t>Пример: К</w:t>
      </w:r>
      <w:r w:rsidR="00184E97">
        <w:t>о</w:t>
      </w:r>
      <w:r>
        <w:t>мпания по маркетингу показала высокую результативность, увеличив продажи на 20%.</w:t>
      </w:r>
    </w:p>
    <w:p w14:paraId="4A558979" w14:textId="529762A8" w:rsidR="00574E28" w:rsidRDefault="00574E28" w:rsidP="00574E28">
      <w:r>
        <w:t>Производительность труда – показатель, характеризующий эффективность затрат труды, измеряемый количеством продукции,</w:t>
      </w:r>
      <w:r w:rsidR="00184E97">
        <w:t xml:space="preserve"> произведенной в единицу времени, или количеством времени, затраченного на производство единицы продукции (работ, услуг).</w:t>
      </w:r>
    </w:p>
    <w:p w14:paraId="14B0AE10" w14:textId="75BD72D8" w:rsidR="00184E97" w:rsidRDefault="00921735" w:rsidP="00574E28">
      <w:r>
        <w:t>Выработка пред</w:t>
      </w:r>
      <w:r w:rsidR="004237B1">
        <w:t xml:space="preserve">ставляет собой объем продукции, производимый в единицу рабочего времени, или объем продукции, </w:t>
      </w:r>
      <w:r w:rsidR="00A80640">
        <w:t>приходящийся на одного среднесписочного работника за определенный промежуток времени</w:t>
      </w:r>
    </w:p>
    <w:p w14:paraId="7FEBCCF0" w14:textId="58BDAF95" w:rsidR="00A80640" w:rsidRDefault="00A80640" w:rsidP="00574E28">
      <w:r>
        <w:t>Трудоемкость продукции (Т) представляет собой затраты рабочего времени на производство единицы продукции в натуральном выражении и определяется по формуле.</w:t>
      </w:r>
    </w:p>
    <w:p w14:paraId="0005D773" w14:textId="2C719654" w:rsidR="00A80640" w:rsidRDefault="00A80640" w:rsidP="00574E28">
      <w:r>
        <w:t xml:space="preserve">Классификацию резервов повышения производительности труда можно представить </w:t>
      </w:r>
      <w:r w:rsidR="004C174F">
        <w:t>в следующем виде:</w:t>
      </w:r>
    </w:p>
    <w:p w14:paraId="1CA0E43E" w14:textId="69CAA52D" w:rsidR="004C174F" w:rsidRDefault="004C174F" w:rsidP="004C174F">
      <w:pPr>
        <w:pStyle w:val="a3"/>
        <w:numPr>
          <w:ilvl w:val="0"/>
          <w:numId w:val="17"/>
        </w:numPr>
      </w:pPr>
      <w:r>
        <w:t>Повышение технического уровня производства:</w:t>
      </w:r>
    </w:p>
    <w:p w14:paraId="255D190D" w14:textId="48FB38C5" w:rsidR="004C174F" w:rsidRDefault="004C174F" w:rsidP="004C174F">
      <w:pPr>
        <w:pStyle w:val="a3"/>
        <w:numPr>
          <w:ilvl w:val="0"/>
          <w:numId w:val="18"/>
        </w:numPr>
      </w:pPr>
      <w:r>
        <w:t>Механизация и автоматизация производства</w:t>
      </w:r>
    </w:p>
    <w:p w14:paraId="68BDA9B1" w14:textId="3DABB7CC" w:rsidR="004C174F" w:rsidRDefault="004C174F" w:rsidP="004C174F">
      <w:pPr>
        <w:pStyle w:val="a3"/>
        <w:numPr>
          <w:ilvl w:val="0"/>
          <w:numId w:val="18"/>
        </w:numPr>
      </w:pPr>
      <w:r>
        <w:t>Внедрение новых видов оборудования и технологических процессов</w:t>
      </w:r>
    </w:p>
    <w:p w14:paraId="7FB6F0FC" w14:textId="4D6F1417" w:rsidR="004C174F" w:rsidRDefault="004C174F" w:rsidP="004C174F">
      <w:pPr>
        <w:pStyle w:val="a3"/>
        <w:numPr>
          <w:ilvl w:val="0"/>
          <w:numId w:val="18"/>
        </w:numPr>
      </w:pPr>
      <w:r>
        <w:t>Улучшение конструктивных свойств изделий</w:t>
      </w:r>
    </w:p>
    <w:p w14:paraId="39629B36" w14:textId="204F4B8E" w:rsidR="004C174F" w:rsidRDefault="004C174F" w:rsidP="004C174F">
      <w:pPr>
        <w:pStyle w:val="a3"/>
        <w:numPr>
          <w:ilvl w:val="0"/>
          <w:numId w:val="18"/>
        </w:numPr>
      </w:pPr>
      <w:r>
        <w:t>Повышение качества сырья и новых конструктивных материалов</w:t>
      </w:r>
    </w:p>
    <w:p w14:paraId="1D124155" w14:textId="5D9983AB" w:rsidR="004C174F" w:rsidRDefault="005E356B" w:rsidP="004C174F">
      <w:pPr>
        <w:pStyle w:val="a3"/>
        <w:numPr>
          <w:ilvl w:val="0"/>
          <w:numId w:val="17"/>
        </w:numPr>
        <w:ind w:left="0" w:firstLine="709"/>
      </w:pPr>
      <w:r>
        <w:t>Улучшение организации производства и труда:</w:t>
      </w:r>
    </w:p>
    <w:p w14:paraId="655D323A" w14:textId="518E68D9" w:rsidR="005E356B" w:rsidRDefault="005E356B" w:rsidP="00732BE9">
      <w:pPr>
        <w:pStyle w:val="a3"/>
        <w:numPr>
          <w:ilvl w:val="0"/>
          <w:numId w:val="19"/>
        </w:numPr>
      </w:pPr>
      <w:r>
        <w:t>Оптимизация норм и зон обслуживания</w:t>
      </w:r>
    </w:p>
    <w:p w14:paraId="23C3DB52" w14:textId="524475F0" w:rsidR="005E356B" w:rsidRDefault="005E356B" w:rsidP="00732BE9">
      <w:pPr>
        <w:pStyle w:val="a3"/>
        <w:numPr>
          <w:ilvl w:val="0"/>
          <w:numId w:val="19"/>
        </w:numPr>
      </w:pPr>
      <w:r>
        <w:t>Совершенствование структуры управления</w:t>
      </w:r>
    </w:p>
    <w:p w14:paraId="276D66C9" w14:textId="25FEE64E" w:rsidR="005E356B" w:rsidRDefault="005E356B" w:rsidP="00732BE9">
      <w:pPr>
        <w:pStyle w:val="a3"/>
        <w:numPr>
          <w:ilvl w:val="0"/>
          <w:numId w:val="19"/>
        </w:numPr>
      </w:pPr>
      <w:r>
        <w:t>Механизация учетных и вычислительных работ</w:t>
      </w:r>
    </w:p>
    <w:p w14:paraId="3ED60299" w14:textId="517514E0" w:rsidR="005E356B" w:rsidRDefault="005E356B" w:rsidP="00732BE9">
      <w:pPr>
        <w:pStyle w:val="a3"/>
        <w:numPr>
          <w:ilvl w:val="0"/>
          <w:numId w:val="19"/>
        </w:numPr>
      </w:pPr>
      <w:r>
        <w:t>Повышение</w:t>
      </w:r>
      <w:r w:rsidR="00732BE9">
        <w:t xml:space="preserve"> уровня механизации производства</w:t>
      </w:r>
    </w:p>
    <w:p w14:paraId="13AEC5FF" w14:textId="16B9008B" w:rsidR="00732BE9" w:rsidRDefault="00CC0C93" w:rsidP="00CC0C93">
      <w:r>
        <w:lastRenderedPageBreak/>
        <w:t>Мотивация труда представляет собой стимулирование работников</w:t>
      </w:r>
      <w:r w:rsidR="000F1898">
        <w:t xml:space="preserve"> к деятельности по достижению целей предприятия через удовлетворение их собственных потребностей</w:t>
      </w:r>
    </w:p>
    <w:p w14:paraId="52569CBA" w14:textId="568AA480" w:rsidR="000F1898" w:rsidRDefault="000F1898" w:rsidP="00CC0C93">
      <w:r>
        <w:t>Главные рычаги мотивации – стимулы и мотивы. Под стимулом обычно подразумевается мате</w:t>
      </w:r>
      <w:r w:rsidR="007C2F19">
        <w:t>риальная награда определенной формы, например, заработная плата. В отличие от стимула мотив является внутренней побудительной силой: желание, влечение, ориентация, внутренние установки и др.</w:t>
      </w:r>
    </w:p>
    <w:p w14:paraId="1FD59FB7" w14:textId="4CEF9162" w:rsidR="007C2F19" w:rsidRDefault="007C2F19" w:rsidP="00CC0C93">
      <w:r>
        <w:t>Основными формами мотивации работников предприятия являются:</w:t>
      </w:r>
    </w:p>
    <w:p w14:paraId="1DA937F1" w14:textId="68C5EE4A" w:rsidR="007C2F19" w:rsidRDefault="007C2F19" w:rsidP="00116774">
      <w:pPr>
        <w:pStyle w:val="a3"/>
        <w:numPr>
          <w:ilvl w:val="0"/>
          <w:numId w:val="20"/>
        </w:numPr>
        <w:ind w:left="0" w:firstLine="709"/>
      </w:pPr>
      <w:r>
        <w:t>Заработная плата, характеризующая оценку вклада работник</w:t>
      </w:r>
      <w:r w:rsidR="00116774">
        <w:t>а в результаты деятельности предприятия, которая определяется в зависимости от:</w:t>
      </w:r>
    </w:p>
    <w:p w14:paraId="0C536EBE" w14:textId="410C86EE" w:rsidR="00116774" w:rsidRDefault="00116774" w:rsidP="00116774">
      <w:pPr>
        <w:pStyle w:val="a3"/>
        <w:numPr>
          <w:ilvl w:val="0"/>
          <w:numId w:val="21"/>
        </w:numPr>
      </w:pPr>
      <w:r>
        <w:t>Квалификация</w:t>
      </w:r>
    </w:p>
    <w:p w14:paraId="18A12A10" w14:textId="172BB06F" w:rsidR="00116774" w:rsidRDefault="00116774" w:rsidP="00116774">
      <w:pPr>
        <w:pStyle w:val="a3"/>
        <w:numPr>
          <w:ilvl w:val="0"/>
          <w:numId w:val="21"/>
        </w:numPr>
      </w:pPr>
      <w:r>
        <w:t>Личных способностей</w:t>
      </w:r>
    </w:p>
    <w:p w14:paraId="01DF7B8C" w14:textId="77777777" w:rsidR="00116774" w:rsidRDefault="00116774" w:rsidP="00116774">
      <w:pPr>
        <w:pStyle w:val="a3"/>
        <w:numPr>
          <w:ilvl w:val="0"/>
          <w:numId w:val="21"/>
        </w:numPr>
      </w:pPr>
      <w:r>
        <w:t>Достижений в труде</w:t>
      </w:r>
    </w:p>
    <w:p w14:paraId="021C4C53" w14:textId="6FD07B75" w:rsidR="00116774" w:rsidRDefault="00C87C71" w:rsidP="00116774">
      <w:r>
        <w:t>К ней приплюсовываются различные доплаты и премии, а также доходы от участия в прибылях и акционером капитале предприятия</w:t>
      </w:r>
    </w:p>
    <w:p w14:paraId="2C1D3336" w14:textId="00CE05A9" w:rsidR="00C87C71" w:rsidRDefault="00C87C71" w:rsidP="00C87C71">
      <w:pPr>
        <w:pStyle w:val="a3"/>
        <w:numPr>
          <w:ilvl w:val="0"/>
          <w:numId w:val="20"/>
        </w:numPr>
        <w:ind w:left="0" w:firstLine="709"/>
      </w:pPr>
      <w:r>
        <w:t>Система внутр</w:t>
      </w:r>
      <w:r w:rsidR="00CB5E2F">
        <w:t>ифирменных льгот работникам предприятия:</w:t>
      </w:r>
    </w:p>
    <w:p w14:paraId="7ABBC8BB" w14:textId="294249F0" w:rsidR="00CB5E2F" w:rsidRDefault="000554D6" w:rsidP="000554D6">
      <w:pPr>
        <w:pStyle w:val="a3"/>
        <w:numPr>
          <w:ilvl w:val="0"/>
          <w:numId w:val="22"/>
        </w:numPr>
        <w:ind w:left="0" w:firstLine="709"/>
      </w:pPr>
      <w:r>
        <w:t>Оплата больничных листов сверх определенного уровня, страхование здоровья работников за счет предприятия и др.</w:t>
      </w:r>
    </w:p>
    <w:p w14:paraId="024FF0B3" w14:textId="280B6139" w:rsidR="000554D6" w:rsidRDefault="000554D6" w:rsidP="000554D6">
      <w:pPr>
        <w:pStyle w:val="a3"/>
        <w:numPr>
          <w:ilvl w:val="0"/>
          <w:numId w:val="20"/>
        </w:numPr>
        <w:ind w:left="0" w:firstLine="709"/>
      </w:pPr>
      <w:r>
        <w:t>Нематериальные (неэкономические) льготы и привилегии персоналу:</w:t>
      </w:r>
    </w:p>
    <w:p w14:paraId="579DA0DF" w14:textId="484DA549" w:rsidR="000554D6" w:rsidRDefault="000554D6" w:rsidP="00125D3A">
      <w:pPr>
        <w:pStyle w:val="a3"/>
        <w:numPr>
          <w:ilvl w:val="0"/>
          <w:numId w:val="22"/>
        </w:numPr>
        <w:ind w:left="0" w:firstLine="709"/>
      </w:pPr>
      <w:r>
        <w:t>Предоставление права на скользящий, гибкий график работы</w:t>
      </w:r>
    </w:p>
    <w:p w14:paraId="65CAB344" w14:textId="1B7DB4CD" w:rsidR="000554D6" w:rsidRDefault="000554D6" w:rsidP="00125D3A">
      <w:pPr>
        <w:pStyle w:val="a3"/>
        <w:numPr>
          <w:ilvl w:val="0"/>
          <w:numId w:val="22"/>
        </w:numPr>
        <w:ind w:left="0" w:firstLine="709"/>
      </w:pPr>
      <w:r>
        <w:t>Предоставление отгулов</w:t>
      </w:r>
      <w:r w:rsidR="00125D3A">
        <w:t>, увеличение продолжительности оплачиваемых отпусков за определенные достижения и успехи в работе</w:t>
      </w:r>
    </w:p>
    <w:p w14:paraId="408DD1AC" w14:textId="1C53ADA8" w:rsidR="00125D3A" w:rsidRDefault="00125D3A" w:rsidP="00125D3A">
      <w:pPr>
        <w:pStyle w:val="a3"/>
        <w:numPr>
          <w:ilvl w:val="0"/>
          <w:numId w:val="20"/>
        </w:numPr>
        <w:ind w:left="0" w:firstLine="709"/>
      </w:pPr>
      <w:r>
        <w:t>Мероприятие, повышающие содержательность труда, самостоятельность и ответственность работника, стимулирующие его квалификационный рост:</w:t>
      </w:r>
    </w:p>
    <w:p w14:paraId="5139D8FA" w14:textId="712AFE44" w:rsidR="00BA7DF3" w:rsidRDefault="00C404C5" w:rsidP="00C404C5">
      <w:pPr>
        <w:pStyle w:val="a3"/>
        <w:numPr>
          <w:ilvl w:val="0"/>
          <w:numId w:val="23"/>
        </w:numPr>
      </w:pPr>
      <w:r>
        <w:lastRenderedPageBreak/>
        <w:t>Привлечение работников к управлению предприятием</w:t>
      </w:r>
    </w:p>
    <w:p w14:paraId="19695F28" w14:textId="3F64976F" w:rsidR="00C404C5" w:rsidRDefault="00C404C5" w:rsidP="00C404C5">
      <w:pPr>
        <w:pStyle w:val="a3"/>
        <w:numPr>
          <w:ilvl w:val="0"/>
          <w:numId w:val="20"/>
        </w:numPr>
        <w:ind w:left="0" w:firstLine="709"/>
      </w:pPr>
      <w:r>
        <w:t>Создание благоприятной социальной атмосферы:</w:t>
      </w:r>
    </w:p>
    <w:p w14:paraId="11125332" w14:textId="7A0D75DC" w:rsidR="00C404C5" w:rsidRDefault="00C404C5" w:rsidP="00C404C5">
      <w:pPr>
        <w:pStyle w:val="a3"/>
        <w:numPr>
          <w:ilvl w:val="0"/>
          <w:numId w:val="23"/>
        </w:numPr>
      </w:pPr>
      <w:r>
        <w:t>Устранение статусных, административных, психологических барьеров между отдельными</w:t>
      </w:r>
      <w:r w:rsidR="00173450">
        <w:t xml:space="preserve"> группами работников, между рядовыми работниками и работниками аппарата управления</w:t>
      </w:r>
    </w:p>
    <w:p w14:paraId="716F7EBE" w14:textId="115037BC" w:rsidR="00173450" w:rsidRDefault="00173450" w:rsidP="00C404C5">
      <w:pPr>
        <w:pStyle w:val="a3"/>
        <w:numPr>
          <w:ilvl w:val="0"/>
          <w:numId w:val="23"/>
        </w:numPr>
      </w:pPr>
      <w:r>
        <w:t xml:space="preserve">Развитие доверия и </w:t>
      </w:r>
      <w:r w:rsidR="00E041F2">
        <w:t>взаимопонимание внутри коллектива</w:t>
      </w:r>
    </w:p>
    <w:p w14:paraId="4D76CF76" w14:textId="524219C4" w:rsidR="00E041F2" w:rsidRDefault="00E041F2" w:rsidP="00E041F2">
      <w:pPr>
        <w:pStyle w:val="a3"/>
        <w:numPr>
          <w:ilvl w:val="0"/>
          <w:numId w:val="20"/>
        </w:numPr>
        <w:ind w:left="0" w:firstLine="709"/>
      </w:pPr>
      <w:r>
        <w:t>Продвижение работников по службе, планирование их карьеры, оплата обучения и повышения квалификации</w:t>
      </w:r>
    </w:p>
    <w:p w14:paraId="4CE34726" w14:textId="2E1228C6" w:rsidR="00D674BE" w:rsidRDefault="0047222D" w:rsidP="00D674BE">
      <w:r>
        <w:t>Организационная структуру предприятия</w:t>
      </w:r>
    </w:p>
    <w:p w14:paraId="09B30C6C" w14:textId="2CF7BBD2" w:rsidR="0047222D" w:rsidRDefault="0047222D" w:rsidP="00D674BE">
      <w:r>
        <w:t>На способность предприятия адаптироваться к изменениям внешней среды влияет то, как организовано предприятие, как построена структура управления. Организационная структура предприятия – это совокупность звеньев (структурных подразделений) и связей между ними.</w:t>
      </w:r>
    </w:p>
    <w:p w14:paraId="36ED1FB6" w14:textId="1F24D15F" w:rsidR="0047222D" w:rsidRDefault="0047222D" w:rsidP="00D674BE">
      <w:r>
        <w:t>Выбор организационной структуры зависит от таких факторов, как:</w:t>
      </w:r>
    </w:p>
    <w:p w14:paraId="6280DA97" w14:textId="73D1122B" w:rsidR="00B401E3" w:rsidRDefault="00B401E3" w:rsidP="00B401E3">
      <w:pPr>
        <w:pStyle w:val="a3"/>
        <w:numPr>
          <w:ilvl w:val="0"/>
          <w:numId w:val="24"/>
        </w:numPr>
      </w:pPr>
      <w:r>
        <w:t>Организационно-правовая форма предприятия</w:t>
      </w:r>
    </w:p>
    <w:p w14:paraId="36B2E92B" w14:textId="60A5F510" w:rsidR="00B401E3" w:rsidRDefault="00B401E3" w:rsidP="00B401E3">
      <w:pPr>
        <w:pStyle w:val="a3"/>
        <w:numPr>
          <w:ilvl w:val="0"/>
          <w:numId w:val="24"/>
        </w:numPr>
      </w:pPr>
      <w:r>
        <w:t>Сфера деятельности</w:t>
      </w:r>
    </w:p>
    <w:p w14:paraId="59B76045" w14:textId="3CE84B6F" w:rsidR="00B401E3" w:rsidRDefault="00B401E3" w:rsidP="00B401E3">
      <w:pPr>
        <w:pStyle w:val="a3"/>
        <w:numPr>
          <w:ilvl w:val="0"/>
          <w:numId w:val="24"/>
        </w:numPr>
      </w:pPr>
      <w:r>
        <w:t>Масштабы предприятия</w:t>
      </w:r>
    </w:p>
    <w:p w14:paraId="36A2BAF0" w14:textId="664ABA39" w:rsidR="00B401E3" w:rsidRDefault="00B401E3" w:rsidP="00B401E3">
      <w:pPr>
        <w:pStyle w:val="a3"/>
        <w:numPr>
          <w:ilvl w:val="0"/>
          <w:numId w:val="24"/>
        </w:numPr>
      </w:pPr>
      <w:r>
        <w:t>Рынки, на которые выходит предприятие</w:t>
      </w:r>
    </w:p>
    <w:p w14:paraId="5BD6F858" w14:textId="2C259BE4" w:rsidR="00B401E3" w:rsidRDefault="00B401E3" w:rsidP="00B401E3">
      <w:pPr>
        <w:pStyle w:val="a3"/>
        <w:numPr>
          <w:ilvl w:val="0"/>
          <w:numId w:val="24"/>
        </w:numPr>
      </w:pPr>
      <w:r>
        <w:t>Используемые технологии</w:t>
      </w:r>
    </w:p>
    <w:p w14:paraId="39DA4C7A" w14:textId="2679F065" w:rsidR="00B401E3" w:rsidRDefault="00B401E3" w:rsidP="00B401E3">
      <w:pPr>
        <w:pStyle w:val="a3"/>
        <w:numPr>
          <w:ilvl w:val="0"/>
          <w:numId w:val="24"/>
        </w:numPr>
      </w:pPr>
      <w:r>
        <w:t xml:space="preserve">Информационные потоки </w:t>
      </w:r>
      <w:r w:rsidR="000253B1">
        <w:t>внутри и вне фирмы</w:t>
      </w:r>
    </w:p>
    <w:p w14:paraId="2F080E90" w14:textId="390365B1" w:rsidR="000253B1" w:rsidRDefault="000253B1" w:rsidP="00B401E3">
      <w:pPr>
        <w:pStyle w:val="a3"/>
        <w:numPr>
          <w:ilvl w:val="0"/>
          <w:numId w:val="24"/>
        </w:numPr>
      </w:pPr>
      <w:r>
        <w:t>Степень относительной обеспеченности ресурсами и др.</w:t>
      </w:r>
    </w:p>
    <w:p w14:paraId="52610A78" w14:textId="6465D43F" w:rsidR="00E85B8F" w:rsidRPr="00E85B8F" w:rsidRDefault="00E85B8F" w:rsidP="00E85B8F">
      <w:pPr>
        <w:rPr>
          <w:b/>
          <w:bCs/>
        </w:rPr>
      </w:pPr>
      <w:r w:rsidRPr="00E85B8F">
        <w:rPr>
          <w:b/>
          <w:bCs/>
        </w:rPr>
        <w:t>Линейная структура</w:t>
      </w:r>
    </w:p>
    <w:p w14:paraId="318C7012" w14:textId="134D9E83" w:rsidR="00E85B8F" w:rsidRDefault="00E85B8F" w:rsidP="00E85B8F">
      <w:r>
        <w:t xml:space="preserve">Рассмотрим линейную организационную структуру. </w:t>
      </w:r>
      <w:r w:rsidR="002D00ED">
        <w:t xml:space="preserve">Для нее характерна вертикаль: высший руководитель – линейный руководитель (подразделения) – исполнители. Имеются только вертикальные связи. В простых организациях отдельные функциональные подразделения отсутствуют. </w:t>
      </w:r>
      <w:r w:rsidR="001E444E">
        <w:t>Эта структура строится без выделения функций.</w:t>
      </w:r>
    </w:p>
    <w:p w14:paraId="23C6C21C" w14:textId="72010F90" w:rsidR="00C32D50" w:rsidRDefault="00C32D50" w:rsidP="00E85B8F">
      <w:r>
        <w:t>Преимущества: простота, конкретность заданий и исполнителей</w:t>
      </w:r>
    </w:p>
    <w:p w14:paraId="2DBEF96E" w14:textId="3E88099E" w:rsidR="00C32D50" w:rsidRDefault="00C32D50" w:rsidP="00E85B8F">
      <w:r>
        <w:lastRenderedPageBreak/>
        <w:t>Недостатки: высокие требования к квалификации руководителей и высокая загрузка руководителя. Линейная структура применяется и эффективна на небольших предприятиях с несложной технологией и минимальной специализацией.</w:t>
      </w:r>
    </w:p>
    <w:p w14:paraId="03E5B5C3" w14:textId="3002F811" w:rsidR="00C32D50" w:rsidRDefault="00125DBF" w:rsidP="00E85B8F">
      <w:pPr>
        <w:rPr>
          <w:b/>
          <w:bCs/>
        </w:rPr>
      </w:pPr>
      <w:r>
        <w:rPr>
          <w:b/>
          <w:bCs/>
        </w:rPr>
        <w:t>Линейно-штабная организационная структура</w:t>
      </w:r>
    </w:p>
    <w:p w14:paraId="7CF37C83" w14:textId="6C38AAA6" w:rsidR="00125DBF" w:rsidRDefault="00125DBF" w:rsidP="00E85B8F">
      <w:r>
        <w:t>По мере роста предприятия, как правило, линейная структура преобразуется в линейно-штабную. Она аналогична предыдущей, но управление</w:t>
      </w:r>
      <w:r w:rsidR="00A71264">
        <w:t xml:space="preserve"> сосредоточенно в штабах. Появляется группа работников, которые непосредственно не дают распоряжений исполнителям, но выполняют консультационные работы и  готовят </w:t>
      </w:r>
      <w:r w:rsidR="00ED476A">
        <w:t>управленческие решения.</w:t>
      </w:r>
    </w:p>
    <w:p w14:paraId="54F79C96" w14:textId="415C9436" w:rsidR="00ED476A" w:rsidRDefault="000B223C" w:rsidP="00E85B8F">
      <w:pPr>
        <w:rPr>
          <w:b/>
          <w:bCs/>
        </w:rPr>
      </w:pPr>
      <w:r>
        <w:rPr>
          <w:b/>
          <w:bCs/>
        </w:rPr>
        <w:t>Функциональная организационная структура</w:t>
      </w:r>
    </w:p>
    <w:p w14:paraId="17AEC5B8" w14:textId="767CB540" w:rsidR="000B223C" w:rsidRDefault="000B223C" w:rsidP="00E85B8F">
      <w:r>
        <w:t>При дальнейшем усложнении производства возникает необходимость специализации работников, участков, отделов</w:t>
      </w:r>
      <w:r w:rsidR="00D20BE6">
        <w:t xml:space="preserve"> цехов и т.д., формируется функциональная структура управления. Распределение работ происходит по функциям.</w:t>
      </w:r>
    </w:p>
    <w:p w14:paraId="29425C46" w14:textId="7E1E2308" w:rsidR="00D20BE6" w:rsidRPr="000B223C" w:rsidRDefault="00D20BE6" w:rsidP="00E85B8F">
      <w:r>
        <w:t>При функциональной структуре происходит деление организации на элементы, каждый из которых имеет определенную функцию, задачи.</w:t>
      </w:r>
      <w:r w:rsidR="00BD581C">
        <w:t xml:space="preserve"> Она характерна для организаций с небольшой номенклатурой, стабильностью внешних условий. Здесь имеет место вертикаль: руководитель – функциональные руководители (производство) – исполнители. Присутствуют вертикальные и межуровневые связи. Недостаток – функции руководителя размыты. </w:t>
      </w:r>
    </w:p>
    <w:p w14:paraId="21EF8090" w14:textId="3F9BC35D" w:rsidR="00E041F2" w:rsidRDefault="00261D7F" w:rsidP="00261D7F">
      <w:r>
        <w:t>Преимущества: углубление специализации, повышение качества управленческих решений, возможность управлять многоцелевой и многопрофильной деятельностью.</w:t>
      </w:r>
    </w:p>
    <w:p w14:paraId="55A2A9B1" w14:textId="22B1BCC6" w:rsidR="00261D7F" w:rsidRDefault="00261D7F" w:rsidP="00261D7F">
      <w:r>
        <w:t xml:space="preserve">Недостатки: недостаточная гибкость, плохая координация действий подразделений. </w:t>
      </w:r>
    </w:p>
    <w:p w14:paraId="17A3CDE0" w14:textId="305F73F4" w:rsidR="001D6E1A" w:rsidRDefault="001D6E1A" w:rsidP="00261D7F">
      <w:pPr>
        <w:rPr>
          <w:b/>
          <w:bCs/>
        </w:rPr>
      </w:pPr>
      <w:r>
        <w:rPr>
          <w:b/>
          <w:bCs/>
        </w:rPr>
        <w:t>Линейно-функциональная организационная структура</w:t>
      </w:r>
    </w:p>
    <w:p w14:paraId="58F030E1" w14:textId="5AF76CB9" w:rsidR="001D6E1A" w:rsidRDefault="001D6E1A" w:rsidP="00261D7F">
      <w:r>
        <w:lastRenderedPageBreak/>
        <w:t>При линейно-функциональной структуре управления основные связи – линейные, дополняющий – функциональные.</w:t>
      </w:r>
    </w:p>
    <w:p w14:paraId="6112EA2B" w14:textId="28B77854" w:rsidR="001D6E1A" w:rsidRDefault="001958ED" w:rsidP="00261D7F">
      <w:pPr>
        <w:rPr>
          <w:b/>
          <w:bCs/>
        </w:rPr>
      </w:pPr>
      <w:r>
        <w:rPr>
          <w:b/>
          <w:bCs/>
        </w:rPr>
        <w:t>Дивизионная организационная структура</w:t>
      </w:r>
    </w:p>
    <w:p w14:paraId="21900450" w14:textId="5E2116CB" w:rsidR="001958ED" w:rsidRDefault="001958ED" w:rsidP="001958ED">
      <w:pPr>
        <w:jc w:val="both"/>
      </w:pPr>
      <w:r>
        <w:t>В крупных фирмах для устранения недостатков функциональных структур управления</w:t>
      </w:r>
      <w:r w:rsidR="00EF75F5">
        <w:t xml:space="preserve">. Распределение обязанностей происходит не по функциям, а по выпускаемой продукции иди по регионам. </w:t>
      </w:r>
    </w:p>
    <w:p w14:paraId="36744EAD" w14:textId="4DF245D5" w:rsidR="00EF75F5" w:rsidRDefault="00EF75F5" w:rsidP="001958ED">
      <w:pPr>
        <w:jc w:val="both"/>
      </w:pPr>
      <w:r>
        <w:t>Недостатки: рост расходов на управленческий персонал, сложность информа</w:t>
      </w:r>
      <w:r w:rsidR="00ED0819">
        <w:t>ционных связей.</w:t>
      </w:r>
    </w:p>
    <w:p w14:paraId="626DDED5" w14:textId="560B92AA" w:rsidR="00444CBA" w:rsidRDefault="00444CBA" w:rsidP="001958ED">
      <w:pPr>
        <w:jc w:val="both"/>
        <w:rPr>
          <w:b/>
          <w:bCs/>
        </w:rPr>
      </w:pPr>
      <w:r>
        <w:rPr>
          <w:b/>
          <w:bCs/>
        </w:rPr>
        <w:t>Матричная организационная структура</w:t>
      </w:r>
    </w:p>
    <w:p w14:paraId="15065ECC" w14:textId="0A470539" w:rsidR="00444CBA" w:rsidRDefault="004C1BDC" w:rsidP="001958ED">
      <w:pPr>
        <w:jc w:val="both"/>
      </w:pPr>
      <w:r>
        <w:t xml:space="preserve">В связи с необходимостью ускорения темпов обновления продукции возникли программно-целевые структуры управления, получившие названия матричные. </w:t>
      </w:r>
      <w:r w:rsidR="004823DC">
        <w:t>Суть матричных структур состоит в том, что в действующих структурах создаются временные рабочие группы, при этом руководителю группы в двойное подчинение передаются ресурсы и работники других подразделений.</w:t>
      </w:r>
    </w:p>
    <w:p w14:paraId="61A0036B" w14:textId="1BA5DC30" w:rsidR="004823DC" w:rsidRDefault="00190ED8" w:rsidP="001958ED">
      <w:pPr>
        <w:jc w:val="both"/>
      </w:pPr>
      <w:r>
        <w:t>Преимущества: гибкость, ускорение внедрения инноваций, персональная ответственность руководителя проекта за результаты работы</w:t>
      </w:r>
    </w:p>
    <w:p w14:paraId="44FCDF73" w14:textId="634FD808" w:rsidR="00190ED8" w:rsidRDefault="00190ED8" w:rsidP="001958ED">
      <w:pPr>
        <w:jc w:val="both"/>
      </w:pPr>
      <w:r>
        <w:t>Недостатки: наличие двойного подчинения, конфликты из-за двойного подчинения, сложность информационных связей.</w:t>
      </w:r>
    </w:p>
    <w:p w14:paraId="091FA6D7" w14:textId="77777777" w:rsidR="00190ED8" w:rsidRPr="00444CBA" w:rsidRDefault="00190ED8" w:rsidP="001958ED">
      <w:pPr>
        <w:jc w:val="both"/>
      </w:pPr>
      <w:bookmarkStart w:id="0" w:name="_GoBack"/>
      <w:bookmarkEnd w:id="0"/>
    </w:p>
    <w:p w14:paraId="50BFCF7B" w14:textId="77777777" w:rsidR="00E041F2" w:rsidRDefault="00E041F2" w:rsidP="00E041F2"/>
    <w:p w14:paraId="4B20DDFE" w14:textId="77777777" w:rsidR="00125D3A" w:rsidRDefault="00125D3A" w:rsidP="00125D3A">
      <w:pPr>
        <w:ind w:firstLine="0"/>
      </w:pPr>
    </w:p>
    <w:p w14:paraId="5F5671CF" w14:textId="77777777" w:rsidR="00125D3A" w:rsidRDefault="00125D3A" w:rsidP="000554D6">
      <w:pPr>
        <w:pStyle w:val="a3"/>
        <w:ind w:left="709" w:firstLine="0"/>
      </w:pPr>
    </w:p>
    <w:p w14:paraId="054B46DC" w14:textId="77777777" w:rsidR="00732BE9" w:rsidRDefault="00732BE9" w:rsidP="00732BE9">
      <w:pPr>
        <w:ind w:firstLine="0"/>
      </w:pPr>
    </w:p>
    <w:p w14:paraId="1B5BD5FC" w14:textId="77777777" w:rsidR="00184E97" w:rsidRPr="00C60BF4" w:rsidRDefault="00184E97" w:rsidP="00574E28"/>
    <w:sectPr w:rsidR="00184E97" w:rsidRPr="00C60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E5C90"/>
    <w:multiLevelType w:val="hybridMultilevel"/>
    <w:tmpl w:val="8988B5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98233A"/>
    <w:multiLevelType w:val="hybridMultilevel"/>
    <w:tmpl w:val="2F3A1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D4C57"/>
    <w:multiLevelType w:val="hybridMultilevel"/>
    <w:tmpl w:val="61440432"/>
    <w:lvl w:ilvl="0" w:tplc="59C442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A35E8C"/>
    <w:multiLevelType w:val="hybridMultilevel"/>
    <w:tmpl w:val="B73628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DF3941"/>
    <w:multiLevelType w:val="hybridMultilevel"/>
    <w:tmpl w:val="73B67968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5B121E"/>
    <w:multiLevelType w:val="hybridMultilevel"/>
    <w:tmpl w:val="5440A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3471F"/>
    <w:multiLevelType w:val="hybridMultilevel"/>
    <w:tmpl w:val="431E5E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58334A"/>
    <w:multiLevelType w:val="hybridMultilevel"/>
    <w:tmpl w:val="024ECBE2"/>
    <w:lvl w:ilvl="0" w:tplc="5D8EA1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D1B0DBA"/>
    <w:multiLevelType w:val="hybridMultilevel"/>
    <w:tmpl w:val="D8C0EDAC"/>
    <w:lvl w:ilvl="0" w:tplc="8C4263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D2B5EC0"/>
    <w:multiLevelType w:val="hybridMultilevel"/>
    <w:tmpl w:val="5C0CAA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D755F0F"/>
    <w:multiLevelType w:val="hybridMultilevel"/>
    <w:tmpl w:val="8EFE363C"/>
    <w:lvl w:ilvl="0" w:tplc="11BEEB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E976E50"/>
    <w:multiLevelType w:val="hybridMultilevel"/>
    <w:tmpl w:val="EE6670A4"/>
    <w:lvl w:ilvl="0" w:tplc="69D813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BF401EB"/>
    <w:multiLevelType w:val="hybridMultilevel"/>
    <w:tmpl w:val="24B0F4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1143D39"/>
    <w:multiLevelType w:val="hybridMultilevel"/>
    <w:tmpl w:val="247C1194"/>
    <w:lvl w:ilvl="0" w:tplc="2C260E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706F29"/>
    <w:multiLevelType w:val="hybridMultilevel"/>
    <w:tmpl w:val="C1BE2FFE"/>
    <w:lvl w:ilvl="0" w:tplc="77EC35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C225B9"/>
    <w:multiLevelType w:val="hybridMultilevel"/>
    <w:tmpl w:val="E2603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03269"/>
    <w:multiLevelType w:val="hybridMultilevel"/>
    <w:tmpl w:val="593AA2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F12717B"/>
    <w:multiLevelType w:val="hybridMultilevel"/>
    <w:tmpl w:val="A0F0C5D0"/>
    <w:lvl w:ilvl="0" w:tplc="0EB0E5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54B1078"/>
    <w:multiLevelType w:val="hybridMultilevel"/>
    <w:tmpl w:val="DC880482"/>
    <w:lvl w:ilvl="0" w:tplc="1F72D4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C4F2A89"/>
    <w:multiLevelType w:val="hybridMultilevel"/>
    <w:tmpl w:val="2E70D2E0"/>
    <w:lvl w:ilvl="0" w:tplc="DE089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C767DC9"/>
    <w:multiLevelType w:val="hybridMultilevel"/>
    <w:tmpl w:val="D4124F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D1310F6"/>
    <w:multiLevelType w:val="hybridMultilevel"/>
    <w:tmpl w:val="05EA5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376963"/>
    <w:multiLevelType w:val="hybridMultilevel"/>
    <w:tmpl w:val="02223CE4"/>
    <w:lvl w:ilvl="0" w:tplc="5F384C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DF7465B"/>
    <w:multiLevelType w:val="hybridMultilevel"/>
    <w:tmpl w:val="CB34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2"/>
  </w:num>
  <w:num w:numId="4">
    <w:abstractNumId w:val="11"/>
  </w:num>
  <w:num w:numId="5">
    <w:abstractNumId w:val="7"/>
  </w:num>
  <w:num w:numId="6">
    <w:abstractNumId w:val="8"/>
  </w:num>
  <w:num w:numId="7">
    <w:abstractNumId w:val="22"/>
  </w:num>
  <w:num w:numId="8">
    <w:abstractNumId w:val="18"/>
  </w:num>
  <w:num w:numId="9">
    <w:abstractNumId w:val="5"/>
  </w:num>
  <w:num w:numId="10">
    <w:abstractNumId w:val="4"/>
  </w:num>
  <w:num w:numId="11">
    <w:abstractNumId w:val="23"/>
  </w:num>
  <w:num w:numId="12">
    <w:abstractNumId w:val="13"/>
  </w:num>
  <w:num w:numId="13">
    <w:abstractNumId w:val="14"/>
  </w:num>
  <w:num w:numId="14">
    <w:abstractNumId w:val="16"/>
  </w:num>
  <w:num w:numId="15">
    <w:abstractNumId w:val="9"/>
  </w:num>
  <w:num w:numId="16">
    <w:abstractNumId w:val="10"/>
  </w:num>
  <w:num w:numId="17">
    <w:abstractNumId w:val="19"/>
  </w:num>
  <w:num w:numId="18">
    <w:abstractNumId w:val="1"/>
  </w:num>
  <w:num w:numId="19">
    <w:abstractNumId w:val="15"/>
  </w:num>
  <w:num w:numId="20">
    <w:abstractNumId w:val="17"/>
  </w:num>
  <w:num w:numId="21">
    <w:abstractNumId w:val="3"/>
  </w:num>
  <w:num w:numId="22">
    <w:abstractNumId w:val="12"/>
  </w:num>
  <w:num w:numId="23">
    <w:abstractNumId w:val="2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0E"/>
    <w:rsid w:val="000253B1"/>
    <w:rsid w:val="00034DD8"/>
    <w:rsid w:val="000356BE"/>
    <w:rsid w:val="00041195"/>
    <w:rsid w:val="000554D6"/>
    <w:rsid w:val="00095847"/>
    <w:rsid w:val="000B223C"/>
    <w:rsid w:val="000D552C"/>
    <w:rsid w:val="000F1898"/>
    <w:rsid w:val="00107269"/>
    <w:rsid w:val="00116774"/>
    <w:rsid w:val="00125D3A"/>
    <w:rsid w:val="00125DBF"/>
    <w:rsid w:val="00142EAC"/>
    <w:rsid w:val="00164360"/>
    <w:rsid w:val="00173450"/>
    <w:rsid w:val="00177C97"/>
    <w:rsid w:val="00184E97"/>
    <w:rsid w:val="00190ED8"/>
    <w:rsid w:val="001958ED"/>
    <w:rsid w:val="001A2CC4"/>
    <w:rsid w:val="001D3348"/>
    <w:rsid w:val="001D6E1A"/>
    <w:rsid w:val="001E444E"/>
    <w:rsid w:val="00215ACA"/>
    <w:rsid w:val="00245D02"/>
    <w:rsid w:val="00261D7F"/>
    <w:rsid w:val="00274581"/>
    <w:rsid w:val="00282B10"/>
    <w:rsid w:val="002B1513"/>
    <w:rsid w:val="002B68C8"/>
    <w:rsid w:val="002D00ED"/>
    <w:rsid w:val="003133D1"/>
    <w:rsid w:val="003235E4"/>
    <w:rsid w:val="00352CFD"/>
    <w:rsid w:val="003711BA"/>
    <w:rsid w:val="003B31DF"/>
    <w:rsid w:val="003E2808"/>
    <w:rsid w:val="003F0FEB"/>
    <w:rsid w:val="003F469D"/>
    <w:rsid w:val="00402694"/>
    <w:rsid w:val="00417C71"/>
    <w:rsid w:val="004237B1"/>
    <w:rsid w:val="00424DA2"/>
    <w:rsid w:val="00432BA7"/>
    <w:rsid w:val="00444CBA"/>
    <w:rsid w:val="0047222D"/>
    <w:rsid w:val="0047308F"/>
    <w:rsid w:val="004823DC"/>
    <w:rsid w:val="004872FA"/>
    <w:rsid w:val="00492435"/>
    <w:rsid w:val="004C174F"/>
    <w:rsid w:val="004C1BDC"/>
    <w:rsid w:val="004D3272"/>
    <w:rsid w:val="004D6368"/>
    <w:rsid w:val="004E6B2C"/>
    <w:rsid w:val="0050254C"/>
    <w:rsid w:val="00506D0E"/>
    <w:rsid w:val="00542C5B"/>
    <w:rsid w:val="00574E28"/>
    <w:rsid w:val="00577727"/>
    <w:rsid w:val="005C458A"/>
    <w:rsid w:val="005D4955"/>
    <w:rsid w:val="005E356B"/>
    <w:rsid w:val="00601510"/>
    <w:rsid w:val="0062713F"/>
    <w:rsid w:val="006711B9"/>
    <w:rsid w:val="006E661C"/>
    <w:rsid w:val="00726F34"/>
    <w:rsid w:val="00732BE9"/>
    <w:rsid w:val="00744565"/>
    <w:rsid w:val="007527BA"/>
    <w:rsid w:val="00753AB3"/>
    <w:rsid w:val="0075592E"/>
    <w:rsid w:val="00761764"/>
    <w:rsid w:val="007816A4"/>
    <w:rsid w:val="00781B99"/>
    <w:rsid w:val="007A503E"/>
    <w:rsid w:val="007B0169"/>
    <w:rsid w:val="007B076D"/>
    <w:rsid w:val="007C2F19"/>
    <w:rsid w:val="008073B3"/>
    <w:rsid w:val="00827C3C"/>
    <w:rsid w:val="00840DC0"/>
    <w:rsid w:val="00857146"/>
    <w:rsid w:val="00870617"/>
    <w:rsid w:val="008739C8"/>
    <w:rsid w:val="00873C72"/>
    <w:rsid w:val="00873D72"/>
    <w:rsid w:val="008E68B6"/>
    <w:rsid w:val="008F2189"/>
    <w:rsid w:val="008F302D"/>
    <w:rsid w:val="00921735"/>
    <w:rsid w:val="00921F01"/>
    <w:rsid w:val="00951F69"/>
    <w:rsid w:val="00956D26"/>
    <w:rsid w:val="009A2CC9"/>
    <w:rsid w:val="009A7AD3"/>
    <w:rsid w:val="009B581F"/>
    <w:rsid w:val="009C0CB5"/>
    <w:rsid w:val="009C6EFD"/>
    <w:rsid w:val="009E27AA"/>
    <w:rsid w:val="00A1119B"/>
    <w:rsid w:val="00A22E5D"/>
    <w:rsid w:val="00A30671"/>
    <w:rsid w:val="00A30D12"/>
    <w:rsid w:val="00A32C60"/>
    <w:rsid w:val="00A51212"/>
    <w:rsid w:val="00A519FB"/>
    <w:rsid w:val="00A63CB7"/>
    <w:rsid w:val="00A71264"/>
    <w:rsid w:val="00A71665"/>
    <w:rsid w:val="00A72E35"/>
    <w:rsid w:val="00A80640"/>
    <w:rsid w:val="00AB16D3"/>
    <w:rsid w:val="00AE27B2"/>
    <w:rsid w:val="00AE4841"/>
    <w:rsid w:val="00AF293E"/>
    <w:rsid w:val="00B002FC"/>
    <w:rsid w:val="00B02A13"/>
    <w:rsid w:val="00B12BDE"/>
    <w:rsid w:val="00B25827"/>
    <w:rsid w:val="00B401E3"/>
    <w:rsid w:val="00B51638"/>
    <w:rsid w:val="00B669C5"/>
    <w:rsid w:val="00B776BD"/>
    <w:rsid w:val="00BA7DF3"/>
    <w:rsid w:val="00BC3BEE"/>
    <w:rsid w:val="00BC6C94"/>
    <w:rsid w:val="00BD09FD"/>
    <w:rsid w:val="00BD1BDF"/>
    <w:rsid w:val="00BD581C"/>
    <w:rsid w:val="00C01AED"/>
    <w:rsid w:val="00C30BA9"/>
    <w:rsid w:val="00C310AF"/>
    <w:rsid w:val="00C32D50"/>
    <w:rsid w:val="00C404C5"/>
    <w:rsid w:val="00C426E1"/>
    <w:rsid w:val="00C4570C"/>
    <w:rsid w:val="00C60BF4"/>
    <w:rsid w:val="00C61394"/>
    <w:rsid w:val="00C72F55"/>
    <w:rsid w:val="00C74A3D"/>
    <w:rsid w:val="00C81612"/>
    <w:rsid w:val="00C87C71"/>
    <w:rsid w:val="00CA5FC1"/>
    <w:rsid w:val="00CB5E2F"/>
    <w:rsid w:val="00CC0C93"/>
    <w:rsid w:val="00CC1960"/>
    <w:rsid w:val="00CE1229"/>
    <w:rsid w:val="00D158C5"/>
    <w:rsid w:val="00D20BE6"/>
    <w:rsid w:val="00D36B8E"/>
    <w:rsid w:val="00D410A4"/>
    <w:rsid w:val="00D4738C"/>
    <w:rsid w:val="00D52958"/>
    <w:rsid w:val="00D545D2"/>
    <w:rsid w:val="00D62637"/>
    <w:rsid w:val="00D674BE"/>
    <w:rsid w:val="00D8766D"/>
    <w:rsid w:val="00D95E8A"/>
    <w:rsid w:val="00DD15B6"/>
    <w:rsid w:val="00DF0DAF"/>
    <w:rsid w:val="00E01841"/>
    <w:rsid w:val="00E041F2"/>
    <w:rsid w:val="00E80B56"/>
    <w:rsid w:val="00E810CC"/>
    <w:rsid w:val="00E83389"/>
    <w:rsid w:val="00E85B8F"/>
    <w:rsid w:val="00E92C25"/>
    <w:rsid w:val="00EB0FE7"/>
    <w:rsid w:val="00EC4AAE"/>
    <w:rsid w:val="00ED0819"/>
    <w:rsid w:val="00ED476A"/>
    <w:rsid w:val="00EE3901"/>
    <w:rsid w:val="00EF75F5"/>
    <w:rsid w:val="00F23615"/>
    <w:rsid w:val="00F343D8"/>
    <w:rsid w:val="00F502DD"/>
    <w:rsid w:val="00F5055B"/>
    <w:rsid w:val="00F541CC"/>
    <w:rsid w:val="00F54DF4"/>
    <w:rsid w:val="00FA1E22"/>
    <w:rsid w:val="00FA7680"/>
    <w:rsid w:val="00FC3205"/>
    <w:rsid w:val="00FD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21F74"/>
  <w15:chartTrackingRefBased/>
  <w15:docId w15:val="{F3225099-DD72-4291-B0F3-D8F2E0FB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81F"/>
    <w:pPr>
      <w:spacing w:after="120" w:line="360" w:lineRule="auto"/>
      <w:ind w:firstLine="709"/>
    </w:pPr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901"/>
    <w:pPr>
      <w:ind w:left="720"/>
      <w:contextualSpacing/>
    </w:pPr>
  </w:style>
  <w:style w:type="table" w:styleId="a4">
    <w:name w:val="Table Grid"/>
    <w:basedOn w:val="a1"/>
    <w:uiPriority w:val="39"/>
    <w:rsid w:val="00AE2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505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24</Pages>
  <Words>4255</Words>
  <Characters>24260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Шашков</dc:creator>
  <cp:keywords/>
  <dc:description/>
  <cp:lastModifiedBy>Владислав Шашков</cp:lastModifiedBy>
  <cp:revision>12</cp:revision>
  <dcterms:created xsi:type="dcterms:W3CDTF">2024-09-10T12:39:00Z</dcterms:created>
  <dcterms:modified xsi:type="dcterms:W3CDTF">2024-12-03T13:51:00Z</dcterms:modified>
</cp:coreProperties>
</file>