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Valentino Tomas Gambino</w:t>
      </w:r>
    </w:p>
    <w:p>
      <w:pPr>
        <w:spacing w:after="160"/>
        <w:jc w:val="center"/>
      </w:pPr>
      <w:r>
        <w:t xml:space="preserve">Rosario, Santa Fe, Argentina</w:t>
      </w:r>
      <w:r>
        <w:t xml:space="preserve"> · </w:t>
      </w:r>
      <w:r>
        <w:t xml:space="preserve">gambinovt@gmail.com</w:t>
      </w:r>
      <w:r>
        <w:t xml:space="preserve"> · </w:t>
      </w:r>
      <w:r>
        <w:t xml:space="preserve">linkedin.com/in/valentino-gambino-2224561ab</w:t>
      </w:r>
    </w:p>
    <w:p>
      <w:pPr>
        <w:keepNext/>
        <w:pBdr>
          <w:bottom w:val="single" w:sz="6" w:space="1" w:color="000000"/>
        </w:pBdr>
        <w:spacing w:before="180" w:after="80"/>
      </w:pPr>
      <w:r>
        <w:rPr>
          <w:b/>
          <w:caps/>
        </w:rPr>
        <w:t xml:space="preserve">Educación</w:t>
      </w:r>
    </w:p>
    <w:p>
      <w:pPr>
        <w:keepNext/>
        <w:tabs>
          <w:tab w:val="right" w:pos="10080"/>
        </w:tabs>
      </w:pPr>
      <w:r>
        <w:rPr>
          <w:b/>
        </w:rPr>
        <w:t xml:space="preserve">Pontificia Universidad Católica Argentina</w:t>
      </w:r>
      <w:r>
        <w:t xml:space="preserve"> | Rosario, Argentina</w:t>
      </w:r>
      <w:r>
        <w:tab/>
      </w:r>
      <w:r>
        <w:rPr>
          <w:i/>
        </w:rPr>
        <w:t xml:space="preserve">Egreso previsto: 2029</w:t>
      </w:r>
    </w:p>
    <w:p>
      <w:pPr>
        <w:keepNext/>
      </w:pPr>
      <w:r>
        <w:rPr>
          <w:i/>
        </w:rPr>
        <w:t xml:space="preserve">Ingeniería Industrial</w:t>
      </w:r>
    </w:p>
    <w:p>
      <w:pPr/>
      <w:r>
        <w:t xml:space="preserve">Incluye estudios previos de Ingeniería Mecánica (Universidad Tecnológica Nacional, 2024–2025): 7 materias aprobadas, acreditadas por equivalencia, promedio 7,86/10.</w:t>
      </w:r>
    </w:p>
    <w:p>
      <w:pPr/>
      <w:r>
        <w:rPr>
          <w:b/>
        </w:rPr>
        <w:t xml:space="preserve">Materias relevantes:</w:t>
      </w:r>
      <w:r>
        <w:t xml:space="preserve"> Representación Gráfica, Física I, Probabilidad y Estadística</w:t>
      </w:r>
    </w:p>
    <w:p>
      <w:pPr>
        <w:keepNext/>
        <w:tabs>
          <w:tab w:val="right" w:pos="10080"/>
        </w:tabs>
        <w:spacing w:before="100"/>
      </w:pPr>
      <w:r>
        <w:rPr>
          <w:b/>
        </w:rPr>
        <w:t xml:space="preserve">Universidad Tecnológica Nacional, Facultad Regional Rosario</w:t>
      </w:r>
      <w:r>
        <w:t xml:space="preserve"> | Rosario, Argentina</w:t>
      </w:r>
      <w:r>
        <w:tab/>
      </w:r>
      <w:r>
        <w:rPr>
          <w:i/>
        </w:rPr>
        <w:t xml:space="preserve">Egreso previsto: 2027</w:t>
      </w:r>
    </w:p>
    <w:p>
      <w:pPr>
        <w:keepNext/>
      </w:pPr>
      <w:r>
        <w:rPr>
          <w:i/>
        </w:rPr>
        <w:t xml:space="preserve">Tecnicatura Universitaria en Programación</w:t>
      </w:r>
    </w:p>
    <w:p>
      <w:pPr/>
      <w:r>
        <w:t xml:space="preserve">Promedio: 7,13/10.</w:t>
      </w:r>
    </w:p>
    <w:p>
      <w:pPr/>
      <w:r>
        <w:rPr>
          <w:b/>
        </w:rPr>
        <w:t xml:space="preserve">Materias relevantes:</w:t>
      </w:r>
      <w:r>
        <w:t xml:space="preserve"> Programación I y II</w:t>
      </w:r>
    </w:p>
    <w:p>
      <w:pPr>
        <w:keepNext/>
        <w:tabs>
          <w:tab w:val="right" w:pos="10080"/>
        </w:tabs>
        <w:spacing w:before="100"/>
      </w:pPr>
      <w:r>
        <w:rPr>
          <w:b/>
        </w:rPr>
        <w:t xml:space="preserve">Instituto Politécnico Superior "General San Martín"</w:t>
      </w:r>
      <w:r>
        <w:t xml:space="preserve"> | Rosario, Argentina</w:t>
      </w:r>
      <w:r>
        <w:tab/>
      </w:r>
      <w:r>
        <w:rPr>
          <w:i/>
        </w:rPr>
        <w:t xml:space="preserve">2015 – 2021</w:t>
      </w:r>
    </w:p>
    <w:p>
      <w:pPr>
        <w:keepNext/>
      </w:pPr>
      <w:r>
        <w:rPr>
          <w:i/>
        </w:rPr>
        <w:t xml:space="preserve">Técnico Mecánico</w:t>
      </w:r>
    </w:p>
    <w:p>
      <w:pPr/>
      <w:r>
        <w:t xml:space="preserve">Escuela técnica de la Universidad Nacional de Rosario. Promedio: 7,52/10.</w:t>
      </w:r>
    </w:p>
    <w:p>
      <w:pPr/>
      <w:r>
        <w:rPr>
          <w:b/>
        </w:rPr>
        <w:t xml:space="preserve">Materias relevantes:</w:t>
      </w:r>
      <w:r>
        <w:t xml:space="preserve"> Elementos de Máquinas, Máquinas Hidráulicas, Procesos de Mecanizado, Sólidos Paramétricos</w:t>
      </w:r>
    </w:p>
    <w:p>
      <w:pPr>
        <w:keepNext/>
        <w:pBdr>
          <w:bottom w:val="single" w:sz="6" w:space="1" w:color="000000"/>
        </w:pBdr>
        <w:spacing w:before="180" w:after="80"/>
      </w:pPr>
      <w:r>
        <w:rPr>
          <w:b/>
          <w:caps/>
        </w:rPr>
        <w:t xml:space="preserve">Habilidades técnicas e idiomas</w:t>
      </w:r>
    </w:p>
    <w:p>
      <w:pPr>
        <w:ind w:left="240" w:hanging="240"/>
      </w:pPr>
      <w:r>
        <w:rPr>
          <w:b/>
        </w:rPr>
        <w:t xml:space="preserve">CAD/CAM:</w:t>
      </w:r>
      <w:r>
        <w:t xml:space="preserve"> SolidWorks, SolidWorks CAM, Solid Edge, Autodesk Inventor, Autodesk Fusion, AutoCAD</w:t>
      </w:r>
    </w:p>
    <w:p>
      <w:pPr>
        <w:ind w:left="240" w:hanging="240"/>
      </w:pPr>
      <w:r>
        <w:rPr>
          <w:b/>
        </w:rPr>
        <w:t xml:space="preserve">Fabricación:</w:t>
      </w:r>
      <w:r>
        <w:t xml:space="preserve"> CNC / código G, mecanizado manual (torno, fresadora, soldadura), circuitos neumáticos e hidráulicos (FluidSIM), Mach4, Arduino</w:t>
      </w:r>
    </w:p>
    <w:p>
      <w:pPr>
        <w:ind w:left="240" w:hanging="240"/>
      </w:pPr>
      <w:r>
        <w:rPr>
          <w:b/>
        </w:rPr>
        <w:t xml:space="preserve">Programación:</w:t>
      </w:r>
      <w:r>
        <w:t xml:space="preserve"> Python, JavaScript, HTML/CSS, Git/GitHub, Linux/Bash, C/C++, Node.js, Next.js, Tailwind CSS, Docker</w:t>
      </w:r>
    </w:p>
    <w:p>
      <w:pPr>
        <w:ind w:left="240" w:hanging="240"/>
      </w:pPr>
      <w:r>
        <w:rPr>
          <w:b/>
        </w:rPr>
        <w:t xml:space="preserve">Datos y cálculo:</w:t>
      </w:r>
      <w:r>
        <w:t xml:space="preserve"> MySQL, PostgreSQL, MATLAB/Octave</w:t>
      </w:r>
    </w:p>
    <w:p>
      <w:pPr>
        <w:ind w:left="240" w:hanging="240"/>
      </w:pPr>
      <w:r>
        <w:rPr>
          <w:b/>
        </w:rPr>
        <w:t xml:space="preserve">Ofimática y gestión:</w:t>
      </w:r>
      <w:r>
        <w:t xml:space="preserve"> Microsoft Office, Google Workspace, modelado de procesos BPM (draw.io)</w:t>
      </w:r>
    </w:p>
    <w:p>
      <w:pPr>
        <w:ind w:left="240" w:hanging="240"/>
      </w:pPr>
      <w:r>
        <w:rPr>
          <w:b/>
        </w:rPr>
        <w:t xml:space="preserve">Idiomas:</w:t>
      </w:r>
      <w:r>
        <w:t xml:space="preserve"> Español (nativo), Inglés (B2, First Certificate in English, 2024), Italiano (básico), Portugués (básico)</w:t>
      </w:r>
    </w:p>
    <w:sectPr>
      <w:pgSz w:w="12240" w:h="15840"/>
      <w:pgMar w:top="1080" w:right="1080" w:bottom="1080" w:left="108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00" w:hanging="30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AR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Valentino Tomas Gambino — CV</dc:title>
  <dc:creator>Valentino Tomas Gambino</dc:creator>
  <dc:language>es</dc:language>
</cp:coreProperties>
</file>