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2CC" w:rsidRDefault="00A232CC">
      <w:pPr>
        <w:rPr>
          <w:rFonts w:eastAsia="MS Mincho"/>
          <w:lang w:val="en-GB"/>
        </w:rPr>
      </w:pPr>
      <w:bookmarkStart w:id="0" w:name="_GoBack"/>
      <w:bookmarkEnd w:id="0"/>
      <w:r>
        <w:rPr>
          <w:rFonts w:eastAsia="MS Mincho"/>
          <w:lang w:val="en-GB"/>
        </w:rPr>
        <w:t xml:space="preserve">Muster </w:t>
      </w:r>
      <w:proofErr w:type="spellStart"/>
      <w:r>
        <w:rPr>
          <w:rFonts w:eastAsia="MS Mincho"/>
          <w:lang w:val="en-GB"/>
        </w:rPr>
        <w:t>eines</w:t>
      </w:r>
      <w:proofErr w:type="spellEnd"/>
      <w:r>
        <w:rPr>
          <w:rFonts w:eastAsia="MS Mincho"/>
          <w:lang w:val="en-GB"/>
        </w:rPr>
        <w:t xml:space="preserve"> </w:t>
      </w:r>
      <w:proofErr w:type="spellStart"/>
      <w:r>
        <w:rPr>
          <w:rFonts w:eastAsia="MS Mincho"/>
          <w:lang w:val="en-GB"/>
        </w:rPr>
        <w:t>Businessplans</w:t>
      </w:r>
      <w:proofErr w:type="spellEnd"/>
    </w:p>
    <w:p w:rsidR="00A232CC" w:rsidRDefault="00A232CC">
      <w:pPr>
        <w:pStyle w:val="berschrift1"/>
        <w:rPr>
          <w:color w:val="000000"/>
          <w:sz w:val="28"/>
          <w:lang w:val="en-GB"/>
        </w:rPr>
      </w:pPr>
    </w:p>
    <w:p w:rsidR="00A232CC" w:rsidRDefault="00A232CC">
      <w:pPr>
        <w:pStyle w:val="berschrift1"/>
        <w:rPr>
          <w:color w:val="000000"/>
          <w:sz w:val="28"/>
          <w:lang w:val="en-GB"/>
        </w:rPr>
      </w:pPr>
    </w:p>
    <w:p w:rsidR="00A232CC" w:rsidRDefault="00A232CC">
      <w:pPr>
        <w:pStyle w:val="berschrift1"/>
        <w:rPr>
          <w:color w:val="000000"/>
          <w:sz w:val="28"/>
          <w:lang w:val="en-GB"/>
        </w:rPr>
      </w:pPr>
    </w:p>
    <w:p w:rsidR="00A232CC" w:rsidRDefault="00A232CC">
      <w:pPr>
        <w:pStyle w:val="berschrift1"/>
        <w:rPr>
          <w:color w:val="000000"/>
          <w:sz w:val="28"/>
          <w:lang w:val="en-GB"/>
        </w:rPr>
      </w:pPr>
      <w:proofErr w:type="spellStart"/>
      <w:r>
        <w:rPr>
          <w:color w:val="000000"/>
          <w:sz w:val="28"/>
          <w:lang w:val="en-GB"/>
        </w:rPr>
        <w:t>Businessplan</w:t>
      </w:r>
      <w:proofErr w:type="spellEnd"/>
    </w:p>
    <w:p w:rsidR="00A232CC" w:rsidRDefault="00A232CC">
      <w:pPr>
        <w:pStyle w:val="berschrift1"/>
        <w:rPr>
          <w:lang w:val="en-GB"/>
        </w:rPr>
      </w:pPr>
    </w:p>
    <w:p w:rsidR="00A232CC" w:rsidRDefault="00A232CC">
      <w:pPr>
        <w:pStyle w:val="berschrift1"/>
        <w:rPr>
          <w:lang w:val="de-DE"/>
        </w:rPr>
      </w:pPr>
      <w:r>
        <w:rPr>
          <w:lang w:val="de-DE"/>
        </w:rPr>
        <w:t>Golf Solutions AG</w:t>
      </w:r>
    </w:p>
    <w:p w:rsidR="00A232CC" w:rsidRDefault="00A232CC">
      <w:pPr>
        <w:pStyle w:val="berschrift1"/>
        <w:rPr>
          <w:lang w:val="de-DE"/>
        </w:rPr>
      </w:pPr>
    </w:p>
    <w:p w:rsidR="00A232CC" w:rsidRDefault="00A232CC">
      <w:pPr>
        <w:autoSpaceDE w:val="0"/>
        <w:autoSpaceDN w:val="0"/>
        <w:adjustRightInd w:val="0"/>
        <w:rPr>
          <w:rFonts w:cs="Arial"/>
          <w:color w:val="000000"/>
          <w:szCs w:val="20"/>
        </w:rPr>
      </w:pPr>
      <w:r>
        <w:rPr>
          <w:rFonts w:cs="Arial"/>
          <w:color w:val="000000"/>
          <w:szCs w:val="20"/>
        </w:rPr>
        <w:t>Max Meier, CEO</w:t>
      </w:r>
    </w:p>
    <w:p w:rsidR="00A232CC" w:rsidRDefault="00A232CC">
      <w:pPr>
        <w:autoSpaceDE w:val="0"/>
        <w:autoSpaceDN w:val="0"/>
        <w:adjustRightInd w:val="0"/>
        <w:rPr>
          <w:rFonts w:cs="Arial"/>
          <w:color w:val="000000"/>
          <w:szCs w:val="20"/>
        </w:rPr>
      </w:pPr>
      <w:r>
        <w:rPr>
          <w:rFonts w:cs="Arial"/>
          <w:color w:val="000000"/>
          <w:szCs w:val="20"/>
        </w:rPr>
        <w:t>Golf Solutions AG</w:t>
      </w:r>
    </w:p>
    <w:p w:rsidR="00A232CC" w:rsidRDefault="00A232CC">
      <w:pPr>
        <w:autoSpaceDE w:val="0"/>
        <w:autoSpaceDN w:val="0"/>
        <w:adjustRightInd w:val="0"/>
        <w:rPr>
          <w:rFonts w:cs="Arial"/>
          <w:color w:val="000000"/>
          <w:szCs w:val="20"/>
        </w:rPr>
      </w:pPr>
      <w:r>
        <w:rPr>
          <w:rFonts w:cs="Arial"/>
          <w:color w:val="000000"/>
          <w:szCs w:val="20"/>
        </w:rPr>
        <w:t>Bahnhofstrasse 500</w:t>
      </w:r>
    </w:p>
    <w:p w:rsidR="00A232CC" w:rsidRDefault="00A232CC">
      <w:pPr>
        <w:autoSpaceDE w:val="0"/>
        <w:autoSpaceDN w:val="0"/>
        <w:adjustRightInd w:val="0"/>
        <w:rPr>
          <w:rFonts w:cs="Arial"/>
          <w:color w:val="000000"/>
          <w:szCs w:val="20"/>
        </w:rPr>
      </w:pPr>
      <w:r>
        <w:rPr>
          <w:rFonts w:cs="Arial"/>
          <w:color w:val="000000"/>
          <w:szCs w:val="20"/>
        </w:rPr>
        <w:t>8000 Zürich</w:t>
      </w:r>
    </w:p>
    <w:p w:rsidR="00A232CC" w:rsidRPr="00042BAB" w:rsidRDefault="00A232CC">
      <w:pPr>
        <w:autoSpaceDE w:val="0"/>
        <w:autoSpaceDN w:val="0"/>
        <w:adjustRightInd w:val="0"/>
        <w:rPr>
          <w:rFonts w:cs="Arial"/>
          <w:color w:val="000000"/>
          <w:szCs w:val="20"/>
          <w:lang w:val="en-US"/>
        </w:rPr>
      </w:pPr>
      <w:r w:rsidRPr="00042BAB">
        <w:rPr>
          <w:rFonts w:cs="Arial"/>
          <w:color w:val="000000"/>
          <w:szCs w:val="20"/>
          <w:lang w:val="en-US"/>
        </w:rPr>
        <w:t>Tel. +41 (0)44 234 56 78</w:t>
      </w:r>
    </w:p>
    <w:p w:rsidR="00A232CC" w:rsidRPr="00042BAB" w:rsidRDefault="00A232CC">
      <w:pPr>
        <w:autoSpaceDE w:val="0"/>
        <w:autoSpaceDN w:val="0"/>
        <w:adjustRightInd w:val="0"/>
        <w:rPr>
          <w:rFonts w:cs="Arial"/>
          <w:color w:val="000000"/>
          <w:szCs w:val="20"/>
          <w:lang w:val="en-US"/>
        </w:rPr>
      </w:pPr>
      <w:r w:rsidRPr="00042BAB">
        <w:rPr>
          <w:rFonts w:cs="Arial"/>
          <w:color w:val="000000"/>
          <w:szCs w:val="20"/>
          <w:lang w:val="en-US"/>
        </w:rPr>
        <w:t>Fax +41 (0)44 234 56 79</w:t>
      </w:r>
    </w:p>
    <w:p w:rsidR="00A232CC" w:rsidRPr="00042BAB" w:rsidRDefault="00A232CC">
      <w:pPr>
        <w:autoSpaceDE w:val="0"/>
        <w:autoSpaceDN w:val="0"/>
        <w:adjustRightInd w:val="0"/>
        <w:rPr>
          <w:rFonts w:cs="Arial"/>
          <w:color w:val="000000"/>
          <w:szCs w:val="20"/>
          <w:lang w:val="en-US"/>
        </w:rPr>
      </w:pPr>
      <w:r w:rsidRPr="00042BAB">
        <w:rPr>
          <w:rFonts w:cs="Arial"/>
          <w:color w:val="000000"/>
          <w:szCs w:val="20"/>
          <w:lang w:val="en-US"/>
        </w:rPr>
        <w:t>max.meier@provider.ch</w:t>
      </w:r>
    </w:p>
    <w:p w:rsidR="00A232CC" w:rsidRPr="00042BAB" w:rsidRDefault="00A232CC">
      <w:pPr>
        <w:autoSpaceDE w:val="0"/>
        <w:autoSpaceDN w:val="0"/>
        <w:adjustRightInd w:val="0"/>
        <w:rPr>
          <w:rFonts w:cs="Arial"/>
          <w:b/>
          <w:bCs/>
          <w:sz w:val="28"/>
          <w:szCs w:val="28"/>
          <w:lang w:val="en-US"/>
        </w:rPr>
      </w:pPr>
      <w:r w:rsidRPr="00042BAB">
        <w:rPr>
          <w:rFonts w:cs="Arial"/>
          <w:b/>
          <w:bCs/>
          <w:color w:val="000000"/>
          <w:szCs w:val="20"/>
          <w:lang w:val="en-US"/>
        </w:rPr>
        <w:br w:type="page"/>
      </w:r>
      <w:proofErr w:type="spellStart"/>
      <w:r w:rsidRPr="00042BAB">
        <w:rPr>
          <w:rFonts w:cs="Arial"/>
          <w:b/>
          <w:bCs/>
          <w:sz w:val="28"/>
          <w:szCs w:val="28"/>
          <w:lang w:val="en-US"/>
        </w:rPr>
        <w:lastRenderedPageBreak/>
        <w:t>Inhaltsverzeichnis</w:t>
      </w:r>
      <w:proofErr w:type="spellEnd"/>
    </w:p>
    <w:p w:rsidR="00A232CC" w:rsidRPr="00042BAB" w:rsidRDefault="00A232CC">
      <w:pPr>
        <w:autoSpaceDE w:val="0"/>
        <w:autoSpaceDN w:val="0"/>
        <w:adjustRightInd w:val="0"/>
        <w:rPr>
          <w:rFonts w:cs="Arial"/>
          <w:b/>
          <w:bCs/>
          <w:sz w:val="28"/>
          <w:szCs w:val="28"/>
          <w:lang w:val="en-US"/>
        </w:rPr>
      </w:pPr>
    </w:p>
    <w:p w:rsidR="00A232CC" w:rsidRPr="00042BAB" w:rsidRDefault="00A232CC">
      <w:pPr>
        <w:tabs>
          <w:tab w:val="right" w:pos="9000"/>
        </w:tabs>
        <w:autoSpaceDE w:val="0"/>
        <w:autoSpaceDN w:val="0"/>
        <w:adjustRightInd w:val="0"/>
        <w:rPr>
          <w:rFonts w:cs="Arial"/>
          <w:b/>
          <w:bCs/>
          <w:szCs w:val="20"/>
          <w:lang w:val="en-US"/>
        </w:rPr>
      </w:pPr>
      <w:r w:rsidRPr="00042BAB">
        <w:rPr>
          <w:rFonts w:cs="Arial"/>
          <w:b/>
          <w:bCs/>
          <w:szCs w:val="20"/>
          <w:lang w:val="en-US"/>
        </w:rPr>
        <w:t>MANAGEMENT SUMMARY</w:t>
      </w:r>
      <w:r w:rsidRPr="00042BAB">
        <w:rPr>
          <w:rFonts w:cs="Arial"/>
          <w:b/>
          <w:bCs/>
          <w:szCs w:val="20"/>
          <w:lang w:val="en-US"/>
        </w:rPr>
        <w:tab/>
        <w:t>3</w:t>
      </w:r>
    </w:p>
    <w:p w:rsidR="00A232CC" w:rsidRPr="00042BAB" w:rsidRDefault="00A232CC">
      <w:pPr>
        <w:tabs>
          <w:tab w:val="right" w:pos="9000"/>
        </w:tabs>
        <w:autoSpaceDE w:val="0"/>
        <w:autoSpaceDN w:val="0"/>
        <w:adjustRightInd w:val="0"/>
        <w:rPr>
          <w:rFonts w:cs="Arial"/>
          <w:b/>
          <w:bCs/>
          <w:szCs w:val="20"/>
          <w:lang w:val="en-US"/>
        </w:rPr>
      </w:pPr>
    </w:p>
    <w:p w:rsidR="00A232CC" w:rsidRDefault="00A232CC">
      <w:pPr>
        <w:tabs>
          <w:tab w:val="right" w:pos="9000"/>
        </w:tabs>
        <w:autoSpaceDE w:val="0"/>
        <w:autoSpaceDN w:val="0"/>
        <w:adjustRightInd w:val="0"/>
        <w:rPr>
          <w:rFonts w:cs="Arial"/>
          <w:b/>
          <w:bCs/>
          <w:szCs w:val="20"/>
        </w:rPr>
      </w:pPr>
      <w:r>
        <w:rPr>
          <w:rFonts w:cs="Arial"/>
          <w:b/>
          <w:bCs/>
          <w:szCs w:val="20"/>
        </w:rPr>
        <w:t>1. UNTERNEHMUNG</w:t>
      </w:r>
      <w:r>
        <w:rPr>
          <w:rFonts w:cs="Arial"/>
          <w:b/>
          <w:bCs/>
          <w:szCs w:val="20"/>
        </w:rPr>
        <w:tab/>
        <w:t>4</w:t>
      </w:r>
    </w:p>
    <w:p w:rsidR="00A232CC" w:rsidRDefault="00A232CC">
      <w:pPr>
        <w:tabs>
          <w:tab w:val="right" w:pos="9000"/>
        </w:tabs>
        <w:autoSpaceDE w:val="0"/>
        <w:autoSpaceDN w:val="0"/>
        <w:adjustRightInd w:val="0"/>
        <w:rPr>
          <w:rFonts w:cs="Arial"/>
          <w:szCs w:val="20"/>
        </w:rPr>
      </w:pPr>
      <w:r>
        <w:rPr>
          <w:rFonts w:cs="Arial"/>
          <w:szCs w:val="20"/>
        </w:rPr>
        <w:t xml:space="preserve">1.1. Geschichtlicher Hintergrund </w:t>
      </w:r>
      <w:r>
        <w:rPr>
          <w:rFonts w:cs="Arial"/>
          <w:szCs w:val="20"/>
        </w:rPr>
        <w:tab/>
        <w:t xml:space="preserve"> 4</w:t>
      </w:r>
    </w:p>
    <w:p w:rsidR="00A232CC" w:rsidRDefault="00A232CC">
      <w:pPr>
        <w:tabs>
          <w:tab w:val="right" w:pos="9000"/>
        </w:tabs>
        <w:autoSpaceDE w:val="0"/>
        <w:autoSpaceDN w:val="0"/>
        <w:adjustRightInd w:val="0"/>
        <w:rPr>
          <w:rFonts w:cs="Arial"/>
          <w:szCs w:val="20"/>
        </w:rPr>
      </w:pPr>
      <w:r>
        <w:rPr>
          <w:rFonts w:cs="Arial"/>
          <w:szCs w:val="20"/>
        </w:rPr>
        <w:t>1.2. Unternehmensziel und Leitbild</w:t>
      </w:r>
      <w:r>
        <w:rPr>
          <w:rFonts w:cs="Arial"/>
          <w:szCs w:val="20"/>
        </w:rPr>
        <w:tab/>
        <w:t xml:space="preserve"> 4</w:t>
      </w:r>
    </w:p>
    <w:p w:rsidR="00A232CC" w:rsidRDefault="00A232CC">
      <w:pPr>
        <w:tabs>
          <w:tab w:val="right" w:pos="9000"/>
        </w:tabs>
        <w:autoSpaceDE w:val="0"/>
        <w:autoSpaceDN w:val="0"/>
        <w:adjustRightInd w:val="0"/>
        <w:rPr>
          <w:rFonts w:cs="Arial"/>
          <w:szCs w:val="20"/>
        </w:rPr>
      </w:pPr>
      <w:r>
        <w:rPr>
          <w:rFonts w:cs="Arial"/>
          <w:szCs w:val="20"/>
        </w:rPr>
        <w:t xml:space="preserve">1.3. Unternehmensorganisation </w:t>
      </w:r>
      <w:r>
        <w:rPr>
          <w:rFonts w:cs="Arial"/>
          <w:szCs w:val="20"/>
        </w:rPr>
        <w:tab/>
        <w:t xml:space="preserve"> 4</w:t>
      </w:r>
    </w:p>
    <w:p w:rsidR="00A232CC" w:rsidRDefault="00A232CC">
      <w:pPr>
        <w:tabs>
          <w:tab w:val="right" w:pos="9000"/>
        </w:tabs>
        <w:autoSpaceDE w:val="0"/>
        <w:autoSpaceDN w:val="0"/>
        <w:adjustRightInd w:val="0"/>
        <w:rPr>
          <w:rFonts w:cs="Arial"/>
          <w:szCs w:val="20"/>
        </w:rPr>
      </w:pPr>
      <w:r>
        <w:rPr>
          <w:rFonts w:cs="Arial"/>
          <w:szCs w:val="20"/>
        </w:rPr>
        <w:t xml:space="preserve">1.4. Situation heute </w:t>
      </w:r>
      <w:r>
        <w:rPr>
          <w:rFonts w:cs="Arial"/>
          <w:szCs w:val="20"/>
        </w:rPr>
        <w:tab/>
        <w:t xml:space="preserve"> 4</w:t>
      </w:r>
    </w:p>
    <w:p w:rsidR="00A232CC" w:rsidRDefault="00A232CC">
      <w:pPr>
        <w:tabs>
          <w:tab w:val="right" w:pos="9000"/>
        </w:tabs>
        <w:autoSpaceDE w:val="0"/>
        <w:autoSpaceDN w:val="0"/>
        <w:adjustRightInd w:val="0"/>
        <w:rPr>
          <w:rFonts w:cs="Arial"/>
          <w:b/>
          <w:bCs/>
          <w:szCs w:val="20"/>
        </w:rPr>
      </w:pPr>
    </w:p>
    <w:p w:rsidR="00A232CC" w:rsidRDefault="00A232CC">
      <w:pPr>
        <w:tabs>
          <w:tab w:val="right" w:pos="9000"/>
        </w:tabs>
        <w:autoSpaceDE w:val="0"/>
        <w:autoSpaceDN w:val="0"/>
        <w:adjustRightInd w:val="0"/>
        <w:rPr>
          <w:rFonts w:cs="Arial"/>
          <w:b/>
          <w:bCs/>
          <w:szCs w:val="20"/>
        </w:rPr>
      </w:pPr>
      <w:r>
        <w:rPr>
          <w:rFonts w:cs="Arial"/>
          <w:b/>
          <w:bCs/>
          <w:szCs w:val="20"/>
        </w:rPr>
        <w:t xml:space="preserve">2. PRODUKTE, DIENSTLEISTUNG </w:t>
      </w:r>
      <w:r>
        <w:rPr>
          <w:rFonts w:cs="Arial"/>
          <w:b/>
          <w:bCs/>
          <w:szCs w:val="20"/>
        </w:rPr>
        <w:tab/>
        <w:t xml:space="preserve"> 5</w:t>
      </w:r>
    </w:p>
    <w:p w:rsidR="00A232CC" w:rsidRDefault="00A232CC">
      <w:pPr>
        <w:tabs>
          <w:tab w:val="right" w:pos="9000"/>
        </w:tabs>
        <w:autoSpaceDE w:val="0"/>
        <w:autoSpaceDN w:val="0"/>
        <w:adjustRightInd w:val="0"/>
        <w:rPr>
          <w:rFonts w:cs="Arial"/>
          <w:szCs w:val="20"/>
        </w:rPr>
      </w:pPr>
      <w:r>
        <w:rPr>
          <w:rFonts w:cs="Arial"/>
          <w:szCs w:val="20"/>
        </w:rPr>
        <w:t>2.1. Marktleistung</w:t>
      </w:r>
      <w:r>
        <w:rPr>
          <w:rFonts w:cs="Arial"/>
          <w:szCs w:val="20"/>
        </w:rPr>
        <w:tab/>
        <w:t xml:space="preserve"> 5</w:t>
      </w:r>
    </w:p>
    <w:p w:rsidR="00A232CC" w:rsidRDefault="00A232CC">
      <w:pPr>
        <w:tabs>
          <w:tab w:val="right" w:pos="9000"/>
        </w:tabs>
        <w:autoSpaceDE w:val="0"/>
        <w:autoSpaceDN w:val="0"/>
        <w:adjustRightInd w:val="0"/>
        <w:rPr>
          <w:rFonts w:cs="Arial"/>
          <w:szCs w:val="20"/>
        </w:rPr>
      </w:pPr>
      <w:r>
        <w:rPr>
          <w:rFonts w:cs="Arial"/>
          <w:szCs w:val="20"/>
        </w:rPr>
        <w:t>2.2. Produkteschutz</w:t>
      </w:r>
      <w:r>
        <w:rPr>
          <w:rFonts w:cs="Arial"/>
          <w:szCs w:val="20"/>
        </w:rPr>
        <w:tab/>
        <w:t xml:space="preserve"> 5</w:t>
      </w:r>
    </w:p>
    <w:p w:rsidR="00A232CC" w:rsidRDefault="00A232CC">
      <w:pPr>
        <w:tabs>
          <w:tab w:val="right" w:pos="9000"/>
        </w:tabs>
        <w:autoSpaceDE w:val="0"/>
        <w:autoSpaceDN w:val="0"/>
        <w:adjustRightInd w:val="0"/>
        <w:rPr>
          <w:rFonts w:cs="Arial"/>
          <w:szCs w:val="20"/>
        </w:rPr>
      </w:pPr>
      <w:r>
        <w:rPr>
          <w:rFonts w:cs="Arial"/>
          <w:szCs w:val="20"/>
        </w:rPr>
        <w:t xml:space="preserve">2.3. Abnehmer </w:t>
      </w:r>
      <w:r>
        <w:rPr>
          <w:rFonts w:cs="Arial"/>
          <w:szCs w:val="20"/>
        </w:rPr>
        <w:tab/>
        <w:t xml:space="preserve"> 5</w:t>
      </w:r>
    </w:p>
    <w:p w:rsidR="00A232CC" w:rsidRDefault="00A232CC">
      <w:pPr>
        <w:tabs>
          <w:tab w:val="right" w:pos="9000"/>
        </w:tabs>
        <w:autoSpaceDE w:val="0"/>
        <w:autoSpaceDN w:val="0"/>
        <w:adjustRightInd w:val="0"/>
        <w:rPr>
          <w:rFonts w:cs="Arial"/>
          <w:b/>
          <w:bCs/>
          <w:szCs w:val="20"/>
        </w:rPr>
      </w:pPr>
    </w:p>
    <w:p w:rsidR="00A232CC" w:rsidRDefault="00A232CC">
      <w:pPr>
        <w:tabs>
          <w:tab w:val="right" w:pos="9000"/>
        </w:tabs>
        <w:autoSpaceDE w:val="0"/>
        <w:autoSpaceDN w:val="0"/>
        <w:adjustRightInd w:val="0"/>
        <w:rPr>
          <w:rFonts w:cs="Arial"/>
          <w:b/>
          <w:bCs/>
          <w:szCs w:val="20"/>
        </w:rPr>
      </w:pPr>
      <w:r>
        <w:rPr>
          <w:rFonts w:cs="Arial"/>
          <w:b/>
          <w:bCs/>
          <w:szCs w:val="20"/>
        </w:rPr>
        <w:t>3. Markt</w:t>
      </w:r>
      <w:r>
        <w:rPr>
          <w:rFonts w:cs="Arial"/>
          <w:b/>
          <w:bCs/>
          <w:szCs w:val="20"/>
        </w:rPr>
        <w:tab/>
        <w:t xml:space="preserve"> 6</w:t>
      </w:r>
    </w:p>
    <w:p w:rsidR="00A232CC" w:rsidRDefault="00A232CC">
      <w:pPr>
        <w:tabs>
          <w:tab w:val="right" w:pos="9000"/>
        </w:tabs>
        <w:autoSpaceDE w:val="0"/>
        <w:autoSpaceDN w:val="0"/>
        <w:adjustRightInd w:val="0"/>
        <w:rPr>
          <w:rFonts w:cs="Arial"/>
          <w:szCs w:val="20"/>
        </w:rPr>
      </w:pPr>
      <w:r>
        <w:rPr>
          <w:rFonts w:cs="Arial"/>
          <w:szCs w:val="20"/>
        </w:rPr>
        <w:t>3.1. Marktübersicht</w:t>
      </w:r>
      <w:r>
        <w:rPr>
          <w:rFonts w:cs="Arial"/>
          <w:szCs w:val="20"/>
        </w:rPr>
        <w:tab/>
        <w:t xml:space="preserve"> 6</w:t>
      </w:r>
    </w:p>
    <w:p w:rsidR="00A232CC" w:rsidRDefault="00A232CC">
      <w:pPr>
        <w:tabs>
          <w:tab w:val="right" w:pos="9000"/>
        </w:tabs>
        <w:autoSpaceDE w:val="0"/>
        <w:autoSpaceDN w:val="0"/>
        <w:adjustRightInd w:val="0"/>
        <w:rPr>
          <w:rFonts w:cs="Arial"/>
          <w:szCs w:val="20"/>
        </w:rPr>
      </w:pPr>
      <w:r>
        <w:rPr>
          <w:rFonts w:cs="Arial"/>
          <w:szCs w:val="20"/>
        </w:rPr>
        <w:t>3.2. Eigene Marktstellung</w:t>
      </w:r>
      <w:r>
        <w:rPr>
          <w:rFonts w:cs="Arial"/>
          <w:szCs w:val="20"/>
        </w:rPr>
        <w:tab/>
        <w:t xml:space="preserve"> 6</w:t>
      </w:r>
    </w:p>
    <w:p w:rsidR="00A232CC" w:rsidRDefault="00A232CC">
      <w:pPr>
        <w:tabs>
          <w:tab w:val="right" w:pos="9000"/>
        </w:tabs>
        <w:autoSpaceDE w:val="0"/>
        <w:autoSpaceDN w:val="0"/>
        <w:adjustRightInd w:val="0"/>
        <w:rPr>
          <w:rFonts w:cs="Arial"/>
          <w:szCs w:val="20"/>
        </w:rPr>
      </w:pPr>
      <w:r>
        <w:rPr>
          <w:rFonts w:cs="Arial"/>
          <w:szCs w:val="20"/>
        </w:rPr>
        <w:t>3.3. Marktbeurteilung</w:t>
      </w:r>
      <w:r>
        <w:rPr>
          <w:rFonts w:cs="Arial"/>
          <w:szCs w:val="20"/>
        </w:rPr>
        <w:tab/>
        <w:t xml:space="preserve"> 6</w:t>
      </w:r>
    </w:p>
    <w:p w:rsidR="00A232CC" w:rsidRDefault="00A232CC">
      <w:pPr>
        <w:tabs>
          <w:tab w:val="right" w:pos="9000"/>
        </w:tabs>
        <w:autoSpaceDE w:val="0"/>
        <w:autoSpaceDN w:val="0"/>
        <w:adjustRightInd w:val="0"/>
        <w:rPr>
          <w:rFonts w:cs="Arial"/>
          <w:b/>
          <w:bCs/>
          <w:szCs w:val="20"/>
        </w:rPr>
      </w:pPr>
    </w:p>
    <w:p w:rsidR="00A232CC" w:rsidRDefault="00A232CC">
      <w:pPr>
        <w:tabs>
          <w:tab w:val="right" w:pos="9000"/>
        </w:tabs>
        <w:autoSpaceDE w:val="0"/>
        <w:autoSpaceDN w:val="0"/>
        <w:adjustRightInd w:val="0"/>
        <w:rPr>
          <w:rFonts w:cs="Arial"/>
          <w:b/>
          <w:bCs/>
          <w:szCs w:val="20"/>
        </w:rPr>
      </w:pPr>
      <w:r>
        <w:rPr>
          <w:rFonts w:cs="Arial"/>
          <w:b/>
          <w:bCs/>
          <w:szCs w:val="20"/>
        </w:rPr>
        <w:t>4. KONKURRENZ</w:t>
      </w:r>
      <w:r>
        <w:rPr>
          <w:rFonts w:cs="Arial"/>
          <w:b/>
          <w:bCs/>
          <w:szCs w:val="20"/>
        </w:rPr>
        <w:tab/>
        <w:t xml:space="preserve"> 7</w:t>
      </w:r>
    </w:p>
    <w:p w:rsidR="00A232CC" w:rsidRDefault="00A232CC">
      <w:pPr>
        <w:tabs>
          <w:tab w:val="right" w:pos="9000"/>
        </w:tabs>
        <w:autoSpaceDE w:val="0"/>
        <w:autoSpaceDN w:val="0"/>
        <w:adjustRightInd w:val="0"/>
        <w:rPr>
          <w:rFonts w:cs="Arial"/>
          <w:szCs w:val="20"/>
        </w:rPr>
      </w:pPr>
      <w:r>
        <w:rPr>
          <w:rFonts w:cs="Arial"/>
          <w:szCs w:val="20"/>
        </w:rPr>
        <w:t xml:space="preserve">4.1. Mitbewerber </w:t>
      </w:r>
      <w:r>
        <w:rPr>
          <w:rFonts w:cs="Arial"/>
          <w:szCs w:val="20"/>
        </w:rPr>
        <w:tab/>
        <w:t xml:space="preserve"> 7</w:t>
      </w:r>
    </w:p>
    <w:p w:rsidR="00A232CC" w:rsidRDefault="00A232CC">
      <w:pPr>
        <w:tabs>
          <w:tab w:val="right" w:pos="9000"/>
        </w:tabs>
        <w:autoSpaceDE w:val="0"/>
        <w:autoSpaceDN w:val="0"/>
        <w:adjustRightInd w:val="0"/>
        <w:rPr>
          <w:rFonts w:cs="Arial"/>
          <w:szCs w:val="20"/>
        </w:rPr>
      </w:pPr>
      <w:r>
        <w:rPr>
          <w:rFonts w:cs="Arial"/>
          <w:szCs w:val="20"/>
        </w:rPr>
        <w:t>4.2. Konkurrenzprodukte</w:t>
      </w:r>
      <w:r>
        <w:rPr>
          <w:rFonts w:cs="Arial"/>
          <w:szCs w:val="20"/>
        </w:rPr>
        <w:tab/>
        <w:t xml:space="preserve"> 7</w:t>
      </w:r>
    </w:p>
    <w:p w:rsidR="00A232CC" w:rsidRDefault="00A232CC">
      <w:pPr>
        <w:tabs>
          <w:tab w:val="right" w:pos="9000"/>
        </w:tabs>
        <w:autoSpaceDE w:val="0"/>
        <w:autoSpaceDN w:val="0"/>
        <w:adjustRightInd w:val="0"/>
        <w:rPr>
          <w:rFonts w:cs="Arial"/>
          <w:b/>
          <w:bCs/>
          <w:szCs w:val="20"/>
        </w:rPr>
      </w:pPr>
    </w:p>
    <w:p w:rsidR="00A232CC" w:rsidRDefault="00A232CC">
      <w:pPr>
        <w:tabs>
          <w:tab w:val="right" w:pos="9000"/>
        </w:tabs>
        <w:autoSpaceDE w:val="0"/>
        <w:autoSpaceDN w:val="0"/>
        <w:adjustRightInd w:val="0"/>
        <w:rPr>
          <w:rFonts w:cs="Arial"/>
          <w:b/>
          <w:bCs/>
          <w:szCs w:val="20"/>
        </w:rPr>
      </w:pPr>
      <w:r>
        <w:rPr>
          <w:rFonts w:cs="Arial"/>
          <w:b/>
          <w:bCs/>
          <w:szCs w:val="20"/>
        </w:rPr>
        <w:t>5. MARKETING</w:t>
      </w:r>
      <w:r>
        <w:rPr>
          <w:rFonts w:cs="Arial"/>
          <w:b/>
          <w:bCs/>
          <w:szCs w:val="20"/>
        </w:rPr>
        <w:tab/>
        <w:t xml:space="preserve"> 8</w:t>
      </w:r>
    </w:p>
    <w:p w:rsidR="00A232CC" w:rsidRDefault="00A232CC">
      <w:pPr>
        <w:tabs>
          <w:tab w:val="right" w:pos="9000"/>
        </w:tabs>
        <w:autoSpaceDE w:val="0"/>
        <w:autoSpaceDN w:val="0"/>
        <w:adjustRightInd w:val="0"/>
        <w:rPr>
          <w:rFonts w:cs="Arial"/>
          <w:szCs w:val="20"/>
        </w:rPr>
      </w:pPr>
      <w:r>
        <w:rPr>
          <w:rFonts w:cs="Arial"/>
          <w:szCs w:val="20"/>
        </w:rPr>
        <w:t>5.1. Marktsegmentierung</w:t>
      </w:r>
      <w:r>
        <w:rPr>
          <w:rFonts w:cs="Arial"/>
          <w:szCs w:val="20"/>
        </w:rPr>
        <w:tab/>
        <w:t xml:space="preserve"> 8</w:t>
      </w:r>
    </w:p>
    <w:p w:rsidR="00A232CC" w:rsidRDefault="00A232CC">
      <w:pPr>
        <w:tabs>
          <w:tab w:val="right" w:pos="9000"/>
        </w:tabs>
        <w:autoSpaceDE w:val="0"/>
        <w:autoSpaceDN w:val="0"/>
        <w:adjustRightInd w:val="0"/>
        <w:rPr>
          <w:rFonts w:cs="Arial"/>
          <w:szCs w:val="20"/>
        </w:rPr>
      </w:pPr>
      <w:r>
        <w:rPr>
          <w:rFonts w:cs="Arial"/>
          <w:szCs w:val="20"/>
        </w:rPr>
        <w:t xml:space="preserve">5.2. Markteinführungsstrategie </w:t>
      </w:r>
      <w:r>
        <w:rPr>
          <w:rFonts w:cs="Arial"/>
          <w:szCs w:val="20"/>
        </w:rPr>
        <w:tab/>
        <w:t xml:space="preserve"> 8</w:t>
      </w:r>
    </w:p>
    <w:p w:rsidR="00A232CC" w:rsidRDefault="00A232CC">
      <w:pPr>
        <w:tabs>
          <w:tab w:val="right" w:pos="9000"/>
        </w:tabs>
        <w:autoSpaceDE w:val="0"/>
        <w:autoSpaceDN w:val="0"/>
        <w:adjustRightInd w:val="0"/>
        <w:rPr>
          <w:rFonts w:cs="Arial"/>
          <w:szCs w:val="20"/>
        </w:rPr>
      </w:pPr>
      <w:r>
        <w:rPr>
          <w:rFonts w:cs="Arial"/>
          <w:szCs w:val="20"/>
        </w:rPr>
        <w:t xml:space="preserve">5.3. Preispolitik </w:t>
      </w:r>
      <w:r>
        <w:rPr>
          <w:rFonts w:cs="Arial"/>
          <w:szCs w:val="20"/>
        </w:rPr>
        <w:tab/>
        <w:t xml:space="preserve"> 8</w:t>
      </w:r>
    </w:p>
    <w:p w:rsidR="00A232CC" w:rsidRDefault="00A232CC">
      <w:pPr>
        <w:tabs>
          <w:tab w:val="right" w:pos="9000"/>
        </w:tabs>
        <w:autoSpaceDE w:val="0"/>
        <w:autoSpaceDN w:val="0"/>
        <w:adjustRightInd w:val="0"/>
        <w:rPr>
          <w:rFonts w:cs="Arial"/>
          <w:szCs w:val="20"/>
        </w:rPr>
      </w:pPr>
      <w:r>
        <w:rPr>
          <w:rFonts w:cs="Arial"/>
          <w:szCs w:val="20"/>
        </w:rPr>
        <w:t>5.4. Verkauf / Vertrieb / Standort</w:t>
      </w:r>
      <w:r>
        <w:rPr>
          <w:rFonts w:cs="Arial"/>
          <w:szCs w:val="20"/>
        </w:rPr>
        <w:tab/>
        <w:t xml:space="preserve"> 8</w:t>
      </w:r>
    </w:p>
    <w:p w:rsidR="00A232CC" w:rsidRDefault="00A232CC">
      <w:pPr>
        <w:tabs>
          <w:tab w:val="right" w:pos="9000"/>
        </w:tabs>
        <w:autoSpaceDE w:val="0"/>
        <w:autoSpaceDN w:val="0"/>
        <w:adjustRightInd w:val="0"/>
        <w:rPr>
          <w:rFonts w:cs="Arial"/>
          <w:szCs w:val="20"/>
        </w:rPr>
      </w:pPr>
      <w:r>
        <w:rPr>
          <w:rFonts w:cs="Arial"/>
          <w:szCs w:val="20"/>
        </w:rPr>
        <w:t>5.5. Werbung / PR</w:t>
      </w:r>
      <w:r>
        <w:rPr>
          <w:rFonts w:cs="Arial"/>
          <w:szCs w:val="20"/>
        </w:rPr>
        <w:tab/>
        <w:t xml:space="preserve"> 8</w:t>
      </w:r>
    </w:p>
    <w:p w:rsidR="00A232CC" w:rsidRDefault="00A232CC">
      <w:pPr>
        <w:tabs>
          <w:tab w:val="right" w:pos="9000"/>
        </w:tabs>
        <w:autoSpaceDE w:val="0"/>
        <w:autoSpaceDN w:val="0"/>
        <w:adjustRightInd w:val="0"/>
        <w:rPr>
          <w:rFonts w:cs="Arial"/>
          <w:szCs w:val="20"/>
        </w:rPr>
      </w:pPr>
      <w:r>
        <w:rPr>
          <w:rFonts w:cs="Arial"/>
          <w:szCs w:val="20"/>
        </w:rPr>
        <w:t>5.6. Umsatzziele in CHF 1'000</w:t>
      </w:r>
      <w:r>
        <w:rPr>
          <w:rFonts w:cs="Arial"/>
          <w:szCs w:val="20"/>
        </w:rPr>
        <w:tab/>
        <w:t xml:space="preserve"> 9</w:t>
      </w:r>
    </w:p>
    <w:p w:rsidR="00A232CC" w:rsidRDefault="00A232CC">
      <w:pPr>
        <w:tabs>
          <w:tab w:val="right" w:pos="9000"/>
        </w:tabs>
        <w:autoSpaceDE w:val="0"/>
        <w:autoSpaceDN w:val="0"/>
        <w:adjustRightInd w:val="0"/>
        <w:rPr>
          <w:rFonts w:cs="Arial"/>
          <w:b/>
          <w:bCs/>
          <w:szCs w:val="20"/>
        </w:rPr>
      </w:pPr>
    </w:p>
    <w:p w:rsidR="00A232CC" w:rsidRDefault="00A232CC">
      <w:pPr>
        <w:tabs>
          <w:tab w:val="right" w:pos="9000"/>
        </w:tabs>
        <w:autoSpaceDE w:val="0"/>
        <w:autoSpaceDN w:val="0"/>
        <w:adjustRightInd w:val="0"/>
        <w:rPr>
          <w:rFonts w:cs="Arial"/>
          <w:b/>
          <w:bCs/>
          <w:szCs w:val="20"/>
        </w:rPr>
      </w:pPr>
      <w:r>
        <w:rPr>
          <w:rFonts w:cs="Arial"/>
          <w:b/>
          <w:bCs/>
          <w:szCs w:val="20"/>
        </w:rPr>
        <w:t>6. STANDORT / LOGISTIK</w:t>
      </w:r>
      <w:r>
        <w:rPr>
          <w:rFonts w:cs="Arial"/>
          <w:b/>
          <w:bCs/>
          <w:szCs w:val="20"/>
        </w:rPr>
        <w:tab/>
        <w:t xml:space="preserve"> 9</w:t>
      </w:r>
    </w:p>
    <w:p w:rsidR="00A232CC" w:rsidRDefault="00A232CC">
      <w:pPr>
        <w:tabs>
          <w:tab w:val="right" w:pos="9000"/>
        </w:tabs>
        <w:autoSpaceDE w:val="0"/>
        <w:autoSpaceDN w:val="0"/>
        <w:adjustRightInd w:val="0"/>
        <w:rPr>
          <w:rFonts w:cs="Arial"/>
          <w:szCs w:val="20"/>
        </w:rPr>
      </w:pPr>
      <w:r>
        <w:rPr>
          <w:rFonts w:cs="Arial"/>
          <w:szCs w:val="20"/>
        </w:rPr>
        <w:t xml:space="preserve">6.1. Domizil </w:t>
      </w:r>
      <w:r>
        <w:rPr>
          <w:rFonts w:cs="Arial"/>
          <w:szCs w:val="20"/>
        </w:rPr>
        <w:tab/>
        <w:t xml:space="preserve"> 9</w:t>
      </w:r>
    </w:p>
    <w:p w:rsidR="00A232CC" w:rsidRDefault="00A232CC">
      <w:pPr>
        <w:tabs>
          <w:tab w:val="right" w:pos="9000"/>
        </w:tabs>
        <w:autoSpaceDE w:val="0"/>
        <w:autoSpaceDN w:val="0"/>
        <w:adjustRightInd w:val="0"/>
        <w:rPr>
          <w:rFonts w:cs="Arial"/>
          <w:szCs w:val="20"/>
        </w:rPr>
      </w:pPr>
      <w:r>
        <w:rPr>
          <w:rFonts w:cs="Arial"/>
          <w:szCs w:val="20"/>
        </w:rPr>
        <w:t xml:space="preserve">6.2. Logistik / Administration </w:t>
      </w:r>
      <w:r>
        <w:rPr>
          <w:rFonts w:cs="Arial"/>
          <w:szCs w:val="20"/>
        </w:rPr>
        <w:tab/>
        <w:t xml:space="preserve"> 9</w:t>
      </w:r>
    </w:p>
    <w:p w:rsidR="00A232CC" w:rsidRDefault="00A232CC">
      <w:pPr>
        <w:tabs>
          <w:tab w:val="right" w:pos="9000"/>
        </w:tabs>
        <w:autoSpaceDE w:val="0"/>
        <w:autoSpaceDN w:val="0"/>
        <w:adjustRightInd w:val="0"/>
        <w:rPr>
          <w:rFonts w:cs="Arial"/>
          <w:b/>
          <w:bCs/>
          <w:szCs w:val="20"/>
        </w:rPr>
      </w:pPr>
    </w:p>
    <w:p w:rsidR="00A232CC" w:rsidRDefault="00A232CC">
      <w:pPr>
        <w:tabs>
          <w:tab w:val="right" w:pos="9000"/>
        </w:tabs>
        <w:autoSpaceDE w:val="0"/>
        <w:autoSpaceDN w:val="0"/>
        <w:adjustRightInd w:val="0"/>
        <w:rPr>
          <w:rFonts w:cs="Arial"/>
          <w:b/>
          <w:bCs/>
          <w:szCs w:val="20"/>
        </w:rPr>
      </w:pPr>
      <w:r>
        <w:rPr>
          <w:rFonts w:cs="Arial"/>
          <w:b/>
          <w:bCs/>
          <w:szCs w:val="20"/>
        </w:rPr>
        <w:t>7. PRODUKTION / BESCHAFFUNG</w:t>
      </w:r>
      <w:r>
        <w:rPr>
          <w:rFonts w:cs="Arial"/>
          <w:b/>
          <w:bCs/>
          <w:szCs w:val="20"/>
        </w:rPr>
        <w:tab/>
        <w:t xml:space="preserve"> 9</w:t>
      </w:r>
    </w:p>
    <w:p w:rsidR="00A232CC" w:rsidRDefault="00A232CC">
      <w:pPr>
        <w:tabs>
          <w:tab w:val="right" w:pos="9000"/>
        </w:tabs>
        <w:autoSpaceDE w:val="0"/>
        <w:autoSpaceDN w:val="0"/>
        <w:adjustRightInd w:val="0"/>
        <w:rPr>
          <w:rFonts w:cs="Arial"/>
          <w:szCs w:val="20"/>
        </w:rPr>
      </w:pPr>
      <w:r>
        <w:rPr>
          <w:rFonts w:cs="Arial"/>
          <w:szCs w:val="20"/>
        </w:rPr>
        <w:t xml:space="preserve">7.1. Produktionsmittel </w:t>
      </w:r>
      <w:r>
        <w:rPr>
          <w:rFonts w:cs="Arial"/>
          <w:szCs w:val="20"/>
        </w:rPr>
        <w:tab/>
        <w:t xml:space="preserve"> 9</w:t>
      </w:r>
    </w:p>
    <w:p w:rsidR="00A232CC" w:rsidRDefault="00A232CC">
      <w:pPr>
        <w:tabs>
          <w:tab w:val="right" w:pos="9000"/>
        </w:tabs>
        <w:autoSpaceDE w:val="0"/>
        <w:autoSpaceDN w:val="0"/>
        <w:adjustRightInd w:val="0"/>
        <w:rPr>
          <w:rFonts w:cs="Arial"/>
          <w:szCs w:val="20"/>
        </w:rPr>
      </w:pPr>
      <w:r>
        <w:rPr>
          <w:rFonts w:cs="Arial"/>
          <w:szCs w:val="20"/>
        </w:rPr>
        <w:t xml:space="preserve">7.2. Technologie </w:t>
      </w:r>
      <w:r>
        <w:rPr>
          <w:rFonts w:cs="Arial"/>
          <w:szCs w:val="20"/>
        </w:rPr>
        <w:tab/>
        <w:t xml:space="preserve"> 9</w:t>
      </w:r>
    </w:p>
    <w:p w:rsidR="00A232CC" w:rsidRDefault="00A232CC">
      <w:pPr>
        <w:tabs>
          <w:tab w:val="right" w:pos="9000"/>
        </w:tabs>
        <w:autoSpaceDE w:val="0"/>
        <w:autoSpaceDN w:val="0"/>
        <w:adjustRightInd w:val="0"/>
        <w:rPr>
          <w:rFonts w:cs="Arial"/>
          <w:szCs w:val="20"/>
        </w:rPr>
      </w:pPr>
      <w:r>
        <w:rPr>
          <w:rFonts w:cs="Arial"/>
          <w:szCs w:val="20"/>
        </w:rPr>
        <w:t>7.3. Kapazitäten / Engpässe</w:t>
      </w:r>
      <w:r>
        <w:rPr>
          <w:rFonts w:cs="Arial"/>
          <w:szCs w:val="20"/>
        </w:rPr>
        <w:tab/>
        <w:t xml:space="preserve"> 9</w:t>
      </w:r>
    </w:p>
    <w:p w:rsidR="00A232CC" w:rsidRDefault="00A232CC">
      <w:pPr>
        <w:tabs>
          <w:tab w:val="right" w:pos="9000"/>
        </w:tabs>
        <w:autoSpaceDE w:val="0"/>
        <w:autoSpaceDN w:val="0"/>
        <w:adjustRightInd w:val="0"/>
        <w:rPr>
          <w:rFonts w:cs="Arial"/>
          <w:szCs w:val="20"/>
        </w:rPr>
      </w:pPr>
      <w:r>
        <w:rPr>
          <w:rFonts w:cs="Arial"/>
          <w:szCs w:val="20"/>
        </w:rPr>
        <w:t xml:space="preserve">7.4. Wichtigste Lieferanten </w:t>
      </w:r>
      <w:r>
        <w:rPr>
          <w:rFonts w:cs="Arial"/>
          <w:szCs w:val="20"/>
        </w:rPr>
        <w:tab/>
        <w:t>10</w:t>
      </w:r>
    </w:p>
    <w:p w:rsidR="00A232CC" w:rsidRDefault="00A232CC">
      <w:pPr>
        <w:tabs>
          <w:tab w:val="right" w:pos="9000"/>
        </w:tabs>
        <w:autoSpaceDE w:val="0"/>
        <w:autoSpaceDN w:val="0"/>
        <w:adjustRightInd w:val="0"/>
        <w:rPr>
          <w:rFonts w:cs="Arial"/>
          <w:b/>
          <w:bCs/>
          <w:szCs w:val="20"/>
        </w:rPr>
      </w:pPr>
    </w:p>
    <w:p w:rsidR="00A232CC" w:rsidRDefault="00A232CC">
      <w:pPr>
        <w:tabs>
          <w:tab w:val="right" w:pos="9000"/>
        </w:tabs>
        <w:autoSpaceDE w:val="0"/>
        <w:autoSpaceDN w:val="0"/>
        <w:adjustRightInd w:val="0"/>
        <w:rPr>
          <w:rFonts w:cs="Arial"/>
          <w:b/>
          <w:bCs/>
          <w:szCs w:val="20"/>
        </w:rPr>
      </w:pPr>
      <w:r>
        <w:rPr>
          <w:rFonts w:cs="Arial"/>
          <w:b/>
          <w:bCs/>
          <w:szCs w:val="20"/>
        </w:rPr>
        <w:t xml:space="preserve">8. MANAGEMENT / BERATER </w:t>
      </w:r>
      <w:r>
        <w:rPr>
          <w:rFonts w:cs="Arial"/>
          <w:b/>
          <w:bCs/>
          <w:szCs w:val="20"/>
        </w:rPr>
        <w:tab/>
        <w:t>10</w:t>
      </w:r>
    </w:p>
    <w:p w:rsidR="00A232CC" w:rsidRDefault="00A232CC">
      <w:pPr>
        <w:tabs>
          <w:tab w:val="right" w:pos="9000"/>
        </w:tabs>
        <w:autoSpaceDE w:val="0"/>
        <w:autoSpaceDN w:val="0"/>
        <w:adjustRightInd w:val="0"/>
        <w:rPr>
          <w:rFonts w:cs="Arial"/>
          <w:szCs w:val="20"/>
        </w:rPr>
      </w:pPr>
      <w:r>
        <w:rPr>
          <w:rFonts w:cs="Arial"/>
          <w:szCs w:val="20"/>
        </w:rPr>
        <w:t>8.1. Unternehmerteam</w:t>
      </w:r>
      <w:r>
        <w:rPr>
          <w:rFonts w:cs="Arial"/>
          <w:szCs w:val="20"/>
        </w:rPr>
        <w:tab/>
        <w:t>10</w:t>
      </w:r>
    </w:p>
    <w:p w:rsidR="00A232CC" w:rsidRDefault="00A232CC">
      <w:pPr>
        <w:tabs>
          <w:tab w:val="right" w:pos="9000"/>
        </w:tabs>
        <w:autoSpaceDE w:val="0"/>
        <w:autoSpaceDN w:val="0"/>
        <w:adjustRightInd w:val="0"/>
        <w:rPr>
          <w:rFonts w:cs="Arial"/>
          <w:szCs w:val="20"/>
        </w:rPr>
      </w:pPr>
      <w:r>
        <w:rPr>
          <w:rFonts w:cs="Arial"/>
          <w:szCs w:val="20"/>
        </w:rPr>
        <w:t>8.2. Verwaltungsrat</w:t>
      </w:r>
      <w:r>
        <w:rPr>
          <w:rFonts w:cs="Arial"/>
          <w:szCs w:val="20"/>
        </w:rPr>
        <w:tab/>
        <w:t>10</w:t>
      </w:r>
    </w:p>
    <w:p w:rsidR="00A232CC" w:rsidRDefault="00A232CC">
      <w:pPr>
        <w:tabs>
          <w:tab w:val="right" w:pos="9000"/>
        </w:tabs>
        <w:autoSpaceDE w:val="0"/>
        <w:autoSpaceDN w:val="0"/>
        <w:adjustRightInd w:val="0"/>
        <w:rPr>
          <w:rFonts w:cs="Arial"/>
          <w:szCs w:val="20"/>
        </w:rPr>
      </w:pPr>
      <w:r>
        <w:rPr>
          <w:rFonts w:cs="Arial"/>
          <w:szCs w:val="20"/>
        </w:rPr>
        <w:t xml:space="preserve">8.3. Externe Berater </w:t>
      </w:r>
      <w:r>
        <w:rPr>
          <w:rFonts w:cs="Arial"/>
          <w:szCs w:val="20"/>
        </w:rPr>
        <w:tab/>
        <w:t>10</w:t>
      </w:r>
    </w:p>
    <w:p w:rsidR="00A232CC" w:rsidRDefault="00A232CC">
      <w:pPr>
        <w:tabs>
          <w:tab w:val="right" w:pos="9000"/>
        </w:tabs>
        <w:autoSpaceDE w:val="0"/>
        <w:autoSpaceDN w:val="0"/>
        <w:adjustRightInd w:val="0"/>
        <w:rPr>
          <w:rFonts w:cs="Arial"/>
          <w:b/>
          <w:bCs/>
          <w:szCs w:val="20"/>
        </w:rPr>
      </w:pPr>
    </w:p>
    <w:p w:rsidR="00A232CC" w:rsidRDefault="00A232CC">
      <w:pPr>
        <w:tabs>
          <w:tab w:val="right" w:pos="9000"/>
        </w:tabs>
        <w:autoSpaceDE w:val="0"/>
        <w:autoSpaceDN w:val="0"/>
        <w:adjustRightInd w:val="0"/>
        <w:rPr>
          <w:rFonts w:cs="Arial"/>
          <w:b/>
          <w:bCs/>
          <w:szCs w:val="20"/>
        </w:rPr>
      </w:pPr>
      <w:r>
        <w:rPr>
          <w:rFonts w:cs="Arial"/>
          <w:b/>
          <w:bCs/>
          <w:szCs w:val="20"/>
        </w:rPr>
        <w:t>9. RISIKOANALYSE</w:t>
      </w:r>
      <w:r>
        <w:rPr>
          <w:rFonts w:cs="Arial"/>
          <w:b/>
          <w:bCs/>
          <w:szCs w:val="20"/>
        </w:rPr>
        <w:tab/>
        <w:t>11</w:t>
      </w:r>
    </w:p>
    <w:p w:rsidR="00A232CC" w:rsidRDefault="00A232CC">
      <w:pPr>
        <w:tabs>
          <w:tab w:val="right" w:pos="9000"/>
        </w:tabs>
        <w:autoSpaceDE w:val="0"/>
        <w:autoSpaceDN w:val="0"/>
        <w:adjustRightInd w:val="0"/>
        <w:rPr>
          <w:rFonts w:cs="Arial"/>
          <w:szCs w:val="20"/>
        </w:rPr>
      </w:pPr>
      <w:r>
        <w:rPr>
          <w:rFonts w:cs="Arial"/>
          <w:szCs w:val="20"/>
        </w:rPr>
        <w:t xml:space="preserve">9.1. Interne Risiken </w:t>
      </w:r>
      <w:r>
        <w:rPr>
          <w:rFonts w:cs="Arial"/>
          <w:szCs w:val="20"/>
        </w:rPr>
        <w:tab/>
        <w:t>11</w:t>
      </w:r>
    </w:p>
    <w:p w:rsidR="00A232CC" w:rsidRDefault="00A232CC">
      <w:pPr>
        <w:tabs>
          <w:tab w:val="right" w:pos="9000"/>
        </w:tabs>
        <w:autoSpaceDE w:val="0"/>
        <w:autoSpaceDN w:val="0"/>
        <w:adjustRightInd w:val="0"/>
        <w:rPr>
          <w:rFonts w:cs="Arial"/>
          <w:szCs w:val="20"/>
        </w:rPr>
      </w:pPr>
      <w:r>
        <w:rPr>
          <w:rFonts w:cs="Arial"/>
          <w:szCs w:val="20"/>
        </w:rPr>
        <w:t xml:space="preserve">9.2. Externe Risiken </w:t>
      </w:r>
      <w:r>
        <w:rPr>
          <w:rFonts w:cs="Arial"/>
          <w:szCs w:val="20"/>
        </w:rPr>
        <w:tab/>
        <w:t>11</w:t>
      </w:r>
    </w:p>
    <w:p w:rsidR="00A232CC" w:rsidRDefault="00A232CC">
      <w:pPr>
        <w:tabs>
          <w:tab w:val="right" w:pos="9000"/>
        </w:tabs>
        <w:autoSpaceDE w:val="0"/>
        <w:autoSpaceDN w:val="0"/>
        <w:adjustRightInd w:val="0"/>
        <w:rPr>
          <w:rFonts w:cs="Arial"/>
          <w:szCs w:val="20"/>
        </w:rPr>
      </w:pPr>
      <w:r>
        <w:rPr>
          <w:rFonts w:cs="Arial"/>
          <w:szCs w:val="20"/>
        </w:rPr>
        <w:t>9.3. Absicherung</w:t>
      </w:r>
      <w:r>
        <w:rPr>
          <w:rFonts w:cs="Arial"/>
          <w:szCs w:val="20"/>
        </w:rPr>
        <w:tab/>
        <w:t>11</w:t>
      </w:r>
    </w:p>
    <w:p w:rsidR="00A232CC" w:rsidRDefault="00A232CC">
      <w:pPr>
        <w:tabs>
          <w:tab w:val="right" w:pos="9000"/>
        </w:tabs>
        <w:autoSpaceDE w:val="0"/>
        <w:autoSpaceDN w:val="0"/>
        <w:adjustRightInd w:val="0"/>
        <w:rPr>
          <w:rFonts w:cs="Arial"/>
          <w:b/>
          <w:bCs/>
          <w:szCs w:val="20"/>
        </w:rPr>
      </w:pPr>
    </w:p>
    <w:p w:rsidR="00A232CC" w:rsidRDefault="00A232CC">
      <w:pPr>
        <w:tabs>
          <w:tab w:val="right" w:pos="9000"/>
        </w:tabs>
        <w:autoSpaceDE w:val="0"/>
        <w:autoSpaceDN w:val="0"/>
        <w:adjustRightInd w:val="0"/>
        <w:rPr>
          <w:rFonts w:cs="Arial"/>
          <w:b/>
          <w:bCs/>
          <w:szCs w:val="20"/>
        </w:rPr>
      </w:pPr>
      <w:r>
        <w:rPr>
          <w:rFonts w:cs="Arial"/>
          <w:b/>
          <w:bCs/>
          <w:szCs w:val="20"/>
        </w:rPr>
        <w:t xml:space="preserve">10. FINANZEN </w:t>
      </w:r>
      <w:r>
        <w:rPr>
          <w:rFonts w:cs="Arial"/>
          <w:b/>
          <w:bCs/>
          <w:szCs w:val="20"/>
        </w:rPr>
        <w:tab/>
        <w:t>11</w:t>
      </w:r>
    </w:p>
    <w:p w:rsidR="00A232CC" w:rsidRDefault="00A232CC">
      <w:pPr>
        <w:tabs>
          <w:tab w:val="right" w:pos="9000"/>
        </w:tabs>
        <w:autoSpaceDE w:val="0"/>
        <w:autoSpaceDN w:val="0"/>
        <w:adjustRightInd w:val="0"/>
        <w:rPr>
          <w:rFonts w:cs="Arial"/>
          <w:szCs w:val="20"/>
        </w:rPr>
      </w:pPr>
      <w:r>
        <w:rPr>
          <w:rFonts w:cs="Arial"/>
          <w:szCs w:val="20"/>
        </w:rPr>
        <w:t xml:space="preserve">10.1. Vergangenheit </w:t>
      </w:r>
      <w:r>
        <w:rPr>
          <w:rFonts w:cs="Arial"/>
          <w:szCs w:val="20"/>
        </w:rPr>
        <w:tab/>
        <w:t>11</w:t>
      </w:r>
    </w:p>
    <w:p w:rsidR="00A232CC" w:rsidRDefault="00A232CC">
      <w:pPr>
        <w:tabs>
          <w:tab w:val="right" w:pos="9000"/>
        </w:tabs>
        <w:autoSpaceDE w:val="0"/>
        <w:autoSpaceDN w:val="0"/>
        <w:adjustRightInd w:val="0"/>
        <w:rPr>
          <w:rFonts w:cs="Arial"/>
          <w:szCs w:val="20"/>
        </w:rPr>
      </w:pPr>
      <w:r>
        <w:rPr>
          <w:rFonts w:cs="Arial"/>
          <w:szCs w:val="20"/>
        </w:rPr>
        <w:t>10.2. Planerfolgsrechnung</w:t>
      </w:r>
      <w:r>
        <w:rPr>
          <w:rFonts w:cs="Arial"/>
          <w:szCs w:val="20"/>
        </w:rPr>
        <w:tab/>
        <w:t>12</w:t>
      </w:r>
    </w:p>
    <w:p w:rsidR="00A232CC" w:rsidRDefault="00A232CC">
      <w:pPr>
        <w:tabs>
          <w:tab w:val="right" w:pos="9000"/>
        </w:tabs>
        <w:autoSpaceDE w:val="0"/>
        <w:autoSpaceDN w:val="0"/>
        <w:adjustRightInd w:val="0"/>
        <w:rPr>
          <w:rFonts w:cs="Arial"/>
          <w:szCs w:val="20"/>
        </w:rPr>
      </w:pPr>
      <w:r>
        <w:rPr>
          <w:rFonts w:cs="Arial"/>
          <w:szCs w:val="20"/>
        </w:rPr>
        <w:t>10.3. Bilanz per 31.12.200</w:t>
      </w:r>
      <w:r w:rsidR="00042BAB">
        <w:rPr>
          <w:rFonts w:cs="Arial"/>
          <w:szCs w:val="20"/>
        </w:rPr>
        <w:t>9</w:t>
      </w:r>
      <w:r>
        <w:rPr>
          <w:rFonts w:cs="Arial"/>
          <w:szCs w:val="20"/>
        </w:rPr>
        <w:tab/>
        <w:t>12</w:t>
      </w:r>
    </w:p>
    <w:p w:rsidR="00A232CC" w:rsidRDefault="00A232CC">
      <w:pPr>
        <w:tabs>
          <w:tab w:val="right" w:pos="9000"/>
        </w:tabs>
        <w:autoSpaceDE w:val="0"/>
        <w:autoSpaceDN w:val="0"/>
        <w:adjustRightInd w:val="0"/>
        <w:rPr>
          <w:rFonts w:cs="Arial"/>
          <w:szCs w:val="20"/>
        </w:rPr>
      </w:pPr>
      <w:r>
        <w:rPr>
          <w:rFonts w:cs="Arial"/>
          <w:szCs w:val="20"/>
        </w:rPr>
        <w:t>10.4. Finanzierungskonzept</w:t>
      </w:r>
      <w:r>
        <w:rPr>
          <w:rFonts w:cs="Arial"/>
          <w:szCs w:val="20"/>
        </w:rPr>
        <w:tab/>
        <w:t>12</w:t>
      </w:r>
    </w:p>
    <w:p w:rsidR="00A232CC" w:rsidRDefault="00A232CC">
      <w:pPr>
        <w:tabs>
          <w:tab w:val="right" w:pos="9000"/>
        </w:tabs>
        <w:autoSpaceDE w:val="0"/>
        <w:autoSpaceDN w:val="0"/>
        <w:adjustRightInd w:val="0"/>
        <w:rPr>
          <w:rFonts w:cs="Arial"/>
          <w:b/>
          <w:bCs/>
          <w:szCs w:val="20"/>
        </w:rPr>
      </w:pPr>
    </w:p>
    <w:p w:rsidR="00A232CC" w:rsidRDefault="00A232CC">
      <w:pPr>
        <w:tabs>
          <w:tab w:val="right" w:pos="9000"/>
        </w:tabs>
        <w:autoSpaceDE w:val="0"/>
        <w:autoSpaceDN w:val="0"/>
        <w:adjustRightInd w:val="0"/>
        <w:rPr>
          <w:rFonts w:cs="Arial"/>
          <w:b/>
          <w:bCs/>
          <w:szCs w:val="20"/>
        </w:rPr>
      </w:pPr>
      <w:r>
        <w:rPr>
          <w:rFonts w:cs="Arial"/>
          <w:b/>
          <w:bCs/>
          <w:szCs w:val="20"/>
        </w:rPr>
        <w:t>11. ANFRAGE FÜR FREMDKAPITALFINANZIERUNG</w:t>
      </w:r>
      <w:r>
        <w:rPr>
          <w:rFonts w:cs="Arial"/>
          <w:b/>
          <w:bCs/>
          <w:szCs w:val="20"/>
        </w:rPr>
        <w:tab/>
        <w:t>12</w:t>
      </w:r>
    </w:p>
    <w:p w:rsidR="00A232CC" w:rsidRDefault="00A232CC">
      <w:pPr>
        <w:autoSpaceDE w:val="0"/>
        <w:autoSpaceDN w:val="0"/>
        <w:adjustRightInd w:val="0"/>
        <w:rPr>
          <w:rFonts w:cs="Arial"/>
          <w:b/>
          <w:bCs/>
        </w:rPr>
      </w:pPr>
      <w:r>
        <w:rPr>
          <w:rFonts w:cs="Arial"/>
          <w:szCs w:val="20"/>
        </w:rPr>
        <w:br w:type="page"/>
      </w:r>
      <w:r>
        <w:rPr>
          <w:rFonts w:cs="Arial"/>
          <w:b/>
          <w:bCs/>
        </w:rPr>
        <w:lastRenderedPageBreak/>
        <w:t>Management Summary</w:t>
      </w:r>
    </w:p>
    <w:p w:rsidR="00A232CC" w:rsidRDefault="00A232CC">
      <w:pPr>
        <w:autoSpaceDE w:val="0"/>
        <w:autoSpaceDN w:val="0"/>
        <w:adjustRightInd w:val="0"/>
        <w:rPr>
          <w:rFonts w:cs="Arial"/>
          <w:b/>
          <w:bCs/>
        </w:rPr>
      </w:pPr>
    </w:p>
    <w:p w:rsidR="00A232CC" w:rsidRDefault="00A232CC">
      <w:pPr>
        <w:autoSpaceDE w:val="0"/>
        <w:autoSpaceDN w:val="0"/>
        <w:adjustRightInd w:val="0"/>
        <w:rPr>
          <w:rFonts w:cs="Arial"/>
          <w:szCs w:val="20"/>
        </w:rPr>
      </w:pPr>
      <w:r>
        <w:rPr>
          <w:rFonts w:cs="Arial"/>
          <w:szCs w:val="20"/>
        </w:rPr>
        <w:t>Die Golf Solutions AG mit Sitz in Zürich hat das Ziel, Anfänger, Fortgeschrittene und Professionals des Golfsports in der Schweiz mit der richtigen Ausrüstung zu versehen. Sie bezweckt sowohl die Entwicklung, Produktion als auch den Handel mit Golf Artikeln aller Art.</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 xml:space="preserve">Die Golf Solutions AG hat zu diesem Zwecke neue Schlägersets, </w:t>
      </w:r>
      <w:proofErr w:type="spellStart"/>
      <w:r>
        <w:rPr>
          <w:rFonts w:cs="Arial"/>
          <w:szCs w:val="20"/>
        </w:rPr>
        <w:t>Golfcarts</w:t>
      </w:r>
      <w:proofErr w:type="spellEnd"/>
      <w:r>
        <w:rPr>
          <w:rFonts w:cs="Arial"/>
          <w:szCs w:val="20"/>
        </w:rPr>
        <w:t xml:space="preserve"> und Golfbälle entwickelt. Der Golfsport ist in der Schweiz im Gegensatz zum nahen Ausland und den USA noch völlig unterentwickelt. Es gibt erst wenige öffentliche Golfplätze, keine Golfshops mit einem breiten Produkteangebot und einer Auswahl an klar differenzierten Produkten in Qualität und Preis.</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 xml:space="preserve">Die selbstentwickelten Spezialprodukte der Golf Solutions AG werden selbsthergestellt und über das Unternehmen sowie Aussenstellen zusammen mit den übrigen Produkten vertrieben. Es besteht aufgrund des eingesetzten Booms an neuen öffentlichen Golfplätzen und allgemein des immer beliebter werdenden Sports eine hohes Absatzpotenzial für Golfausrüstungen. Allerdings ist damit zu rechnen, dass mit dem steigenden Bedarf Grossverteiler, wie die Migros, </w:t>
      </w:r>
      <w:proofErr w:type="gramStart"/>
      <w:r>
        <w:rPr>
          <w:rFonts w:cs="Arial"/>
          <w:szCs w:val="20"/>
        </w:rPr>
        <w:t>die eigene Golfplätze</w:t>
      </w:r>
      <w:proofErr w:type="gramEnd"/>
      <w:r>
        <w:rPr>
          <w:rFonts w:cs="Arial"/>
          <w:szCs w:val="20"/>
        </w:rPr>
        <w:t xml:space="preserve"> betreibt, in das Geschäft einsteigen könnten. Einzelne Versuche von Grossverteiler scheiterten am Know-how und der zögerlichen Vermarktung.</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 xml:space="preserve">Für den weiteren Aufbau des Unternehmens und den Markteintritt benötigt das Unternehmen weiteres Kapital im Umfange von CHF 1,5 </w:t>
      </w:r>
      <w:r w:rsidR="004F4B8B">
        <w:rPr>
          <w:rFonts w:cs="Arial"/>
          <w:szCs w:val="20"/>
        </w:rPr>
        <w:t>Millionen.</w:t>
      </w:r>
      <w:r>
        <w:rPr>
          <w:rFonts w:cs="Arial"/>
          <w:szCs w:val="20"/>
        </w:rPr>
        <w:t xml:space="preserve"> Dafür suchen die Gründer weitere Finanzpartner. Das Unternehmen rechnet in der Grundannahme bis ins Jahr 2014 mit einem Umsatz von CHF 20 </w:t>
      </w:r>
      <w:r w:rsidR="004F4B8B">
        <w:rPr>
          <w:rFonts w:cs="Arial"/>
          <w:szCs w:val="20"/>
        </w:rPr>
        <w:t>Millionen</w:t>
      </w:r>
      <w:r>
        <w:rPr>
          <w:rFonts w:cs="Arial"/>
          <w:szCs w:val="20"/>
        </w:rPr>
        <w:t xml:space="preserve"> und einem EBIT von CHF 2,5 </w:t>
      </w:r>
      <w:r w:rsidR="004F4B8B">
        <w:rPr>
          <w:rFonts w:cs="Arial"/>
          <w:szCs w:val="20"/>
        </w:rPr>
        <w:t>Millionen</w:t>
      </w:r>
    </w:p>
    <w:p w:rsidR="00A232CC" w:rsidRDefault="00A232CC">
      <w:pPr>
        <w:autoSpaceDE w:val="0"/>
        <w:autoSpaceDN w:val="0"/>
        <w:adjustRightInd w:val="0"/>
        <w:rPr>
          <w:rFonts w:cs="Arial"/>
          <w:b/>
          <w:bCs/>
        </w:rPr>
      </w:pPr>
      <w:r>
        <w:rPr>
          <w:rFonts w:cs="Arial"/>
          <w:szCs w:val="20"/>
        </w:rPr>
        <w:br w:type="page"/>
      </w:r>
      <w:r>
        <w:rPr>
          <w:rFonts w:cs="Arial"/>
          <w:b/>
          <w:bCs/>
        </w:rPr>
        <w:lastRenderedPageBreak/>
        <w:t>1. Unternehmung</w:t>
      </w:r>
    </w:p>
    <w:p w:rsidR="00A232CC" w:rsidRDefault="00A232CC">
      <w:pPr>
        <w:autoSpaceDE w:val="0"/>
        <w:autoSpaceDN w:val="0"/>
        <w:adjustRightInd w:val="0"/>
        <w:rPr>
          <w:rFonts w:cs="Arial"/>
          <w:b/>
          <w:bCs/>
        </w:rPr>
      </w:pPr>
    </w:p>
    <w:p w:rsidR="00A232CC" w:rsidRDefault="00A232CC">
      <w:pPr>
        <w:autoSpaceDE w:val="0"/>
        <w:autoSpaceDN w:val="0"/>
        <w:adjustRightInd w:val="0"/>
        <w:rPr>
          <w:rFonts w:cs="Arial"/>
          <w:b/>
          <w:bCs/>
          <w:szCs w:val="22"/>
        </w:rPr>
      </w:pPr>
      <w:r>
        <w:rPr>
          <w:rFonts w:cs="Arial"/>
          <w:b/>
          <w:bCs/>
          <w:szCs w:val="22"/>
        </w:rPr>
        <w:t>1.1. Geschichtlicher Hintergrund</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Das Unternehmen wurde von</w:t>
      </w:r>
    </w:p>
    <w:p w:rsidR="00A232CC" w:rsidRDefault="00A232CC">
      <w:pPr>
        <w:autoSpaceDE w:val="0"/>
        <w:autoSpaceDN w:val="0"/>
        <w:adjustRightInd w:val="0"/>
        <w:rPr>
          <w:rFonts w:cs="Arial"/>
          <w:szCs w:val="20"/>
        </w:rPr>
      </w:pPr>
      <w:r>
        <w:rPr>
          <w:rFonts w:cs="Arial"/>
          <w:szCs w:val="20"/>
        </w:rPr>
        <w:t xml:space="preserve">a) </w:t>
      </w:r>
      <w:r>
        <w:rPr>
          <w:rFonts w:cs="Arial"/>
          <w:b/>
          <w:bCs/>
          <w:szCs w:val="20"/>
        </w:rPr>
        <w:t>Max Meier</w:t>
      </w:r>
      <w:r>
        <w:rPr>
          <w:rFonts w:cs="Arial"/>
          <w:szCs w:val="20"/>
        </w:rPr>
        <w:t xml:space="preserve">, geb. 1956, </w:t>
      </w:r>
      <w:proofErr w:type="spellStart"/>
      <w:r>
        <w:rPr>
          <w:rFonts w:cs="Arial"/>
          <w:szCs w:val="20"/>
        </w:rPr>
        <w:t>lic.</w:t>
      </w:r>
      <w:proofErr w:type="spellEnd"/>
      <w:r>
        <w:rPr>
          <w:rFonts w:cs="Arial"/>
          <w:szCs w:val="20"/>
        </w:rPr>
        <w:t xml:space="preserve"> </w:t>
      </w:r>
      <w:proofErr w:type="spellStart"/>
      <w:r>
        <w:rPr>
          <w:rFonts w:cs="Arial"/>
          <w:szCs w:val="20"/>
        </w:rPr>
        <w:t>oec</w:t>
      </w:r>
      <w:proofErr w:type="spellEnd"/>
      <w:r>
        <w:rPr>
          <w:rFonts w:cs="Arial"/>
          <w:szCs w:val="20"/>
        </w:rPr>
        <w:t xml:space="preserve"> und Golf-Profi, </w:t>
      </w:r>
      <w:proofErr w:type="spellStart"/>
      <w:r>
        <w:rPr>
          <w:rFonts w:cs="Arial"/>
          <w:szCs w:val="20"/>
        </w:rPr>
        <w:t>Mönchaltorf</w:t>
      </w:r>
      <w:proofErr w:type="spellEnd"/>
    </w:p>
    <w:p w:rsidR="00A232CC" w:rsidRDefault="00A232CC">
      <w:pPr>
        <w:autoSpaceDE w:val="0"/>
        <w:autoSpaceDN w:val="0"/>
        <w:adjustRightInd w:val="0"/>
        <w:rPr>
          <w:rFonts w:cs="Arial"/>
          <w:szCs w:val="20"/>
        </w:rPr>
      </w:pPr>
      <w:r>
        <w:rPr>
          <w:rFonts w:cs="Arial"/>
          <w:szCs w:val="20"/>
        </w:rPr>
        <w:t xml:space="preserve">b) </w:t>
      </w:r>
      <w:r>
        <w:rPr>
          <w:rFonts w:cs="Arial"/>
          <w:b/>
          <w:bCs/>
          <w:szCs w:val="20"/>
        </w:rPr>
        <w:t>Peter Schmid</w:t>
      </w:r>
      <w:r>
        <w:rPr>
          <w:rFonts w:cs="Arial"/>
          <w:szCs w:val="20"/>
        </w:rPr>
        <w:t>, geb. 1960, Marketingfachmann, Uster</w:t>
      </w:r>
    </w:p>
    <w:p w:rsidR="00A232CC" w:rsidRDefault="00A232CC">
      <w:pPr>
        <w:autoSpaceDE w:val="0"/>
        <w:autoSpaceDN w:val="0"/>
        <w:adjustRightInd w:val="0"/>
        <w:rPr>
          <w:rFonts w:cs="Arial"/>
          <w:szCs w:val="20"/>
        </w:rPr>
      </w:pPr>
      <w:r>
        <w:rPr>
          <w:rFonts w:cs="Arial"/>
          <w:szCs w:val="20"/>
        </w:rPr>
        <w:t xml:space="preserve">c) </w:t>
      </w:r>
      <w:r>
        <w:rPr>
          <w:rFonts w:cs="Arial"/>
          <w:b/>
          <w:bCs/>
          <w:szCs w:val="20"/>
        </w:rPr>
        <w:t>Karin Portmann</w:t>
      </w:r>
      <w:r>
        <w:rPr>
          <w:rFonts w:cs="Arial"/>
          <w:szCs w:val="20"/>
        </w:rPr>
        <w:t>, geb. 1959, Wirtschaftsjuristin, Bubikon</w:t>
      </w:r>
    </w:p>
    <w:p w:rsidR="00A232CC" w:rsidRDefault="00A232CC">
      <w:pPr>
        <w:autoSpaceDE w:val="0"/>
        <w:autoSpaceDN w:val="0"/>
        <w:adjustRightInd w:val="0"/>
        <w:rPr>
          <w:rFonts w:cs="Arial"/>
          <w:szCs w:val="20"/>
        </w:rPr>
      </w:pPr>
      <w:r>
        <w:rPr>
          <w:rFonts w:cs="Arial"/>
          <w:szCs w:val="20"/>
        </w:rPr>
        <w:t xml:space="preserve">d) </w:t>
      </w:r>
      <w:r>
        <w:rPr>
          <w:rFonts w:cs="Arial"/>
          <w:b/>
          <w:bCs/>
          <w:szCs w:val="20"/>
        </w:rPr>
        <w:t xml:space="preserve">Albert </w:t>
      </w:r>
      <w:proofErr w:type="spellStart"/>
      <w:r>
        <w:rPr>
          <w:rFonts w:cs="Arial"/>
          <w:b/>
          <w:bCs/>
          <w:szCs w:val="20"/>
        </w:rPr>
        <w:t>Garter</w:t>
      </w:r>
      <w:proofErr w:type="spellEnd"/>
      <w:r>
        <w:rPr>
          <w:rFonts w:cs="Arial"/>
          <w:szCs w:val="20"/>
        </w:rPr>
        <w:t xml:space="preserve">, geb. 1961, </w:t>
      </w:r>
      <w:proofErr w:type="spellStart"/>
      <w:r>
        <w:rPr>
          <w:rFonts w:cs="Arial"/>
          <w:szCs w:val="20"/>
        </w:rPr>
        <w:t>tech</w:t>
      </w:r>
      <w:proofErr w:type="spellEnd"/>
      <w:r>
        <w:rPr>
          <w:rFonts w:cs="Arial"/>
          <w:szCs w:val="20"/>
        </w:rPr>
        <w:t>. HTL und Golf-Profi, Uitikon Waldegg</w:t>
      </w:r>
    </w:p>
    <w:p w:rsidR="00A232CC" w:rsidRDefault="00A232CC">
      <w:pPr>
        <w:autoSpaceDE w:val="0"/>
        <w:autoSpaceDN w:val="0"/>
        <w:adjustRightInd w:val="0"/>
        <w:rPr>
          <w:rFonts w:cs="Arial"/>
          <w:szCs w:val="20"/>
        </w:rPr>
      </w:pPr>
      <w:r>
        <w:rPr>
          <w:rFonts w:cs="Arial"/>
          <w:szCs w:val="20"/>
        </w:rPr>
        <w:t xml:space="preserve">e) </w:t>
      </w:r>
      <w:r>
        <w:rPr>
          <w:rFonts w:cs="Arial"/>
          <w:b/>
          <w:bCs/>
          <w:szCs w:val="20"/>
        </w:rPr>
        <w:t>Christian Reich</w:t>
      </w:r>
      <w:r>
        <w:rPr>
          <w:rFonts w:cs="Arial"/>
          <w:szCs w:val="20"/>
        </w:rPr>
        <w:t>, geb. 1920, Pensionär, Zürich</w:t>
      </w:r>
    </w:p>
    <w:p w:rsidR="00A232CC" w:rsidRDefault="00A232CC">
      <w:pPr>
        <w:autoSpaceDE w:val="0"/>
        <w:autoSpaceDN w:val="0"/>
        <w:adjustRightInd w:val="0"/>
        <w:rPr>
          <w:rFonts w:cs="Arial"/>
          <w:szCs w:val="20"/>
        </w:rPr>
      </w:pPr>
      <w:r>
        <w:rPr>
          <w:rFonts w:cs="Arial"/>
          <w:szCs w:val="20"/>
        </w:rPr>
        <w:t>am 5. Dezember 2007 unter dem Namen «Golf Solutions AG» mit Sitz in Zürich als Aktiengesellschaft mit einem Aktienkapital von CHF 400'000</w:t>
      </w:r>
      <w:r w:rsidR="003042EA">
        <w:rPr>
          <w:rFonts w:cs="Arial"/>
          <w:szCs w:val="20"/>
        </w:rPr>
        <w:t>.-</w:t>
      </w:r>
      <w:r>
        <w:rPr>
          <w:rFonts w:cs="Arial"/>
          <w:szCs w:val="20"/>
        </w:rPr>
        <w:t xml:space="preserve"> gegründet und im Handelsregister des Kantons Zürich eingetragen.</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Das Aktienkapital ist aufgeteilt in 4'000 Namenaktien à nominell CHF 100</w:t>
      </w:r>
      <w:r w:rsidR="003042EA">
        <w:rPr>
          <w:rFonts w:cs="Arial"/>
          <w:szCs w:val="20"/>
        </w:rPr>
        <w:t>.-</w:t>
      </w:r>
      <w:r>
        <w:rPr>
          <w:rFonts w:cs="Arial"/>
          <w:szCs w:val="20"/>
        </w:rPr>
        <w:t>. Die Gründer a) – d) sind am Unternehmen mit 15</w:t>
      </w:r>
      <w:r w:rsidR="004F4B8B">
        <w:rPr>
          <w:rFonts w:cs="Arial"/>
          <w:szCs w:val="20"/>
        </w:rPr>
        <w:t>%</w:t>
      </w:r>
      <w:r>
        <w:rPr>
          <w:rFonts w:cs="Arial"/>
          <w:szCs w:val="20"/>
        </w:rPr>
        <w:t xml:space="preserve"> und der Gründer e) mit 40</w:t>
      </w:r>
      <w:r w:rsidR="004F4B8B">
        <w:rPr>
          <w:rFonts w:cs="Arial"/>
          <w:szCs w:val="20"/>
        </w:rPr>
        <w:t>%</w:t>
      </w:r>
      <w:r>
        <w:rPr>
          <w:rFonts w:cs="Arial"/>
          <w:szCs w:val="20"/>
        </w:rPr>
        <w:t xml:space="preserve"> am Aktienkapital beteiligt. Die operative Aufnahme des Geschäftes fand per 1. Januar 20</w:t>
      </w:r>
      <w:r w:rsidR="00BC2901">
        <w:rPr>
          <w:rFonts w:cs="Arial"/>
          <w:szCs w:val="20"/>
        </w:rPr>
        <w:t>09</w:t>
      </w:r>
      <w:r>
        <w:rPr>
          <w:rFonts w:cs="Arial"/>
          <w:szCs w:val="20"/>
        </w:rPr>
        <w:t xml:space="preserve"> statt.</w:t>
      </w:r>
    </w:p>
    <w:p w:rsidR="00A232CC" w:rsidRDefault="00A232CC">
      <w:pPr>
        <w:autoSpaceDE w:val="0"/>
        <w:autoSpaceDN w:val="0"/>
        <w:adjustRightInd w:val="0"/>
        <w:rPr>
          <w:rFonts w:cs="Arial"/>
          <w:b/>
          <w:bCs/>
          <w:szCs w:val="22"/>
        </w:rPr>
      </w:pPr>
    </w:p>
    <w:p w:rsidR="00A232CC" w:rsidRDefault="00A232CC">
      <w:pPr>
        <w:autoSpaceDE w:val="0"/>
        <w:autoSpaceDN w:val="0"/>
        <w:adjustRightInd w:val="0"/>
        <w:rPr>
          <w:rFonts w:cs="Arial"/>
          <w:b/>
          <w:bCs/>
          <w:szCs w:val="22"/>
        </w:rPr>
      </w:pPr>
      <w:r>
        <w:rPr>
          <w:rFonts w:cs="Arial"/>
          <w:b/>
          <w:bCs/>
          <w:szCs w:val="22"/>
        </w:rPr>
        <w:t>1.2. Unternehmensziel und Leitbild</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Unternehmensziel und Leitbild ist die Versorgung interessierter Golfspieler mit einer adäquaten Ausrüstung für jedes Budget.</w:t>
      </w:r>
    </w:p>
    <w:p w:rsidR="00A232CC" w:rsidRDefault="00A232CC">
      <w:pPr>
        <w:autoSpaceDE w:val="0"/>
        <w:autoSpaceDN w:val="0"/>
        <w:adjustRightInd w:val="0"/>
        <w:rPr>
          <w:rFonts w:cs="Arial"/>
          <w:b/>
          <w:bCs/>
          <w:szCs w:val="22"/>
        </w:rPr>
      </w:pPr>
    </w:p>
    <w:p w:rsidR="00A232CC" w:rsidRDefault="00A232CC">
      <w:pPr>
        <w:autoSpaceDE w:val="0"/>
        <w:autoSpaceDN w:val="0"/>
        <w:adjustRightInd w:val="0"/>
        <w:rPr>
          <w:rFonts w:cs="Arial"/>
          <w:b/>
          <w:bCs/>
          <w:szCs w:val="22"/>
        </w:rPr>
      </w:pPr>
      <w:r>
        <w:rPr>
          <w:rFonts w:cs="Arial"/>
          <w:b/>
          <w:bCs/>
          <w:szCs w:val="22"/>
        </w:rPr>
        <w:t>1.3. Unternehmensorganisation</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 xml:space="preserve">Die Geschäftsleitung wird von Max Meier, CEO, Karin Portmann, CFO und Albert </w:t>
      </w:r>
      <w:proofErr w:type="spellStart"/>
      <w:r>
        <w:rPr>
          <w:rFonts w:cs="Arial"/>
          <w:szCs w:val="20"/>
        </w:rPr>
        <w:t>Garter</w:t>
      </w:r>
      <w:proofErr w:type="spellEnd"/>
      <w:r>
        <w:rPr>
          <w:rFonts w:cs="Arial"/>
          <w:szCs w:val="20"/>
        </w:rPr>
        <w:t>, CTO</w:t>
      </w:r>
      <w:r w:rsidR="00BC2901">
        <w:rPr>
          <w:rFonts w:cs="Arial"/>
          <w:szCs w:val="20"/>
        </w:rPr>
        <w:t xml:space="preserve"> </w:t>
      </w:r>
      <w:r>
        <w:rPr>
          <w:rFonts w:cs="Arial"/>
          <w:szCs w:val="20"/>
        </w:rPr>
        <w:t xml:space="preserve">wahrgenommen. Um die geplanten Expansionsziele zu erreichen, </w:t>
      </w:r>
      <w:r w:rsidR="00BC2901">
        <w:rPr>
          <w:rFonts w:cs="Arial"/>
          <w:szCs w:val="20"/>
        </w:rPr>
        <w:t xml:space="preserve">soll </w:t>
      </w:r>
      <w:r>
        <w:rPr>
          <w:rFonts w:cs="Arial"/>
          <w:szCs w:val="20"/>
        </w:rPr>
        <w:t xml:space="preserve">der Personalbestand per 1. April </w:t>
      </w:r>
      <w:r w:rsidR="00813660">
        <w:rPr>
          <w:rFonts w:cs="Arial"/>
          <w:szCs w:val="20"/>
        </w:rPr>
        <w:t xml:space="preserve">2011 </w:t>
      </w:r>
      <w:r>
        <w:rPr>
          <w:rFonts w:cs="Arial"/>
          <w:szCs w:val="20"/>
        </w:rPr>
        <w:t>wie folgt aufgestockt</w:t>
      </w:r>
      <w:r w:rsidR="00BC2901">
        <w:rPr>
          <w:rFonts w:cs="Arial"/>
          <w:szCs w:val="20"/>
        </w:rPr>
        <w:t xml:space="preserve"> werden</w:t>
      </w:r>
      <w:r>
        <w:rPr>
          <w:rFonts w:cs="Arial"/>
          <w:szCs w:val="20"/>
        </w:rPr>
        <w:t>:</w:t>
      </w:r>
    </w:p>
    <w:p w:rsidR="00A232CC" w:rsidRDefault="00A232CC">
      <w:pPr>
        <w:autoSpaceDE w:val="0"/>
        <w:autoSpaceDN w:val="0"/>
        <w:adjustRightInd w:val="0"/>
        <w:rPr>
          <w:rFonts w:cs="Arial"/>
          <w:szCs w:val="20"/>
        </w:rPr>
      </w:pPr>
      <w:r>
        <w:rPr>
          <w:rFonts w:cs="Arial"/>
          <w:szCs w:val="20"/>
        </w:rPr>
        <w:t>2 Mitarbeiter für kaufmännische Arbeiten</w:t>
      </w:r>
    </w:p>
    <w:p w:rsidR="00A232CC" w:rsidRDefault="00A232CC">
      <w:pPr>
        <w:autoSpaceDE w:val="0"/>
        <w:autoSpaceDN w:val="0"/>
        <w:adjustRightInd w:val="0"/>
        <w:rPr>
          <w:rFonts w:cs="Arial"/>
          <w:szCs w:val="20"/>
        </w:rPr>
      </w:pPr>
      <w:r>
        <w:rPr>
          <w:rFonts w:cs="Arial"/>
          <w:szCs w:val="20"/>
        </w:rPr>
        <w:t>3 Mitarbeiter für Entwicklung</w:t>
      </w:r>
    </w:p>
    <w:p w:rsidR="00A232CC" w:rsidRDefault="00A232CC">
      <w:pPr>
        <w:autoSpaceDE w:val="0"/>
        <w:autoSpaceDN w:val="0"/>
        <w:adjustRightInd w:val="0"/>
        <w:rPr>
          <w:rFonts w:cs="Arial"/>
          <w:szCs w:val="20"/>
        </w:rPr>
      </w:pPr>
      <w:r>
        <w:rPr>
          <w:rFonts w:cs="Arial"/>
          <w:szCs w:val="20"/>
        </w:rPr>
        <w:t>3 Mitarbeiter für Produktion</w:t>
      </w:r>
    </w:p>
    <w:p w:rsidR="00A232CC" w:rsidRDefault="00A232CC">
      <w:pPr>
        <w:autoSpaceDE w:val="0"/>
        <w:autoSpaceDN w:val="0"/>
        <w:adjustRightInd w:val="0"/>
        <w:rPr>
          <w:rFonts w:cs="Arial"/>
          <w:szCs w:val="20"/>
        </w:rPr>
      </w:pPr>
      <w:r>
        <w:rPr>
          <w:rFonts w:cs="Arial"/>
          <w:szCs w:val="20"/>
        </w:rPr>
        <w:t>5 Mitarbeiter für Verkauf</w:t>
      </w:r>
    </w:p>
    <w:p w:rsidR="00A232CC" w:rsidRDefault="00A232CC">
      <w:pPr>
        <w:autoSpaceDE w:val="0"/>
        <w:autoSpaceDN w:val="0"/>
        <w:adjustRightInd w:val="0"/>
        <w:rPr>
          <w:rFonts w:cs="Arial"/>
          <w:szCs w:val="20"/>
        </w:rPr>
      </w:pPr>
      <w:r>
        <w:rPr>
          <w:rFonts w:cs="Arial"/>
          <w:szCs w:val="20"/>
        </w:rPr>
        <w:t>Das Unternehmen verfügt über Büroräumlichkeiten, Produktions- und Lagerräumlichkeiten in Zürich, Bahnhofstrasse 500, im Umfange von rund 1'000 m</w:t>
      </w:r>
      <w:r>
        <w:rPr>
          <w:rFonts w:cs="Arial"/>
          <w:szCs w:val="20"/>
          <w:vertAlign w:val="superscript"/>
        </w:rPr>
        <w:t>2</w:t>
      </w:r>
      <w:r>
        <w:rPr>
          <w:rFonts w:cs="Arial"/>
          <w:szCs w:val="20"/>
        </w:rPr>
        <w:t>. Das Finanz- und Rechnungswesen wird mittels der modernen EDV-Applikation ALINA durch zwei Mitarbeiter betreut und vom CFO geführt.</w:t>
      </w:r>
    </w:p>
    <w:p w:rsidR="00A232CC" w:rsidRDefault="00A232CC">
      <w:pPr>
        <w:autoSpaceDE w:val="0"/>
        <w:autoSpaceDN w:val="0"/>
        <w:adjustRightInd w:val="0"/>
        <w:rPr>
          <w:rFonts w:cs="Arial"/>
          <w:b/>
          <w:bCs/>
          <w:szCs w:val="22"/>
        </w:rPr>
      </w:pPr>
    </w:p>
    <w:p w:rsidR="00A232CC" w:rsidRDefault="00A232CC">
      <w:pPr>
        <w:autoSpaceDE w:val="0"/>
        <w:autoSpaceDN w:val="0"/>
        <w:adjustRightInd w:val="0"/>
        <w:rPr>
          <w:rFonts w:cs="Arial"/>
          <w:b/>
          <w:bCs/>
          <w:szCs w:val="22"/>
        </w:rPr>
      </w:pPr>
      <w:r>
        <w:rPr>
          <w:rFonts w:cs="Arial"/>
          <w:b/>
          <w:bCs/>
          <w:szCs w:val="22"/>
        </w:rPr>
        <w:t>1.4. Situation heute</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 xml:space="preserve">Das Unternehmen hat im ersten Geschäftsjahr per 31. Dezember </w:t>
      </w:r>
      <w:r w:rsidR="00BC2901">
        <w:rPr>
          <w:rFonts w:cs="Arial"/>
          <w:szCs w:val="20"/>
        </w:rPr>
        <w:t>2009</w:t>
      </w:r>
      <w:r>
        <w:rPr>
          <w:rFonts w:cs="Arial"/>
          <w:szCs w:val="20"/>
        </w:rPr>
        <w:t xml:space="preserve"> einen Umsatz von CHF 2 </w:t>
      </w:r>
      <w:r w:rsidR="004F4B8B">
        <w:rPr>
          <w:rFonts w:cs="Arial"/>
          <w:szCs w:val="20"/>
        </w:rPr>
        <w:t>Millionen</w:t>
      </w:r>
      <w:r>
        <w:rPr>
          <w:rFonts w:cs="Arial"/>
          <w:szCs w:val="20"/>
        </w:rPr>
        <w:t xml:space="preserve"> und einen EBIT von CHF 100'000</w:t>
      </w:r>
      <w:r w:rsidR="003042EA">
        <w:rPr>
          <w:rFonts w:cs="Arial"/>
          <w:szCs w:val="20"/>
        </w:rPr>
        <w:t>.-</w:t>
      </w:r>
      <w:r>
        <w:rPr>
          <w:rFonts w:cs="Arial"/>
          <w:szCs w:val="20"/>
        </w:rPr>
        <w:t xml:space="preserve"> erwirtschaftet.</w:t>
      </w:r>
    </w:p>
    <w:p w:rsidR="00A232CC" w:rsidRDefault="00A232CC">
      <w:pPr>
        <w:autoSpaceDE w:val="0"/>
        <w:autoSpaceDN w:val="0"/>
        <w:adjustRightInd w:val="0"/>
        <w:rPr>
          <w:rFonts w:cs="Arial"/>
          <w:b/>
          <w:bCs/>
        </w:rPr>
      </w:pPr>
      <w:r>
        <w:rPr>
          <w:rFonts w:cs="Arial"/>
          <w:b/>
          <w:bCs/>
        </w:rPr>
        <w:br w:type="page"/>
      </w:r>
      <w:r>
        <w:rPr>
          <w:rFonts w:cs="Arial"/>
          <w:b/>
          <w:bCs/>
        </w:rPr>
        <w:lastRenderedPageBreak/>
        <w:t>2. Produkte, Dienstleistung</w:t>
      </w:r>
    </w:p>
    <w:p w:rsidR="00A232CC" w:rsidRDefault="00A232CC">
      <w:pPr>
        <w:autoSpaceDE w:val="0"/>
        <w:autoSpaceDN w:val="0"/>
        <w:adjustRightInd w:val="0"/>
        <w:rPr>
          <w:rFonts w:cs="Arial"/>
          <w:b/>
          <w:bCs/>
          <w:szCs w:val="22"/>
        </w:rPr>
      </w:pPr>
    </w:p>
    <w:p w:rsidR="00A232CC" w:rsidRDefault="00A232CC">
      <w:pPr>
        <w:autoSpaceDE w:val="0"/>
        <w:autoSpaceDN w:val="0"/>
        <w:adjustRightInd w:val="0"/>
        <w:rPr>
          <w:rFonts w:cs="Arial"/>
          <w:b/>
          <w:bCs/>
          <w:szCs w:val="22"/>
        </w:rPr>
      </w:pPr>
      <w:r>
        <w:rPr>
          <w:rFonts w:cs="Arial"/>
          <w:b/>
          <w:bCs/>
          <w:szCs w:val="22"/>
        </w:rPr>
        <w:t>2.1. Marktleistung</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Das Unternehmen hat folgende Artikel im Angebot:</w:t>
      </w:r>
    </w:p>
    <w:p w:rsidR="00A232CC" w:rsidRDefault="00A232CC">
      <w:pPr>
        <w:autoSpaceDE w:val="0"/>
        <w:autoSpaceDN w:val="0"/>
        <w:adjustRightInd w:val="0"/>
        <w:rPr>
          <w:rFonts w:cs="Arial"/>
          <w:szCs w:val="20"/>
        </w:rPr>
      </w:pPr>
      <w:r>
        <w:rPr>
          <w:rFonts w:cs="Arial"/>
          <w:szCs w:val="20"/>
        </w:rPr>
        <w:t xml:space="preserve">a) </w:t>
      </w:r>
      <w:proofErr w:type="spellStart"/>
      <w:r>
        <w:rPr>
          <w:rFonts w:cs="Arial"/>
          <w:szCs w:val="20"/>
        </w:rPr>
        <w:t>Golfset</w:t>
      </w:r>
      <w:proofErr w:type="spellEnd"/>
      <w:r>
        <w:rPr>
          <w:rFonts w:cs="Arial"/>
          <w:szCs w:val="20"/>
        </w:rPr>
        <w:t>-Sortimente Kendall, Avalon, Bridgestone, Yellow</w:t>
      </w:r>
    </w:p>
    <w:p w:rsidR="00A232CC" w:rsidRDefault="00A232CC">
      <w:pPr>
        <w:autoSpaceDE w:val="0"/>
        <w:autoSpaceDN w:val="0"/>
        <w:adjustRightInd w:val="0"/>
        <w:rPr>
          <w:rFonts w:cs="Arial"/>
          <w:szCs w:val="20"/>
        </w:rPr>
      </w:pPr>
      <w:r>
        <w:rPr>
          <w:rFonts w:cs="Arial"/>
          <w:szCs w:val="20"/>
        </w:rPr>
        <w:t>b) Golfkleinzubehör</w:t>
      </w:r>
    </w:p>
    <w:p w:rsidR="00A232CC" w:rsidRDefault="00A232CC">
      <w:pPr>
        <w:autoSpaceDE w:val="0"/>
        <w:autoSpaceDN w:val="0"/>
        <w:adjustRightInd w:val="0"/>
        <w:rPr>
          <w:rFonts w:cs="Arial"/>
          <w:szCs w:val="20"/>
        </w:rPr>
      </w:pPr>
      <w:r>
        <w:rPr>
          <w:rFonts w:cs="Arial"/>
          <w:szCs w:val="20"/>
        </w:rPr>
        <w:t xml:space="preserve">c) </w:t>
      </w:r>
      <w:proofErr w:type="spellStart"/>
      <w:r>
        <w:rPr>
          <w:rFonts w:cs="Arial"/>
          <w:szCs w:val="20"/>
        </w:rPr>
        <w:t>Golfcarts</w:t>
      </w:r>
      <w:proofErr w:type="spellEnd"/>
      <w:r>
        <w:rPr>
          <w:rFonts w:cs="Arial"/>
          <w:szCs w:val="20"/>
        </w:rPr>
        <w:t xml:space="preserve"> konventionell</w:t>
      </w:r>
    </w:p>
    <w:p w:rsidR="00A232CC" w:rsidRDefault="00A232CC">
      <w:pPr>
        <w:autoSpaceDE w:val="0"/>
        <w:autoSpaceDN w:val="0"/>
        <w:adjustRightInd w:val="0"/>
        <w:rPr>
          <w:rFonts w:cs="Arial"/>
          <w:szCs w:val="20"/>
        </w:rPr>
      </w:pPr>
      <w:r>
        <w:rPr>
          <w:rFonts w:cs="Arial"/>
          <w:szCs w:val="20"/>
        </w:rPr>
        <w:t>d) Golftrainingsanlagen</w:t>
      </w:r>
    </w:p>
    <w:p w:rsidR="00A232CC" w:rsidRDefault="00A232CC">
      <w:pPr>
        <w:autoSpaceDE w:val="0"/>
        <w:autoSpaceDN w:val="0"/>
        <w:adjustRightInd w:val="0"/>
        <w:rPr>
          <w:rFonts w:cs="Arial"/>
          <w:szCs w:val="20"/>
        </w:rPr>
      </w:pPr>
      <w:r>
        <w:rPr>
          <w:rFonts w:cs="Arial"/>
          <w:szCs w:val="20"/>
        </w:rPr>
        <w:t>e) Spezialprodukte Golf Solutions AG</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Bei den Produkten lit. a) – d) handelt es sich um gängige, erprobte Produkte, die im Wesentlichen aus den USA importiert werden. Bei den Produkten e) handelt es sich ausschliesslich um Erfindungen der Golf Solutions AG, vgl. Ziffer 2.2.</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Das Produkteangebot rundet sämtliche Bedürfnisse eines Golfspielers für die Ausübung seines Sportes zu deutlich tieferen Preisen als diejenige der Konkurrenz ab. Mit jedem Verkauf erfolgt eine Beratung des Kunden vor Ort. Zudem geniesst er den Vorteil, innovative neue Produkte dank der ausgewiesenen Fachkompetenz von Golf Solutions AG kennenzulernen.</w:t>
      </w:r>
    </w:p>
    <w:p w:rsidR="00A232CC" w:rsidRDefault="00A232CC">
      <w:pPr>
        <w:autoSpaceDE w:val="0"/>
        <w:autoSpaceDN w:val="0"/>
        <w:adjustRightInd w:val="0"/>
        <w:rPr>
          <w:rFonts w:cs="Arial"/>
          <w:b/>
          <w:bCs/>
          <w:szCs w:val="22"/>
        </w:rPr>
      </w:pPr>
    </w:p>
    <w:p w:rsidR="00A232CC" w:rsidRDefault="00A232CC">
      <w:pPr>
        <w:autoSpaceDE w:val="0"/>
        <w:autoSpaceDN w:val="0"/>
        <w:adjustRightInd w:val="0"/>
        <w:rPr>
          <w:rFonts w:cs="Arial"/>
          <w:b/>
          <w:bCs/>
          <w:szCs w:val="22"/>
        </w:rPr>
      </w:pPr>
      <w:r>
        <w:rPr>
          <w:rFonts w:cs="Arial"/>
          <w:b/>
          <w:bCs/>
          <w:szCs w:val="22"/>
        </w:rPr>
        <w:t>2.2. Produkteschutz</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Die Spezialprodukte der Golf Solutions AG sind mit den Patenten Nrn. 123.345, 788.221 sowie 899.456 in der Schweiz, Deutschland, Österreich, Frankreich und Italien bis 201</w:t>
      </w:r>
      <w:r w:rsidR="00BC2901">
        <w:rPr>
          <w:rFonts w:cs="Arial"/>
          <w:szCs w:val="20"/>
        </w:rPr>
        <w:t>8</w:t>
      </w:r>
      <w:r>
        <w:rPr>
          <w:rFonts w:cs="Arial"/>
          <w:szCs w:val="20"/>
        </w:rPr>
        <w:t xml:space="preserve"> geschützt.</w:t>
      </w:r>
    </w:p>
    <w:p w:rsidR="00A232CC" w:rsidRDefault="00A232CC">
      <w:pPr>
        <w:autoSpaceDE w:val="0"/>
        <w:autoSpaceDN w:val="0"/>
        <w:adjustRightInd w:val="0"/>
        <w:rPr>
          <w:rFonts w:cs="Arial"/>
          <w:b/>
          <w:bCs/>
          <w:szCs w:val="22"/>
        </w:rPr>
      </w:pPr>
    </w:p>
    <w:p w:rsidR="00A232CC" w:rsidRDefault="00A232CC">
      <w:pPr>
        <w:autoSpaceDE w:val="0"/>
        <w:autoSpaceDN w:val="0"/>
        <w:adjustRightInd w:val="0"/>
        <w:rPr>
          <w:rFonts w:cs="Arial"/>
          <w:b/>
          <w:bCs/>
          <w:szCs w:val="22"/>
        </w:rPr>
      </w:pPr>
      <w:r>
        <w:rPr>
          <w:rFonts w:cs="Arial"/>
          <w:b/>
          <w:bCs/>
          <w:szCs w:val="22"/>
        </w:rPr>
        <w:t>2.3. Abnehmer</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Das Unternehmen ist vollständig abhängig vom Endkonsumenten. Es besteht ein grosses Potenzial vor allem von Anfängern und Einsteigern im Golfsport. Erkannt wurde auch, dass der Anfangspreis und die Beratung eine sehr wesentliche Rolle beim Einkauf spielen. Die Nachfrage ist eng verknüpft mit dem eigentlichen Markt für Golfartikeln, der in Ziffer 3 nachstehend eingehend beschrieben wird.</w:t>
      </w:r>
    </w:p>
    <w:p w:rsidR="00A232CC" w:rsidRDefault="00A232CC">
      <w:pPr>
        <w:autoSpaceDE w:val="0"/>
        <w:autoSpaceDN w:val="0"/>
        <w:adjustRightInd w:val="0"/>
        <w:rPr>
          <w:rFonts w:cs="Arial"/>
          <w:b/>
          <w:bCs/>
        </w:rPr>
      </w:pPr>
      <w:r>
        <w:rPr>
          <w:rFonts w:cs="Arial"/>
          <w:b/>
          <w:bCs/>
        </w:rPr>
        <w:br w:type="page"/>
      </w:r>
      <w:r>
        <w:rPr>
          <w:rFonts w:cs="Arial"/>
          <w:b/>
          <w:bCs/>
        </w:rPr>
        <w:lastRenderedPageBreak/>
        <w:t>3. Markt</w:t>
      </w:r>
    </w:p>
    <w:p w:rsidR="00A232CC" w:rsidRDefault="00A232CC">
      <w:pPr>
        <w:autoSpaceDE w:val="0"/>
        <w:autoSpaceDN w:val="0"/>
        <w:adjustRightInd w:val="0"/>
        <w:rPr>
          <w:rFonts w:cs="Arial"/>
          <w:b/>
          <w:bCs/>
          <w:szCs w:val="22"/>
        </w:rPr>
      </w:pPr>
    </w:p>
    <w:p w:rsidR="00A232CC" w:rsidRDefault="00A232CC">
      <w:pPr>
        <w:autoSpaceDE w:val="0"/>
        <w:autoSpaceDN w:val="0"/>
        <w:adjustRightInd w:val="0"/>
        <w:rPr>
          <w:rFonts w:cs="Arial"/>
          <w:b/>
          <w:bCs/>
          <w:szCs w:val="22"/>
        </w:rPr>
      </w:pPr>
      <w:r>
        <w:rPr>
          <w:rFonts w:cs="Arial"/>
          <w:b/>
          <w:bCs/>
          <w:szCs w:val="22"/>
        </w:rPr>
        <w:t>3.1. Marktübersicht</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Gemäss eigener Einschätzung beträgt derzeit das Marktvolumen in d</w:t>
      </w:r>
      <w:r w:rsidR="004F4B8B">
        <w:rPr>
          <w:rFonts w:cs="Arial"/>
          <w:szCs w:val="20"/>
        </w:rPr>
        <w:t>er Schweiz rund CHF 100 Millionen.</w:t>
      </w:r>
      <w:r>
        <w:rPr>
          <w:rFonts w:cs="Arial"/>
          <w:szCs w:val="20"/>
        </w:rPr>
        <w:t xml:space="preserve"> In der Schweiz spielen heute 50'000 Personen Golf; Golfer geben im Durchschnitt rund CHF 2'000</w:t>
      </w:r>
      <w:r w:rsidR="003042EA">
        <w:rPr>
          <w:rFonts w:cs="Arial"/>
          <w:szCs w:val="20"/>
        </w:rPr>
        <w:t>.-</w:t>
      </w:r>
      <w:r>
        <w:rPr>
          <w:rFonts w:cs="Arial"/>
          <w:szCs w:val="20"/>
        </w:rPr>
        <w:t xml:space="preserve"> pro Jahr für Golfequipment aus. Aufgrund der durchgeführten Befragungen und eigener Einschätzung besteht in den nächsten fünf Jahren ein markantes Wachstum. Wir rechnen bis ins Jahre 2014 mit knapp einer Verdoppelung des Volumens:</w:t>
      </w:r>
    </w:p>
    <w:p w:rsidR="00A232CC" w:rsidRDefault="00A232CC">
      <w:pPr>
        <w:autoSpaceDE w:val="0"/>
        <w:autoSpaceDN w:val="0"/>
        <w:adjustRightInd w:val="0"/>
        <w:rPr>
          <w:rFonts w:cs="Arial"/>
          <w:szCs w:val="20"/>
        </w:rPr>
      </w:pPr>
    </w:p>
    <w:p w:rsidR="00A232CC" w:rsidRDefault="00A232CC">
      <w:pPr>
        <w:pStyle w:val="berschrift2"/>
        <w:tabs>
          <w:tab w:val="right" w:pos="2880"/>
          <w:tab w:val="right" w:pos="4140"/>
          <w:tab w:val="right" w:pos="5400"/>
          <w:tab w:val="right" w:pos="6660"/>
          <w:tab w:val="right" w:pos="7920"/>
          <w:tab w:val="right" w:pos="9180"/>
        </w:tabs>
        <w:autoSpaceDE w:val="0"/>
        <w:autoSpaceDN w:val="0"/>
        <w:adjustRightInd w:val="0"/>
        <w:rPr>
          <w:rFonts w:eastAsia="Times New Roman" w:cs="Arial"/>
          <w:szCs w:val="20"/>
        </w:rPr>
      </w:pPr>
      <w:r>
        <w:rPr>
          <w:rFonts w:eastAsia="Times New Roman" w:cs="Arial"/>
          <w:szCs w:val="20"/>
        </w:rPr>
        <w:t>Produkt</w:t>
      </w:r>
      <w:r>
        <w:rPr>
          <w:rFonts w:eastAsia="Times New Roman" w:cs="Arial"/>
          <w:szCs w:val="20"/>
        </w:rPr>
        <w:tab/>
        <w:t>Volumen</w:t>
      </w:r>
      <w:r>
        <w:rPr>
          <w:rFonts w:eastAsia="Times New Roman" w:cs="Arial"/>
          <w:szCs w:val="20"/>
        </w:rPr>
        <w:tab/>
        <w:t>2010</w:t>
      </w:r>
      <w:r>
        <w:rPr>
          <w:rFonts w:eastAsia="Times New Roman" w:cs="Arial"/>
          <w:szCs w:val="20"/>
        </w:rPr>
        <w:tab/>
        <w:t>2011</w:t>
      </w:r>
      <w:r>
        <w:rPr>
          <w:rFonts w:eastAsia="Times New Roman" w:cs="Arial"/>
          <w:szCs w:val="20"/>
        </w:rPr>
        <w:tab/>
        <w:t>2012</w:t>
      </w:r>
      <w:r>
        <w:rPr>
          <w:rFonts w:eastAsia="Times New Roman" w:cs="Arial"/>
          <w:szCs w:val="20"/>
        </w:rPr>
        <w:tab/>
        <w:t>2013</w:t>
      </w:r>
      <w:r>
        <w:rPr>
          <w:rFonts w:eastAsia="Times New Roman" w:cs="Arial"/>
          <w:szCs w:val="20"/>
        </w:rPr>
        <w:tab/>
        <w:t>2014</w:t>
      </w:r>
    </w:p>
    <w:p w:rsidR="00A232CC" w:rsidRDefault="00A232CC">
      <w:pPr>
        <w:tabs>
          <w:tab w:val="right" w:pos="2880"/>
          <w:tab w:val="right" w:pos="4140"/>
          <w:tab w:val="right" w:pos="5400"/>
          <w:tab w:val="right" w:pos="6660"/>
          <w:tab w:val="right" w:pos="7920"/>
          <w:tab w:val="right" w:pos="9180"/>
        </w:tabs>
        <w:autoSpaceDE w:val="0"/>
        <w:autoSpaceDN w:val="0"/>
        <w:adjustRightInd w:val="0"/>
        <w:rPr>
          <w:rFonts w:cs="Arial"/>
          <w:szCs w:val="20"/>
        </w:rPr>
      </w:pPr>
    </w:p>
    <w:p w:rsidR="00A232CC" w:rsidRDefault="00A232CC">
      <w:pPr>
        <w:tabs>
          <w:tab w:val="right" w:pos="2880"/>
          <w:tab w:val="right" w:pos="4140"/>
          <w:tab w:val="right" w:pos="5400"/>
          <w:tab w:val="right" w:pos="6660"/>
          <w:tab w:val="right" w:pos="7920"/>
          <w:tab w:val="right" w:pos="9180"/>
        </w:tabs>
        <w:autoSpaceDE w:val="0"/>
        <w:autoSpaceDN w:val="0"/>
        <w:adjustRightInd w:val="0"/>
        <w:rPr>
          <w:rFonts w:cs="Arial"/>
          <w:szCs w:val="20"/>
        </w:rPr>
      </w:pPr>
      <w:proofErr w:type="spellStart"/>
      <w:r>
        <w:rPr>
          <w:rFonts w:cs="Arial"/>
          <w:szCs w:val="20"/>
        </w:rPr>
        <w:t>Golfsets</w:t>
      </w:r>
      <w:proofErr w:type="spellEnd"/>
      <w:r>
        <w:rPr>
          <w:rFonts w:cs="Arial"/>
          <w:szCs w:val="20"/>
        </w:rPr>
        <w:t xml:space="preserve"> </w:t>
      </w:r>
      <w:r>
        <w:rPr>
          <w:rFonts w:cs="Arial"/>
          <w:szCs w:val="20"/>
        </w:rPr>
        <w:tab/>
        <w:t xml:space="preserve">50 Mio. </w:t>
      </w:r>
      <w:r>
        <w:rPr>
          <w:rFonts w:cs="Arial"/>
          <w:szCs w:val="20"/>
        </w:rPr>
        <w:tab/>
        <w:t>20</w:t>
      </w:r>
      <w:r w:rsidR="004F4B8B">
        <w:rPr>
          <w:rFonts w:cs="Arial"/>
          <w:szCs w:val="20"/>
        </w:rPr>
        <w:t>%</w:t>
      </w:r>
      <w:r>
        <w:rPr>
          <w:rFonts w:cs="Arial"/>
          <w:szCs w:val="20"/>
        </w:rPr>
        <w:t xml:space="preserve"> </w:t>
      </w:r>
      <w:r>
        <w:rPr>
          <w:rFonts w:cs="Arial"/>
          <w:szCs w:val="20"/>
        </w:rPr>
        <w:tab/>
        <w:t>20</w:t>
      </w:r>
      <w:r w:rsidR="004F4B8B">
        <w:rPr>
          <w:rFonts w:cs="Arial"/>
          <w:szCs w:val="20"/>
        </w:rPr>
        <w:t>%</w:t>
      </w:r>
      <w:r>
        <w:rPr>
          <w:rFonts w:cs="Arial"/>
          <w:szCs w:val="20"/>
        </w:rPr>
        <w:t xml:space="preserve"> </w:t>
      </w:r>
      <w:r>
        <w:rPr>
          <w:rFonts w:cs="Arial"/>
          <w:szCs w:val="20"/>
        </w:rPr>
        <w:tab/>
        <w:t>10</w:t>
      </w:r>
      <w:r w:rsidR="004F4B8B">
        <w:rPr>
          <w:rFonts w:cs="Arial"/>
          <w:szCs w:val="20"/>
        </w:rPr>
        <w:t>%</w:t>
      </w:r>
      <w:r>
        <w:rPr>
          <w:rFonts w:cs="Arial"/>
          <w:szCs w:val="20"/>
        </w:rPr>
        <w:t xml:space="preserve"> </w:t>
      </w:r>
      <w:r>
        <w:rPr>
          <w:rFonts w:cs="Arial"/>
          <w:szCs w:val="20"/>
        </w:rPr>
        <w:tab/>
        <w:t>10</w:t>
      </w:r>
      <w:r w:rsidR="004F4B8B">
        <w:rPr>
          <w:rFonts w:cs="Arial"/>
          <w:szCs w:val="20"/>
        </w:rPr>
        <w:t>%</w:t>
      </w:r>
      <w:r>
        <w:rPr>
          <w:rFonts w:cs="Arial"/>
          <w:szCs w:val="20"/>
        </w:rPr>
        <w:t xml:space="preserve"> </w:t>
      </w:r>
      <w:r>
        <w:rPr>
          <w:rFonts w:cs="Arial"/>
          <w:szCs w:val="20"/>
        </w:rPr>
        <w:tab/>
        <w:t>10</w:t>
      </w:r>
      <w:r w:rsidR="004F4B8B">
        <w:rPr>
          <w:rFonts w:cs="Arial"/>
          <w:szCs w:val="20"/>
        </w:rPr>
        <w:t>%</w:t>
      </w:r>
    </w:p>
    <w:p w:rsidR="00A232CC" w:rsidRDefault="00A232CC">
      <w:pPr>
        <w:tabs>
          <w:tab w:val="right" w:pos="2880"/>
          <w:tab w:val="right" w:pos="4140"/>
          <w:tab w:val="right" w:pos="5400"/>
          <w:tab w:val="right" w:pos="6660"/>
          <w:tab w:val="right" w:pos="7920"/>
          <w:tab w:val="right" w:pos="9180"/>
        </w:tabs>
        <w:autoSpaceDE w:val="0"/>
        <w:autoSpaceDN w:val="0"/>
        <w:adjustRightInd w:val="0"/>
        <w:rPr>
          <w:rFonts w:cs="Arial"/>
          <w:szCs w:val="20"/>
        </w:rPr>
      </w:pPr>
      <w:r>
        <w:rPr>
          <w:rFonts w:cs="Arial"/>
          <w:szCs w:val="20"/>
        </w:rPr>
        <w:t xml:space="preserve">Golfzubehör </w:t>
      </w:r>
      <w:r>
        <w:rPr>
          <w:rFonts w:cs="Arial"/>
          <w:szCs w:val="20"/>
        </w:rPr>
        <w:tab/>
        <w:t xml:space="preserve">30 Mio. </w:t>
      </w:r>
      <w:r>
        <w:rPr>
          <w:rFonts w:cs="Arial"/>
          <w:szCs w:val="20"/>
        </w:rPr>
        <w:tab/>
        <w:t>20</w:t>
      </w:r>
      <w:r w:rsidR="004F4B8B">
        <w:rPr>
          <w:rFonts w:cs="Arial"/>
          <w:szCs w:val="20"/>
        </w:rPr>
        <w:t>%</w:t>
      </w:r>
      <w:r>
        <w:rPr>
          <w:rFonts w:cs="Arial"/>
          <w:szCs w:val="20"/>
        </w:rPr>
        <w:t xml:space="preserve"> </w:t>
      </w:r>
      <w:r>
        <w:rPr>
          <w:rFonts w:cs="Arial"/>
          <w:szCs w:val="20"/>
        </w:rPr>
        <w:tab/>
        <w:t>10</w:t>
      </w:r>
      <w:r w:rsidR="004F4B8B">
        <w:rPr>
          <w:rFonts w:cs="Arial"/>
          <w:szCs w:val="20"/>
        </w:rPr>
        <w:t>%</w:t>
      </w:r>
      <w:r>
        <w:rPr>
          <w:rFonts w:cs="Arial"/>
          <w:szCs w:val="20"/>
        </w:rPr>
        <w:t xml:space="preserve"> </w:t>
      </w:r>
      <w:r>
        <w:rPr>
          <w:rFonts w:cs="Arial"/>
          <w:szCs w:val="20"/>
        </w:rPr>
        <w:tab/>
        <w:t>10</w:t>
      </w:r>
      <w:r w:rsidR="004F4B8B">
        <w:rPr>
          <w:rFonts w:cs="Arial"/>
          <w:szCs w:val="20"/>
        </w:rPr>
        <w:t>%</w:t>
      </w:r>
      <w:r>
        <w:rPr>
          <w:rFonts w:cs="Arial"/>
          <w:szCs w:val="20"/>
        </w:rPr>
        <w:t xml:space="preserve"> </w:t>
      </w:r>
      <w:r>
        <w:rPr>
          <w:rFonts w:cs="Arial"/>
          <w:szCs w:val="20"/>
        </w:rPr>
        <w:tab/>
        <w:t>5</w:t>
      </w:r>
      <w:r w:rsidR="004F4B8B">
        <w:rPr>
          <w:rFonts w:cs="Arial"/>
          <w:szCs w:val="20"/>
        </w:rPr>
        <w:t>%</w:t>
      </w:r>
      <w:r>
        <w:rPr>
          <w:rFonts w:cs="Arial"/>
          <w:szCs w:val="20"/>
        </w:rPr>
        <w:t xml:space="preserve"> </w:t>
      </w:r>
      <w:r>
        <w:rPr>
          <w:rFonts w:cs="Arial"/>
          <w:szCs w:val="20"/>
        </w:rPr>
        <w:tab/>
        <w:t>5</w:t>
      </w:r>
      <w:r w:rsidR="004F4B8B">
        <w:rPr>
          <w:rFonts w:cs="Arial"/>
          <w:szCs w:val="20"/>
        </w:rPr>
        <w:t>%</w:t>
      </w:r>
    </w:p>
    <w:p w:rsidR="00A232CC" w:rsidRDefault="00A232CC">
      <w:pPr>
        <w:tabs>
          <w:tab w:val="right" w:pos="2880"/>
          <w:tab w:val="right" w:pos="4140"/>
          <w:tab w:val="right" w:pos="5400"/>
          <w:tab w:val="right" w:pos="6660"/>
          <w:tab w:val="right" w:pos="7920"/>
          <w:tab w:val="right" w:pos="9180"/>
        </w:tabs>
        <w:autoSpaceDE w:val="0"/>
        <w:autoSpaceDN w:val="0"/>
        <w:adjustRightInd w:val="0"/>
        <w:rPr>
          <w:rFonts w:cs="Arial"/>
          <w:szCs w:val="20"/>
        </w:rPr>
      </w:pPr>
      <w:r>
        <w:rPr>
          <w:rFonts w:cs="Arial"/>
          <w:szCs w:val="20"/>
        </w:rPr>
        <w:t xml:space="preserve">Golftrainingsanlagen </w:t>
      </w:r>
      <w:r>
        <w:rPr>
          <w:rFonts w:cs="Arial"/>
          <w:szCs w:val="20"/>
        </w:rPr>
        <w:tab/>
        <w:t xml:space="preserve">10 Mio. </w:t>
      </w:r>
      <w:r>
        <w:rPr>
          <w:rFonts w:cs="Arial"/>
          <w:szCs w:val="20"/>
        </w:rPr>
        <w:tab/>
        <w:t>10</w:t>
      </w:r>
      <w:r w:rsidR="004F4B8B">
        <w:rPr>
          <w:rFonts w:cs="Arial"/>
          <w:szCs w:val="20"/>
        </w:rPr>
        <w:t>%</w:t>
      </w:r>
      <w:r>
        <w:rPr>
          <w:rFonts w:cs="Arial"/>
          <w:szCs w:val="20"/>
        </w:rPr>
        <w:t xml:space="preserve"> </w:t>
      </w:r>
      <w:r>
        <w:rPr>
          <w:rFonts w:cs="Arial"/>
          <w:szCs w:val="20"/>
        </w:rPr>
        <w:tab/>
        <w:t>20</w:t>
      </w:r>
      <w:r w:rsidR="004F4B8B">
        <w:rPr>
          <w:rFonts w:cs="Arial"/>
          <w:szCs w:val="20"/>
        </w:rPr>
        <w:t>%</w:t>
      </w:r>
      <w:r>
        <w:rPr>
          <w:rFonts w:cs="Arial"/>
          <w:szCs w:val="20"/>
        </w:rPr>
        <w:t xml:space="preserve"> </w:t>
      </w:r>
      <w:r>
        <w:rPr>
          <w:rFonts w:cs="Arial"/>
          <w:szCs w:val="20"/>
        </w:rPr>
        <w:tab/>
        <w:t>20</w:t>
      </w:r>
      <w:r w:rsidR="004F4B8B">
        <w:rPr>
          <w:rFonts w:cs="Arial"/>
          <w:szCs w:val="20"/>
        </w:rPr>
        <w:t>%</w:t>
      </w:r>
      <w:r>
        <w:rPr>
          <w:rFonts w:cs="Arial"/>
          <w:szCs w:val="20"/>
        </w:rPr>
        <w:t xml:space="preserve"> </w:t>
      </w:r>
      <w:r>
        <w:rPr>
          <w:rFonts w:cs="Arial"/>
          <w:szCs w:val="20"/>
        </w:rPr>
        <w:tab/>
        <w:t>20</w:t>
      </w:r>
      <w:r w:rsidR="004F4B8B">
        <w:rPr>
          <w:rFonts w:cs="Arial"/>
          <w:szCs w:val="20"/>
        </w:rPr>
        <w:t>%</w:t>
      </w:r>
      <w:r>
        <w:rPr>
          <w:rFonts w:cs="Arial"/>
          <w:szCs w:val="20"/>
        </w:rPr>
        <w:t xml:space="preserve"> </w:t>
      </w:r>
      <w:r>
        <w:rPr>
          <w:rFonts w:cs="Arial"/>
          <w:szCs w:val="20"/>
        </w:rPr>
        <w:tab/>
        <w:t>10</w:t>
      </w:r>
      <w:r w:rsidR="004F4B8B">
        <w:rPr>
          <w:rFonts w:cs="Arial"/>
          <w:szCs w:val="20"/>
        </w:rPr>
        <w:t>%</w:t>
      </w:r>
    </w:p>
    <w:p w:rsidR="00A232CC" w:rsidRDefault="00A232CC">
      <w:pPr>
        <w:tabs>
          <w:tab w:val="right" w:pos="2880"/>
          <w:tab w:val="right" w:pos="4140"/>
          <w:tab w:val="right" w:pos="5400"/>
          <w:tab w:val="right" w:pos="6660"/>
          <w:tab w:val="right" w:pos="7920"/>
          <w:tab w:val="right" w:pos="9180"/>
        </w:tabs>
        <w:autoSpaceDE w:val="0"/>
        <w:autoSpaceDN w:val="0"/>
        <w:adjustRightInd w:val="0"/>
        <w:rPr>
          <w:rFonts w:cs="Arial"/>
          <w:szCs w:val="20"/>
        </w:rPr>
      </w:pPr>
      <w:proofErr w:type="spellStart"/>
      <w:r>
        <w:rPr>
          <w:rFonts w:cs="Arial"/>
          <w:szCs w:val="20"/>
        </w:rPr>
        <w:t>Golfcarts</w:t>
      </w:r>
      <w:proofErr w:type="spellEnd"/>
      <w:r>
        <w:rPr>
          <w:rFonts w:cs="Arial"/>
          <w:szCs w:val="20"/>
        </w:rPr>
        <w:t xml:space="preserve"> </w:t>
      </w:r>
      <w:r>
        <w:rPr>
          <w:rFonts w:cs="Arial"/>
          <w:szCs w:val="20"/>
        </w:rPr>
        <w:tab/>
        <w:t xml:space="preserve">5 Mio. </w:t>
      </w:r>
      <w:r>
        <w:rPr>
          <w:rFonts w:cs="Arial"/>
          <w:szCs w:val="20"/>
        </w:rPr>
        <w:tab/>
        <w:t>10</w:t>
      </w:r>
      <w:r w:rsidR="004F4B8B">
        <w:rPr>
          <w:rFonts w:cs="Arial"/>
          <w:szCs w:val="20"/>
        </w:rPr>
        <w:t>%</w:t>
      </w:r>
      <w:r>
        <w:rPr>
          <w:rFonts w:cs="Arial"/>
          <w:szCs w:val="20"/>
        </w:rPr>
        <w:t xml:space="preserve"> </w:t>
      </w:r>
      <w:r>
        <w:rPr>
          <w:rFonts w:cs="Arial"/>
          <w:szCs w:val="20"/>
        </w:rPr>
        <w:tab/>
        <w:t>10</w:t>
      </w:r>
      <w:r w:rsidR="004F4B8B">
        <w:rPr>
          <w:rFonts w:cs="Arial"/>
          <w:szCs w:val="20"/>
        </w:rPr>
        <w:t>%</w:t>
      </w:r>
      <w:r>
        <w:rPr>
          <w:rFonts w:cs="Arial"/>
          <w:szCs w:val="20"/>
        </w:rPr>
        <w:t xml:space="preserve"> </w:t>
      </w:r>
      <w:r>
        <w:rPr>
          <w:rFonts w:cs="Arial"/>
          <w:szCs w:val="20"/>
        </w:rPr>
        <w:tab/>
        <w:t>8</w:t>
      </w:r>
      <w:r w:rsidR="004F4B8B">
        <w:rPr>
          <w:rFonts w:cs="Arial"/>
          <w:szCs w:val="20"/>
        </w:rPr>
        <w:t>%</w:t>
      </w:r>
      <w:r>
        <w:rPr>
          <w:rFonts w:cs="Arial"/>
          <w:szCs w:val="20"/>
        </w:rPr>
        <w:t xml:space="preserve"> </w:t>
      </w:r>
      <w:r>
        <w:rPr>
          <w:rFonts w:cs="Arial"/>
          <w:szCs w:val="20"/>
        </w:rPr>
        <w:tab/>
        <w:t>5</w:t>
      </w:r>
      <w:r w:rsidR="004F4B8B">
        <w:rPr>
          <w:rFonts w:cs="Arial"/>
          <w:szCs w:val="20"/>
        </w:rPr>
        <w:t>%</w:t>
      </w:r>
      <w:r>
        <w:rPr>
          <w:rFonts w:cs="Arial"/>
          <w:szCs w:val="20"/>
        </w:rPr>
        <w:t xml:space="preserve"> </w:t>
      </w:r>
      <w:r>
        <w:rPr>
          <w:rFonts w:cs="Arial"/>
          <w:szCs w:val="20"/>
        </w:rPr>
        <w:tab/>
        <w:t>5</w:t>
      </w:r>
      <w:r w:rsidR="004F4B8B">
        <w:rPr>
          <w:rFonts w:cs="Arial"/>
          <w:szCs w:val="20"/>
        </w:rPr>
        <w:t>%</w:t>
      </w:r>
    </w:p>
    <w:p w:rsidR="00A232CC" w:rsidRDefault="00A232CC">
      <w:pPr>
        <w:tabs>
          <w:tab w:val="right" w:pos="2880"/>
          <w:tab w:val="right" w:pos="4140"/>
          <w:tab w:val="right" w:pos="5400"/>
          <w:tab w:val="right" w:pos="6660"/>
          <w:tab w:val="right" w:pos="7920"/>
          <w:tab w:val="right" w:pos="9180"/>
        </w:tabs>
        <w:autoSpaceDE w:val="0"/>
        <w:autoSpaceDN w:val="0"/>
        <w:adjustRightInd w:val="0"/>
        <w:rPr>
          <w:rFonts w:cs="Arial"/>
          <w:szCs w:val="20"/>
        </w:rPr>
      </w:pPr>
      <w:r>
        <w:rPr>
          <w:rFonts w:cs="Arial"/>
          <w:szCs w:val="20"/>
        </w:rPr>
        <w:t xml:space="preserve">Golfspezialitäten </w:t>
      </w:r>
      <w:r>
        <w:rPr>
          <w:rFonts w:cs="Arial"/>
          <w:szCs w:val="20"/>
        </w:rPr>
        <w:tab/>
        <w:t xml:space="preserve">5 Mio. </w:t>
      </w:r>
      <w:r>
        <w:rPr>
          <w:rFonts w:cs="Arial"/>
          <w:szCs w:val="20"/>
        </w:rPr>
        <w:tab/>
        <w:t>5</w:t>
      </w:r>
      <w:r w:rsidR="004F4B8B">
        <w:rPr>
          <w:rFonts w:cs="Arial"/>
          <w:szCs w:val="20"/>
        </w:rPr>
        <w:t>%</w:t>
      </w:r>
      <w:r>
        <w:rPr>
          <w:rFonts w:cs="Arial"/>
          <w:szCs w:val="20"/>
        </w:rPr>
        <w:t xml:space="preserve"> </w:t>
      </w:r>
      <w:r>
        <w:rPr>
          <w:rFonts w:cs="Arial"/>
          <w:szCs w:val="20"/>
        </w:rPr>
        <w:tab/>
        <w:t>5</w:t>
      </w:r>
      <w:r w:rsidR="004F4B8B">
        <w:rPr>
          <w:rFonts w:cs="Arial"/>
          <w:szCs w:val="20"/>
        </w:rPr>
        <w:t>%</w:t>
      </w:r>
      <w:r>
        <w:rPr>
          <w:rFonts w:cs="Arial"/>
          <w:szCs w:val="20"/>
        </w:rPr>
        <w:t xml:space="preserve"> </w:t>
      </w:r>
      <w:r>
        <w:rPr>
          <w:rFonts w:cs="Arial"/>
          <w:szCs w:val="20"/>
        </w:rPr>
        <w:tab/>
        <w:t>5</w:t>
      </w:r>
      <w:r w:rsidR="004F4B8B">
        <w:rPr>
          <w:rFonts w:cs="Arial"/>
          <w:szCs w:val="20"/>
        </w:rPr>
        <w:t>%</w:t>
      </w:r>
      <w:r>
        <w:rPr>
          <w:rFonts w:cs="Arial"/>
          <w:szCs w:val="20"/>
        </w:rPr>
        <w:t xml:space="preserve"> </w:t>
      </w:r>
      <w:r>
        <w:rPr>
          <w:rFonts w:cs="Arial"/>
          <w:szCs w:val="20"/>
        </w:rPr>
        <w:tab/>
        <w:t>5</w:t>
      </w:r>
      <w:r w:rsidR="004F4B8B">
        <w:rPr>
          <w:rFonts w:cs="Arial"/>
          <w:szCs w:val="20"/>
        </w:rPr>
        <w:t>%</w:t>
      </w:r>
      <w:r>
        <w:rPr>
          <w:rFonts w:cs="Arial"/>
          <w:szCs w:val="20"/>
        </w:rPr>
        <w:t xml:space="preserve"> </w:t>
      </w:r>
      <w:r>
        <w:rPr>
          <w:rFonts w:cs="Arial"/>
          <w:szCs w:val="20"/>
        </w:rPr>
        <w:tab/>
        <w:t>5</w:t>
      </w:r>
      <w:r w:rsidR="004F4B8B">
        <w:rPr>
          <w:rFonts w:cs="Arial"/>
          <w:szCs w:val="20"/>
        </w:rPr>
        <w:t>%</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Neue technische Entwicklungen sind nur in unwesentlichen Teilbereichen zu erwarten.</w:t>
      </w:r>
    </w:p>
    <w:p w:rsidR="00A232CC" w:rsidRDefault="00A232CC">
      <w:pPr>
        <w:autoSpaceDE w:val="0"/>
        <w:autoSpaceDN w:val="0"/>
        <w:adjustRightInd w:val="0"/>
        <w:rPr>
          <w:rFonts w:cs="Arial"/>
          <w:b/>
          <w:bCs/>
          <w:szCs w:val="22"/>
        </w:rPr>
      </w:pPr>
    </w:p>
    <w:p w:rsidR="00A232CC" w:rsidRDefault="00A232CC">
      <w:pPr>
        <w:autoSpaceDE w:val="0"/>
        <w:autoSpaceDN w:val="0"/>
        <w:adjustRightInd w:val="0"/>
        <w:rPr>
          <w:rFonts w:cs="Arial"/>
          <w:b/>
          <w:bCs/>
          <w:szCs w:val="22"/>
        </w:rPr>
      </w:pPr>
      <w:r>
        <w:rPr>
          <w:rFonts w:cs="Arial"/>
          <w:b/>
          <w:bCs/>
          <w:szCs w:val="22"/>
        </w:rPr>
        <w:t>3.2. Eigene Marktstellung</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 xml:space="preserve">Die eigene Marktstellung ist mit CHF 2 </w:t>
      </w:r>
      <w:r w:rsidR="004F4B8B">
        <w:rPr>
          <w:rFonts w:cs="Arial"/>
          <w:szCs w:val="20"/>
        </w:rPr>
        <w:t>Millionen</w:t>
      </w:r>
      <w:r>
        <w:rPr>
          <w:rFonts w:cs="Arial"/>
          <w:szCs w:val="20"/>
        </w:rPr>
        <w:t xml:space="preserve"> noch unbedeutend. Die massive Nachfrage in unserem Shop am bisherigen Domizil lässt aber ein grosses Potential für Marktgewinne erwarten. Wir strengen einen Marktanteil in den nächsten fünf Jahren von 10</w:t>
      </w:r>
      <w:r w:rsidR="004F4B8B">
        <w:rPr>
          <w:rFonts w:cs="Arial"/>
          <w:szCs w:val="20"/>
        </w:rPr>
        <w:t>%</w:t>
      </w:r>
      <w:r>
        <w:rPr>
          <w:rFonts w:cs="Arial"/>
          <w:szCs w:val="20"/>
        </w:rPr>
        <w:t xml:space="preserve"> an, was einem Umsatz von rund CHF 20 </w:t>
      </w:r>
      <w:r w:rsidR="004F4B8B">
        <w:rPr>
          <w:rFonts w:cs="Arial"/>
          <w:szCs w:val="20"/>
        </w:rPr>
        <w:t>Millionen</w:t>
      </w:r>
      <w:r>
        <w:rPr>
          <w:rFonts w:cs="Arial"/>
          <w:szCs w:val="20"/>
        </w:rPr>
        <w:t xml:space="preserve"> entsprechen dürfte.</w:t>
      </w:r>
    </w:p>
    <w:p w:rsidR="00A232CC" w:rsidRDefault="00A232CC">
      <w:pPr>
        <w:autoSpaceDE w:val="0"/>
        <w:autoSpaceDN w:val="0"/>
        <w:adjustRightInd w:val="0"/>
        <w:rPr>
          <w:rFonts w:cs="Arial"/>
          <w:b/>
          <w:bCs/>
          <w:szCs w:val="22"/>
        </w:rPr>
      </w:pPr>
    </w:p>
    <w:p w:rsidR="00A232CC" w:rsidRDefault="00A232CC">
      <w:pPr>
        <w:autoSpaceDE w:val="0"/>
        <w:autoSpaceDN w:val="0"/>
        <w:adjustRightInd w:val="0"/>
        <w:rPr>
          <w:rFonts w:cs="Arial"/>
          <w:b/>
          <w:bCs/>
          <w:szCs w:val="22"/>
        </w:rPr>
      </w:pPr>
      <w:r>
        <w:rPr>
          <w:rFonts w:cs="Arial"/>
          <w:b/>
          <w:bCs/>
          <w:szCs w:val="22"/>
        </w:rPr>
        <w:t>3.3. Marktbeurteilung</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Golf ist in der Schweiz im Trend! Der Golfsport hat sich in der Schweiz in den vergangenen fünf Jahren zu einer Sportart entwickelt, die nicht nur ältere, sondern vor allem Personen beiderlei Geschlechts in den Altersjahren 25 – 55 anspricht. Diese Annahme wird durch die um mehr als 30</w:t>
      </w:r>
      <w:r w:rsidR="004F4B8B">
        <w:rPr>
          <w:rFonts w:cs="Arial"/>
          <w:szCs w:val="20"/>
        </w:rPr>
        <w:t>%</w:t>
      </w:r>
      <w:r>
        <w:rPr>
          <w:rFonts w:cs="Arial"/>
          <w:szCs w:val="20"/>
        </w:rPr>
        <w:t xml:space="preserve"> jährlich wachsenden Mitgliederzahlen der schweizerischen Golfclubs gestützt. Vor allem die unabhängige Golferorganisation ASGI (Mitgliederbeitrag CHF 300 pro Jahr!) verzeichnet Zuwachsraten von über 50</w:t>
      </w:r>
      <w:r w:rsidR="004F4B8B">
        <w:rPr>
          <w:rFonts w:cs="Arial"/>
          <w:szCs w:val="20"/>
        </w:rPr>
        <w:t>%</w:t>
      </w:r>
      <w:r>
        <w:rPr>
          <w:rFonts w:cs="Arial"/>
          <w:szCs w:val="20"/>
        </w:rPr>
        <w:t xml:space="preserve"> pro Jahr. Dieser Verein hat Verbindungen zu diversen Golfanlagen, die von ASGI Mitgliedern ohne Mitgliedschaft im jeweiligen Club benutzt werden dürfen. </w:t>
      </w:r>
      <w:r w:rsidR="004F4B8B">
        <w:rPr>
          <w:rFonts w:cs="Arial"/>
          <w:szCs w:val="20"/>
        </w:rPr>
        <w:t>Weiter</w:t>
      </w:r>
      <w:r>
        <w:rPr>
          <w:rFonts w:cs="Arial"/>
          <w:szCs w:val="20"/>
        </w:rPr>
        <w:t xml:space="preserve"> bestehen im Ausland, namentlich in Österreich, Grossbritannien und Schottland pro forma Clubs, die ebenfalls Mitgliedschaften zu günstigen Preisen (CHF 600) zulassen.</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Die notwendige Ausbildung zur Ausübung des Golfsports wird von den einzelnen Golfanlagen reichlich angeboten. Aber auch im Ausland sind Platzreifeprüfungen in Kombination mit Ferien machbar und beliebt. In der Branche bestehen derzeit noch lokal sehr verschiedene staatliche und politische Hürden für die Erstellung und den Betrieb von Golfanlagen. Die Entwicklung der vergangenen drei Jahre hat aber gezeigt, dass der Boom im Golfsport nicht mehr aufzuhalten ist und der Sport auch den Mittelstand der Bevölkerung erfasst hat. Die von der Migros propagierten öffentlich zugänglichen Golfplätze in Otelfingen, Greifensee und in der Innerschweiz erfreuen sich derart grosser Beliebtheit, dass die einzelnen Clubs bereits völlig überbucht sind und bereits weitere Plätze in Planung stehen. Diesbezüglich engagiert sich die Migros substanziell.</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Das Kaufverhalten der Kunden dürfte unterschiedlich sein. Es ist von folgender Marktaufteilung auszugehen:</w:t>
      </w:r>
    </w:p>
    <w:p w:rsidR="00A232CC" w:rsidRDefault="00A232CC">
      <w:pPr>
        <w:autoSpaceDE w:val="0"/>
        <w:autoSpaceDN w:val="0"/>
        <w:adjustRightInd w:val="0"/>
        <w:rPr>
          <w:rFonts w:cs="Arial"/>
          <w:b/>
          <w:bCs/>
          <w:szCs w:val="20"/>
        </w:rPr>
      </w:pPr>
    </w:p>
    <w:p w:rsidR="00A232CC" w:rsidRDefault="00A232CC">
      <w:pPr>
        <w:pStyle w:val="berschrift2"/>
        <w:tabs>
          <w:tab w:val="left" w:pos="1800"/>
          <w:tab w:val="left" w:pos="3240"/>
        </w:tabs>
        <w:autoSpaceDE w:val="0"/>
        <w:autoSpaceDN w:val="0"/>
        <w:adjustRightInd w:val="0"/>
        <w:rPr>
          <w:rFonts w:eastAsia="Times New Roman" w:cs="Arial"/>
          <w:szCs w:val="20"/>
        </w:rPr>
      </w:pPr>
      <w:r>
        <w:rPr>
          <w:rFonts w:eastAsia="Times New Roman" w:cs="Arial"/>
          <w:szCs w:val="20"/>
        </w:rPr>
        <w:t>Regionen</w:t>
      </w:r>
      <w:r>
        <w:rPr>
          <w:rFonts w:eastAsia="Times New Roman" w:cs="Arial"/>
          <w:szCs w:val="20"/>
        </w:rPr>
        <w:tab/>
        <w:t>Marktanteil</w:t>
      </w:r>
      <w:r>
        <w:rPr>
          <w:rFonts w:eastAsia="Times New Roman" w:cs="Arial"/>
          <w:szCs w:val="20"/>
        </w:rPr>
        <w:tab/>
        <w:t>Tendenz</w:t>
      </w:r>
    </w:p>
    <w:p w:rsidR="00A232CC" w:rsidRDefault="00A232CC">
      <w:pPr>
        <w:tabs>
          <w:tab w:val="left" w:pos="1800"/>
          <w:tab w:val="left" w:pos="3240"/>
        </w:tabs>
        <w:autoSpaceDE w:val="0"/>
        <w:autoSpaceDN w:val="0"/>
        <w:adjustRightInd w:val="0"/>
        <w:rPr>
          <w:rFonts w:cs="Arial"/>
          <w:szCs w:val="20"/>
        </w:rPr>
      </w:pPr>
      <w:r>
        <w:rPr>
          <w:rFonts w:cs="Arial"/>
          <w:szCs w:val="20"/>
        </w:rPr>
        <w:t xml:space="preserve">Deutschschweiz </w:t>
      </w:r>
      <w:r>
        <w:rPr>
          <w:rFonts w:cs="Arial"/>
          <w:szCs w:val="20"/>
        </w:rPr>
        <w:tab/>
        <w:t>50</w:t>
      </w:r>
      <w:r w:rsidR="004F4B8B">
        <w:rPr>
          <w:rFonts w:cs="Arial"/>
          <w:szCs w:val="20"/>
        </w:rPr>
        <w:t>%</w:t>
      </w:r>
      <w:r>
        <w:rPr>
          <w:rFonts w:cs="Arial"/>
          <w:szCs w:val="20"/>
        </w:rPr>
        <w:tab/>
        <w:t>leicht abnehmend</w:t>
      </w:r>
    </w:p>
    <w:p w:rsidR="00A232CC" w:rsidRDefault="00A232CC">
      <w:pPr>
        <w:tabs>
          <w:tab w:val="left" w:pos="1800"/>
          <w:tab w:val="left" w:pos="3240"/>
        </w:tabs>
        <w:autoSpaceDE w:val="0"/>
        <w:autoSpaceDN w:val="0"/>
        <w:adjustRightInd w:val="0"/>
        <w:rPr>
          <w:rFonts w:cs="Arial"/>
          <w:szCs w:val="20"/>
        </w:rPr>
      </w:pPr>
      <w:r>
        <w:rPr>
          <w:rFonts w:cs="Arial"/>
          <w:szCs w:val="20"/>
        </w:rPr>
        <w:t xml:space="preserve">Tessin </w:t>
      </w:r>
      <w:r>
        <w:rPr>
          <w:rFonts w:cs="Arial"/>
          <w:szCs w:val="20"/>
        </w:rPr>
        <w:tab/>
        <w:t>10</w:t>
      </w:r>
      <w:r w:rsidR="004F4B8B">
        <w:rPr>
          <w:rFonts w:cs="Arial"/>
          <w:szCs w:val="20"/>
        </w:rPr>
        <w:t>%</w:t>
      </w:r>
      <w:r>
        <w:rPr>
          <w:rFonts w:cs="Arial"/>
          <w:szCs w:val="20"/>
        </w:rPr>
        <w:t xml:space="preserve"> </w:t>
      </w:r>
      <w:r>
        <w:rPr>
          <w:rFonts w:cs="Arial"/>
          <w:szCs w:val="20"/>
        </w:rPr>
        <w:tab/>
        <w:t>leicht steigend</w:t>
      </w:r>
    </w:p>
    <w:p w:rsidR="00A232CC" w:rsidRDefault="00A232CC">
      <w:pPr>
        <w:tabs>
          <w:tab w:val="left" w:pos="1800"/>
          <w:tab w:val="left" w:pos="3240"/>
        </w:tabs>
        <w:autoSpaceDE w:val="0"/>
        <w:autoSpaceDN w:val="0"/>
        <w:adjustRightInd w:val="0"/>
        <w:rPr>
          <w:rFonts w:cs="Arial"/>
          <w:szCs w:val="20"/>
        </w:rPr>
      </w:pPr>
      <w:r>
        <w:rPr>
          <w:rFonts w:cs="Arial"/>
          <w:szCs w:val="20"/>
        </w:rPr>
        <w:t xml:space="preserve">Wallis </w:t>
      </w:r>
      <w:r>
        <w:rPr>
          <w:rFonts w:cs="Arial"/>
          <w:szCs w:val="20"/>
        </w:rPr>
        <w:tab/>
        <w:t>10</w:t>
      </w:r>
      <w:r w:rsidR="004F4B8B">
        <w:rPr>
          <w:rFonts w:cs="Arial"/>
          <w:szCs w:val="20"/>
        </w:rPr>
        <w:t>%</w:t>
      </w:r>
      <w:r>
        <w:rPr>
          <w:rFonts w:cs="Arial"/>
          <w:szCs w:val="20"/>
        </w:rPr>
        <w:t xml:space="preserve"> </w:t>
      </w:r>
      <w:r>
        <w:rPr>
          <w:rFonts w:cs="Arial"/>
          <w:szCs w:val="20"/>
        </w:rPr>
        <w:tab/>
        <w:t>stagnierend</w:t>
      </w:r>
    </w:p>
    <w:p w:rsidR="00A232CC" w:rsidRDefault="00A232CC">
      <w:pPr>
        <w:tabs>
          <w:tab w:val="left" w:pos="1800"/>
          <w:tab w:val="left" w:pos="3240"/>
        </w:tabs>
        <w:autoSpaceDE w:val="0"/>
        <w:autoSpaceDN w:val="0"/>
        <w:adjustRightInd w:val="0"/>
        <w:rPr>
          <w:rFonts w:cs="Arial"/>
          <w:szCs w:val="20"/>
        </w:rPr>
      </w:pPr>
      <w:r>
        <w:rPr>
          <w:rFonts w:cs="Arial"/>
          <w:szCs w:val="20"/>
        </w:rPr>
        <w:lastRenderedPageBreak/>
        <w:t xml:space="preserve">Westschweiz </w:t>
      </w:r>
      <w:r>
        <w:rPr>
          <w:rFonts w:cs="Arial"/>
          <w:szCs w:val="20"/>
        </w:rPr>
        <w:tab/>
        <w:t>30</w:t>
      </w:r>
      <w:r w:rsidR="004F4B8B">
        <w:rPr>
          <w:rFonts w:cs="Arial"/>
          <w:szCs w:val="20"/>
        </w:rPr>
        <w:t>%</w:t>
      </w:r>
      <w:r>
        <w:rPr>
          <w:rFonts w:cs="Arial"/>
          <w:szCs w:val="20"/>
        </w:rPr>
        <w:t xml:space="preserve"> </w:t>
      </w:r>
      <w:r>
        <w:rPr>
          <w:rFonts w:cs="Arial"/>
          <w:szCs w:val="20"/>
        </w:rPr>
        <w:tab/>
        <w:t>leicht steigend</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Substitutionsmöglichkeiten bestehen in dem Sinne, als auch der Golfsport durch andere Sport- und Freizeitaktivitäten verdrängt werden könnte. Derzeit bestehen allerdings derart viele und zersplitterte Sport- und Freizeittrends, dass sich bis heute neben dem Golfsport kein anderer starker Trend herausbilden konnte.</w:t>
      </w:r>
    </w:p>
    <w:p w:rsidR="00A232CC" w:rsidRDefault="00A232CC">
      <w:pPr>
        <w:pStyle w:val="Textkrper"/>
        <w:rPr>
          <w:rFonts w:ascii="Verdana" w:hAnsi="Verdana" w:cs="Arial"/>
          <w:b w:val="0"/>
          <w:bCs w:val="0"/>
          <w:sz w:val="20"/>
        </w:rPr>
      </w:pPr>
    </w:p>
    <w:p w:rsidR="00A232CC" w:rsidRDefault="00A232CC">
      <w:pPr>
        <w:pStyle w:val="Textkrper"/>
        <w:rPr>
          <w:rFonts w:ascii="Verdana" w:hAnsi="Verdana"/>
          <w:sz w:val="20"/>
        </w:rPr>
      </w:pPr>
      <w:r>
        <w:rPr>
          <w:rFonts w:ascii="Verdana" w:hAnsi="Verdana" w:cs="Arial"/>
          <w:b w:val="0"/>
          <w:bCs w:val="0"/>
          <w:sz w:val="20"/>
        </w:rPr>
        <w:t>Erfahrungen in den USA und England, der Geburtsstätte des Golfs, zeigen, dass mit der starken Abdeckung von Golfshops und Golfplätzen der Markt wohl gesättigt ist, aber nach wie vor ein bescheidenes Wachstum von rund 2</w:t>
      </w:r>
      <w:r w:rsidR="004F4B8B">
        <w:rPr>
          <w:rFonts w:ascii="Verdana" w:hAnsi="Verdana" w:cs="Arial"/>
          <w:b w:val="0"/>
          <w:bCs w:val="0"/>
          <w:sz w:val="20"/>
        </w:rPr>
        <w:t>%</w:t>
      </w:r>
      <w:r>
        <w:rPr>
          <w:rFonts w:ascii="Verdana" w:hAnsi="Verdana" w:cs="Arial"/>
          <w:b w:val="0"/>
          <w:bCs w:val="0"/>
          <w:sz w:val="20"/>
        </w:rPr>
        <w:t xml:space="preserve"> vorhanden ist. Im Vergleich zur USA ist die Golfplatzdichte in der Schweiz rund </w:t>
      </w:r>
      <w:proofErr w:type="gramStart"/>
      <w:r>
        <w:rPr>
          <w:rFonts w:ascii="Verdana" w:hAnsi="Verdana" w:cs="Arial"/>
          <w:b w:val="0"/>
          <w:bCs w:val="0"/>
          <w:sz w:val="20"/>
        </w:rPr>
        <w:t>10 mal</w:t>
      </w:r>
      <w:proofErr w:type="gramEnd"/>
      <w:r>
        <w:rPr>
          <w:rFonts w:ascii="Verdana" w:hAnsi="Verdana" w:cs="Arial"/>
          <w:b w:val="0"/>
          <w:bCs w:val="0"/>
          <w:sz w:val="20"/>
        </w:rPr>
        <w:t xml:space="preserve"> kleiner.</w:t>
      </w:r>
    </w:p>
    <w:p w:rsidR="00A232CC" w:rsidRDefault="00A232CC">
      <w:pPr>
        <w:autoSpaceDE w:val="0"/>
        <w:autoSpaceDN w:val="0"/>
        <w:adjustRightInd w:val="0"/>
        <w:rPr>
          <w:rFonts w:cs="Arial"/>
          <w:b/>
          <w:bCs/>
        </w:rPr>
      </w:pPr>
      <w:r>
        <w:rPr>
          <w:rFonts w:cs="Arial"/>
          <w:b/>
          <w:bCs/>
        </w:rPr>
        <w:br w:type="page"/>
      </w:r>
      <w:r>
        <w:rPr>
          <w:rFonts w:cs="Arial"/>
          <w:b/>
          <w:bCs/>
        </w:rPr>
        <w:lastRenderedPageBreak/>
        <w:t>4. Konkurrenz</w:t>
      </w:r>
    </w:p>
    <w:p w:rsidR="00A232CC" w:rsidRDefault="00A232CC">
      <w:pPr>
        <w:autoSpaceDE w:val="0"/>
        <w:autoSpaceDN w:val="0"/>
        <w:adjustRightInd w:val="0"/>
        <w:rPr>
          <w:rFonts w:cs="Arial"/>
          <w:b/>
          <w:bCs/>
          <w:szCs w:val="22"/>
        </w:rPr>
      </w:pPr>
    </w:p>
    <w:p w:rsidR="00A232CC" w:rsidRDefault="00A232CC">
      <w:pPr>
        <w:autoSpaceDE w:val="0"/>
        <w:autoSpaceDN w:val="0"/>
        <w:adjustRightInd w:val="0"/>
        <w:rPr>
          <w:rFonts w:cs="Arial"/>
          <w:b/>
          <w:bCs/>
          <w:szCs w:val="22"/>
        </w:rPr>
      </w:pPr>
      <w:r>
        <w:rPr>
          <w:rFonts w:cs="Arial"/>
          <w:b/>
          <w:bCs/>
          <w:szCs w:val="22"/>
        </w:rPr>
        <w:t>4.1. Mitbewerber</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Im Moment werden wir von kleinen Golf Pro Shops der einzelnen Golfclubs und einigen kleineren Golfshops konkurrenziert. Die meisten dieser Shops bieten sehr renommierte Marken zu 30 – 40</w:t>
      </w:r>
      <w:r w:rsidR="004F4B8B">
        <w:rPr>
          <w:rFonts w:cs="Arial"/>
          <w:szCs w:val="20"/>
        </w:rPr>
        <w:t>%</w:t>
      </w:r>
      <w:r>
        <w:rPr>
          <w:rFonts w:cs="Arial"/>
          <w:szCs w:val="20"/>
        </w:rPr>
        <w:t xml:space="preserve"> höheren Preisen im Vergleich zu den USA an. Wir befürchten, dass sich in den nächsten Jahren auch Grossverteiler (wie z.B. die Migros, Coop) diese Produkte in ihr Sortiment aufnehmen könnten und zu klar tieferen Preisen vertreiben würden. Es ist kaum zu erwarten, dass die Konkurrenz ihre Strategien ändern wird. Sie werden die Hochpreispolitik </w:t>
      </w:r>
      <w:proofErr w:type="gramStart"/>
      <w:r>
        <w:rPr>
          <w:rFonts w:cs="Arial"/>
          <w:szCs w:val="20"/>
        </w:rPr>
        <w:t>weiter verfolgen</w:t>
      </w:r>
      <w:proofErr w:type="gramEnd"/>
      <w:r>
        <w:rPr>
          <w:rFonts w:cs="Arial"/>
          <w:szCs w:val="20"/>
        </w:rPr>
        <w:t>, da sie ansonsten aufgrund ihres hohen Fixkostenanteils keine Überlebenschancen hätten.</w:t>
      </w:r>
    </w:p>
    <w:p w:rsidR="00A232CC" w:rsidRDefault="00A232CC">
      <w:pPr>
        <w:autoSpaceDE w:val="0"/>
        <w:autoSpaceDN w:val="0"/>
        <w:adjustRightInd w:val="0"/>
        <w:rPr>
          <w:rFonts w:cs="Arial"/>
          <w:b/>
          <w:bCs/>
          <w:szCs w:val="22"/>
        </w:rPr>
      </w:pPr>
    </w:p>
    <w:p w:rsidR="00A232CC" w:rsidRDefault="00A232CC">
      <w:pPr>
        <w:autoSpaceDE w:val="0"/>
        <w:autoSpaceDN w:val="0"/>
        <w:adjustRightInd w:val="0"/>
        <w:rPr>
          <w:rFonts w:cs="Arial"/>
          <w:b/>
          <w:bCs/>
          <w:szCs w:val="22"/>
        </w:rPr>
      </w:pPr>
      <w:r>
        <w:rPr>
          <w:rFonts w:cs="Arial"/>
          <w:b/>
          <w:bCs/>
          <w:szCs w:val="22"/>
        </w:rPr>
        <w:t>4.2. Konkurrenzprodukte</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Weil wir neben wenigen Eigenmarken vor allem Handelsprodukte einsetzen werden, sind wir von Konkurrenzprodukten mehrheitlich unabhängig.</w:t>
      </w:r>
    </w:p>
    <w:p w:rsidR="00A232CC" w:rsidRDefault="00A232CC">
      <w:pPr>
        <w:autoSpaceDE w:val="0"/>
        <w:autoSpaceDN w:val="0"/>
        <w:adjustRightInd w:val="0"/>
        <w:rPr>
          <w:rFonts w:cs="Arial"/>
          <w:b/>
          <w:bCs/>
        </w:rPr>
      </w:pPr>
      <w:r>
        <w:rPr>
          <w:rFonts w:cs="Arial"/>
          <w:b/>
          <w:bCs/>
        </w:rPr>
        <w:br w:type="page"/>
      </w:r>
      <w:r>
        <w:rPr>
          <w:rFonts w:cs="Arial"/>
          <w:b/>
          <w:bCs/>
        </w:rPr>
        <w:lastRenderedPageBreak/>
        <w:t>5. Marketing</w:t>
      </w:r>
    </w:p>
    <w:p w:rsidR="00A232CC" w:rsidRDefault="00A232CC">
      <w:pPr>
        <w:autoSpaceDE w:val="0"/>
        <w:autoSpaceDN w:val="0"/>
        <w:adjustRightInd w:val="0"/>
        <w:rPr>
          <w:rFonts w:cs="Arial"/>
          <w:b/>
          <w:bCs/>
          <w:szCs w:val="22"/>
        </w:rPr>
      </w:pPr>
    </w:p>
    <w:p w:rsidR="00A232CC" w:rsidRDefault="00A232CC">
      <w:pPr>
        <w:autoSpaceDE w:val="0"/>
        <w:autoSpaceDN w:val="0"/>
        <w:adjustRightInd w:val="0"/>
        <w:rPr>
          <w:rFonts w:cs="Arial"/>
          <w:b/>
          <w:bCs/>
          <w:szCs w:val="22"/>
        </w:rPr>
      </w:pPr>
      <w:r>
        <w:rPr>
          <w:rFonts w:cs="Arial"/>
          <w:b/>
          <w:bCs/>
          <w:szCs w:val="22"/>
        </w:rPr>
        <w:t>5.1. Marktsegmentierung</w:t>
      </w:r>
    </w:p>
    <w:p w:rsidR="00A232CC" w:rsidRDefault="00A232CC">
      <w:pPr>
        <w:autoSpaceDE w:val="0"/>
        <w:autoSpaceDN w:val="0"/>
        <w:adjustRightInd w:val="0"/>
        <w:rPr>
          <w:rFonts w:cs="Arial"/>
          <w:b/>
          <w:bCs/>
          <w:szCs w:val="20"/>
        </w:rPr>
      </w:pPr>
    </w:p>
    <w:p w:rsidR="00A232CC" w:rsidRDefault="00A232CC">
      <w:pPr>
        <w:autoSpaceDE w:val="0"/>
        <w:autoSpaceDN w:val="0"/>
        <w:adjustRightInd w:val="0"/>
        <w:rPr>
          <w:rFonts w:cs="Arial"/>
          <w:b/>
          <w:bCs/>
          <w:szCs w:val="20"/>
        </w:rPr>
      </w:pPr>
      <w:proofErr w:type="spellStart"/>
      <w:r>
        <w:rPr>
          <w:rFonts w:cs="Arial"/>
          <w:b/>
          <w:bCs/>
          <w:szCs w:val="20"/>
        </w:rPr>
        <w:t>Kundensegemente</w:t>
      </w:r>
      <w:proofErr w:type="spellEnd"/>
      <w:r>
        <w:rPr>
          <w:rFonts w:cs="Arial"/>
          <w:b/>
          <w:bCs/>
          <w:szCs w:val="20"/>
        </w:rPr>
        <w:t>:</w:t>
      </w:r>
    </w:p>
    <w:p w:rsidR="00A232CC" w:rsidRDefault="00A232CC">
      <w:pPr>
        <w:autoSpaceDE w:val="0"/>
        <w:autoSpaceDN w:val="0"/>
        <w:adjustRightInd w:val="0"/>
        <w:rPr>
          <w:rFonts w:cs="Arial"/>
          <w:szCs w:val="20"/>
        </w:rPr>
      </w:pPr>
      <w:r>
        <w:rPr>
          <w:rFonts w:cs="Arial"/>
          <w:szCs w:val="20"/>
        </w:rPr>
        <w:t>Priorität 1: Golfeinsteiger und Anfänger in den Altersklassen 25 – 55 Jahre</w:t>
      </w:r>
    </w:p>
    <w:p w:rsidR="00A232CC" w:rsidRDefault="00A232CC">
      <w:pPr>
        <w:autoSpaceDE w:val="0"/>
        <w:autoSpaceDN w:val="0"/>
        <w:adjustRightInd w:val="0"/>
        <w:rPr>
          <w:rFonts w:cs="Arial"/>
          <w:szCs w:val="20"/>
        </w:rPr>
      </w:pPr>
      <w:r>
        <w:rPr>
          <w:rFonts w:cs="Arial"/>
          <w:szCs w:val="20"/>
        </w:rPr>
        <w:t>Priorität 2: Golfspieler mit Platzreife und Handicap 25 und schwächer</w:t>
      </w:r>
    </w:p>
    <w:p w:rsidR="00A232CC" w:rsidRDefault="00A232CC">
      <w:pPr>
        <w:autoSpaceDE w:val="0"/>
        <w:autoSpaceDN w:val="0"/>
        <w:adjustRightInd w:val="0"/>
        <w:rPr>
          <w:rFonts w:cs="Arial"/>
          <w:szCs w:val="20"/>
        </w:rPr>
      </w:pPr>
      <w:r>
        <w:rPr>
          <w:rFonts w:cs="Arial"/>
          <w:szCs w:val="20"/>
        </w:rPr>
        <w:t>Priorität 3: Golfspieler mit Handicap 24 und besser</w:t>
      </w:r>
    </w:p>
    <w:p w:rsidR="00A232CC" w:rsidRDefault="00A232CC">
      <w:pPr>
        <w:autoSpaceDE w:val="0"/>
        <w:autoSpaceDN w:val="0"/>
        <w:adjustRightInd w:val="0"/>
        <w:rPr>
          <w:rFonts w:cs="Arial"/>
          <w:b/>
          <w:bCs/>
          <w:szCs w:val="20"/>
        </w:rPr>
      </w:pPr>
    </w:p>
    <w:p w:rsidR="00A232CC" w:rsidRDefault="00A232CC">
      <w:pPr>
        <w:autoSpaceDE w:val="0"/>
        <w:autoSpaceDN w:val="0"/>
        <w:adjustRightInd w:val="0"/>
        <w:rPr>
          <w:rFonts w:cs="Arial"/>
          <w:b/>
          <w:bCs/>
          <w:szCs w:val="20"/>
        </w:rPr>
      </w:pPr>
      <w:r>
        <w:rPr>
          <w:rFonts w:cs="Arial"/>
          <w:b/>
          <w:bCs/>
          <w:szCs w:val="20"/>
        </w:rPr>
        <w:t>Marktgebiete:</w:t>
      </w:r>
    </w:p>
    <w:p w:rsidR="00A232CC" w:rsidRDefault="00A232CC">
      <w:pPr>
        <w:autoSpaceDE w:val="0"/>
        <w:autoSpaceDN w:val="0"/>
        <w:adjustRightInd w:val="0"/>
        <w:rPr>
          <w:rFonts w:cs="Arial"/>
          <w:szCs w:val="20"/>
        </w:rPr>
      </w:pPr>
      <w:r>
        <w:rPr>
          <w:rFonts w:cs="Arial"/>
          <w:szCs w:val="20"/>
        </w:rPr>
        <w:t>Priorität 1: Deutschschweiz</w:t>
      </w:r>
    </w:p>
    <w:p w:rsidR="00A232CC" w:rsidRDefault="00A232CC">
      <w:pPr>
        <w:autoSpaceDE w:val="0"/>
        <w:autoSpaceDN w:val="0"/>
        <w:adjustRightInd w:val="0"/>
        <w:rPr>
          <w:rFonts w:cs="Arial"/>
          <w:szCs w:val="20"/>
        </w:rPr>
      </w:pPr>
      <w:r>
        <w:rPr>
          <w:rFonts w:cs="Arial"/>
          <w:szCs w:val="20"/>
        </w:rPr>
        <w:t>Priorität 2: Westschweiz</w:t>
      </w:r>
    </w:p>
    <w:p w:rsidR="00A232CC" w:rsidRDefault="00A232CC">
      <w:pPr>
        <w:autoSpaceDE w:val="0"/>
        <w:autoSpaceDN w:val="0"/>
        <w:adjustRightInd w:val="0"/>
        <w:rPr>
          <w:rFonts w:cs="Arial"/>
          <w:szCs w:val="20"/>
        </w:rPr>
      </w:pPr>
      <w:r>
        <w:rPr>
          <w:rFonts w:cs="Arial"/>
          <w:szCs w:val="20"/>
        </w:rPr>
        <w:t>Priorität 3: Wallis</w:t>
      </w:r>
    </w:p>
    <w:p w:rsidR="00A232CC" w:rsidRDefault="00A232CC">
      <w:pPr>
        <w:autoSpaceDE w:val="0"/>
        <w:autoSpaceDN w:val="0"/>
        <w:adjustRightInd w:val="0"/>
        <w:rPr>
          <w:rFonts w:cs="Arial"/>
          <w:szCs w:val="20"/>
        </w:rPr>
      </w:pPr>
      <w:r>
        <w:rPr>
          <w:rFonts w:cs="Arial"/>
          <w:szCs w:val="20"/>
        </w:rPr>
        <w:t>Priorität 4: Tessin</w:t>
      </w:r>
    </w:p>
    <w:p w:rsidR="00A232CC" w:rsidRDefault="00A232CC">
      <w:pPr>
        <w:autoSpaceDE w:val="0"/>
        <w:autoSpaceDN w:val="0"/>
        <w:adjustRightInd w:val="0"/>
        <w:rPr>
          <w:rFonts w:cs="Arial"/>
          <w:b/>
          <w:bCs/>
          <w:szCs w:val="22"/>
        </w:rPr>
      </w:pPr>
    </w:p>
    <w:p w:rsidR="00A232CC" w:rsidRDefault="00A232CC">
      <w:pPr>
        <w:autoSpaceDE w:val="0"/>
        <w:autoSpaceDN w:val="0"/>
        <w:adjustRightInd w:val="0"/>
        <w:rPr>
          <w:rFonts w:cs="Arial"/>
          <w:b/>
          <w:bCs/>
          <w:szCs w:val="22"/>
        </w:rPr>
      </w:pPr>
      <w:r>
        <w:rPr>
          <w:rFonts w:cs="Arial"/>
          <w:b/>
          <w:bCs/>
          <w:szCs w:val="22"/>
        </w:rPr>
        <w:t>5.2. Markteinführungsstrategie</w:t>
      </w:r>
    </w:p>
    <w:p w:rsidR="00A232CC" w:rsidRDefault="00A232CC">
      <w:pPr>
        <w:autoSpaceDE w:val="0"/>
        <w:autoSpaceDN w:val="0"/>
        <w:adjustRightInd w:val="0"/>
        <w:rPr>
          <w:rFonts w:cs="Arial"/>
          <w:b/>
          <w:bCs/>
          <w:szCs w:val="20"/>
        </w:rPr>
      </w:pPr>
    </w:p>
    <w:p w:rsidR="00A232CC" w:rsidRDefault="00A232CC">
      <w:pPr>
        <w:autoSpaceDE w:val="0"/>
        <w:autoSpaceDN w:val="0"/>
        <w:adjustRightInd w:val="0"/>
        <w:rPr>
          <w:rFonts w:cs="Arial"/>
          <w:b/>
          <w:bCs/>
          <w:szCs w:val="20"/>
        </w:rPr>
      </w:pPr>
      <w:r>
        <w:rPr>
          <w:rFonts w:cs="Arial"/>
          <w:b/>
          <w:bCs/>
          <w:szCs w:val="20"/>
        </w:rPr>
        <w:t>Erschliessung der Marktgebiete</w:t>
      </w:r>
    </w:p>
    <w:p w:rsidR="00A232CC" w:rsidRDefault="00A232CC">
      <w:pPr>
        <w:autoSpaceDE w:val="0"/>
        <w:autoSpaceDN w:val="0"/>
        <w:adjustRightInd w:val="0"/>
        <w:rPr>
          <w:rFonts w:cs="Arial"/>
          <w:szCs w:val="20"/>
        </w:rPr>
      </w:pPr>
      <w:r>
        <w:rPr>
          <w:rFonts w:cs="Arial"/>
          <w:szCs w:val="20"/>
        </w:rPr>
        <w:t xml:space="preserve">Jahr </w:t>
      </w:r>
      <w:r w:rsidR="00BC2901">
        <w:rPr>
          <w:rFonts w:cs="Arial"/>
          <w:szCs w:val="20"/>
        </w:rPr>
        <w:t xml:space="preserve">2010 </w:t>
      </w:r>
      <w:r>
        <w:rPr>
          <w:rFonts w:cs="Arial"/>
          <w:szCs w:val="20"/>
        </w:rPr>
        <w:t>Wirtschaftsraum Zürich</w:t>
      </w:r>
    </w:p>
    <w:p w:rsidR="00A232CC" w:rsidRDefault="00A232CC">
      <w:pPr>
        <w:autoSpaceDE w:val="0"/>
        <w:autoSpaceDN w:val="0"/>
        <w:adjustRightInd w:val="0"/>
        <w:rPr>
          <w:rFonts w:cs="Arial"/>
          <w:szCs w:val="20"/>
        </w:rPr>
      </w:pPr>
      <w:r>
        <w:rPr>
          <w:rFonts w:cs="Arial"/>
          <w:szCs w:val="20"/>
        </w:rPr>
        <w:t xml:space="preserve">Jahr </w:t>
      </w:r>
      <w:r w:rsidR="00BC2901">
        <w:rPr>
          <w:rFonts w:cs="Arial"/>
          <w:szCs w:val="20"/>
        </w:rPr>
        <w:t xml:space="preserve">2012 </w:t>
      </w:r>
      <w:r>
        <w:rPr>
          <w:rFonts w:cs="Arial"/>
          <w:szCs w:val="20"/>
        </w:rPr>
        <w:t>Ausdehnung auf Deutschschweiz</w:t>
      </w:r>
    </w:p>
    <w:p w:rsidR="00A232CC" w:rsidRDefault="00A232CC">
      <w:pPr>
        <w:autoSpaceDE w:val="0"/>
        <w:autoSpaceDN w:val="0"/>
        <w:adjustRightInd w:val="0"/>
        <w:rPr>
          <w:rFonts w:cs="Arial"/>
          <w:szCs w:val="20"/>
        </w:rPr>
      </w:pPr>
      <w:r>
        <w:rPr>
          <w:rFonts w:cs="Arial"/>
          <w:szCs w:val="20"/>
        </w:rPr>
        <w:t xml:space="preserve">Jahr </w:t>
      </w:r>
      <w:r w:rsidR="00BC2901">
        <w:rPr>
          <w:rFonts w:cs="Arial"/>
          <w:szCs w:val="20"/>
        </w:rPr>
        <w:t xml:space="preserve">2013 </w:t>
      </w:r>
      <w:r>
        <w:rPr>
          <w:rFonts w:cs="Arial"/>
          <w:szCs w:val="20"/>
        </w:rPr>
        <w:t>Ausdehnung auf Westschweiz und Wallis</w:t>
      </w:r>
    </w:p>
    <w:p w:rsidR="00A232CC" w:rsidRDefault="00A232CC">
      <w:pPr>
        <w:autoSpaceDE w:val="0"/>
        <w:autoSpaceDN w:val="0"/>
        <w:adjustRightInd w:val="0"/>
        <w:rPr>
          <w:rFonts w:cs="Arial"/>
          <w:szCs w:val="20"/>
        </w:rPr>
      </w:pPr>
      <w:r>
        <w:rPr>
          <w:rFonts w:cs="Arial"/>
          <w:szCs w:val="20"/>
        </w:rPr>
        <w:t xml:space="preserve">Jahr </w:t>
      </w:r>
      <w:r w:rsidR="00BC2901">
        <w:rPr>
          <w:rFonts w:cs="Arial"/>
          <w:szCs w:val="20"/>
        </w:rPr>
        <w:t xml:space="preserve">2014 </w:t>
      </w:r>
      <w:r>
        <w:rPr>
          <w:rFonts w:cs="Arial"/>
          <w:szCs w:val="20"/>
        </w:rPr>
        <w:t>Ausdehnung auf Tessin mittels Filialkonzept.</w:t>
      </w:r>
    </w:p>
    <w:p w:rsidR="00A232CC" w:rsidRDefault="00A232CC">
      <w:pPr>
        <w:autoSpaceDE w:val="0"/>
        <w:autoSpaceDN w:val="0"/>
        <w:adjustRightInd w:val="0"/>
        <w:rPr>
          <w:rFonts w:cs="Arial"/>
          <w:b/>
          <w:bCs/>
          <w:szCs w:val="22"/>
        </w:rPr>
      </w:pPr>
    </w:p>
    <w:p w:rsidR="00A232CC" w:rsidRDefault="00A232CC">
      <w:pPr>
        <w:autoSpaceDE w:val="0"/>
        <w:autoSpaceDN w:val="0"/>
        <w:adjustRightInd w:val="0"/>
        <w:rPr>
          <w:rFonts w:cs="Arial"/>
          <w:b/>
          <w:bCs/>
          <w:szCs w:val="22"/>
        </w:rPr>
      </w:pPr>
      <w:r>
        <w:rPr>
          <w:rFonts w:cs="Arial"/>
          <w:b/>
          <w:bCs/>
          <w:szCs w:val="22"/>
        </w:rPr>
        <w:t>5.3. Preispolitik</w:t>
      </w:r>
    </w:p>
    <w:p w:rsidR="00A232CC" w:rsidRDefault="00A232CC">
      <w:pPr>
        <w:pStyle w:val="Textkrper"/>
        <w:rPr>
          <w:rFonts w:ascii="Verdana" w:hAnsi="Verdana"/>
          <w:b w:val="0"/>
          <w:bCs w:val="0"/>
          <w:sz w:val="20"/>
        </w:rPr>
      </w:pPr>
    </w:p>
    <w:p w:rsidR="00A232CC" w:rsidRDefault="00A232CC">
      <w:pPr>
        <w:pStyle w:val="Textkrper"/>
        <w:rPr>
          <w:rFonts w:ascii="Verdana" w:hAnsi="Verdana"/>
          <w:b w:val="0"/>
          <w:bCs w:val="0"/>
          <w:sz w:val="20"/>
        </w:rPr>
      </w:pPr>
      <w:r>
        <w:rPr>
          <w:rFonts w:ascii="Verdana" w:hAnsi="Verdana"/>
          <w:b w:val="0"/>
          <w:bCs w:val="0"/>
          <w:sz w:val="20"/>
        </w:rPr>
        <w:t>Preise bewegen sich rund 10</w:t>
      </w:r>
      <w:r w:rsidR="004F4B8B">
        <w:rPr>
          <w:rFonts w:ascii="Verdana" w:hAnsi="Verdana"/>
          <w:b w:val="0"/>
          <w:bCs w:val="0"/>
          <w:sz w:val="20"/>
        </w:rPr>
        <w:t>%</w:t>
      </w:r>
      <w:r>
        <w:rPr>
          <w:rFonts w:ascii="Verdana" w:hAnsi="Verdana"/>
          <w:b w:val="0"/>
          <w:bCs w:val="0"/>
          <w:sz w:val="20"/>
        </w:rPr>
        <w:t xml:space="preserve"> unter den Preisen der Mitbewerber.</w:t>
      </w:r>
    </w:p>
    <w:p w:rsidR="00A232CC" w:rsidRDefault="00A232CC">
      <w:pPr>
        <w:autoSpaceDE w:val="0"/>
        <w:autoSpaceDN w:val="0"/>
        <w:adjustRightInd w:val="0"/>
        <w:rPr>
          <w:rFonts w:cs="Arial"/>
          <w:b/>
          <w:bCs/>
          <w:szCs w:val="22"/>
        </w:rPr>
      </w:pPr>
    </w:p>
    <w:p w:rsidR="00A232CC" w:rsidRDefault="00A232CC">
      <w:pPr>
        <w:autoSpaceDE w:val="0"/>
        <w:autoSpaceDN w:val="0"/>
        <w:adjustRightInd w:val="0"/>
        <w:rPr>
          <w:rFonts w:cs="Arial"/>
          <w:b/>
          <w:bCs/>
          <w:szCs w:val="22"/>
        </w:rPr>
      </w:pPr>
      <w:r>
        <w:rPr>
          <w:rFonts w:cs="Arial"/>
          <w:b/>
          <w:bCs/>
          <w:szCs w:val="22"/>
        </w:rPr>
        <w:t>5.4. Verkauf / Vertrieb / Standort</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Wir wollen Verkaufspunkte (POS) sukzessive auf der Basis der Markteinführungsstrategie gemäss Ziffer 5.2. in der ganzen Schweiz einrichten. Zusätzlich sind wir in den grössten Golfverbänden (ASG, ASGI etc.) der Schweiz vertreten. Weiter werden wir an Sportmessen aller Art teilnehmen. Der heutige Standort dient einerseits als POS und als Verwaltungszentrum und Zentrallager. Sukzessive werden auf der Basis der Markteinführungsstrategie gemäss Ziffer 5.2. neue Verkaufsstandorte eingerichtet und betrieben.</w:t>
      </w:r>
    </w:p>
    <w:p w:rsidR="00A232CC" w:rsidRDefault="00A232CC">
      <w:pPr>
        <w:autoSpaceDE w:val="0"/>
        <w:autoSpaceDN w:val="0"/>
        <w:adjustRightInd w:val="0"/>
        <w:rPr>
          <w:rFonts w:cs="Arial"/>
          <w:b/>
          <w:bCs/>
          <w:szCs w:val="22"/>
        </w:rPr>
      </w:pPr>
    </w:p>
    <w:p w:rsidR="00A232CC" w:rsidRDefault="00A232CC">
      <w:pPr>
        <w:autoSpaceDE w:val="0"/>
        <w:autoSpaceDN w:val="0"/>
        <w:adjustRightInd w:val="0"/>
        <w:rPr>
          <w:rFonts w:cs="Arial"/>
          <w:b/>
          <w:bCs/>
          <w:szCs w:val="22"/>
        </w:rPr>
      </w:pPr>
      <w:r>
        <w:rPr>
          <w:rFonts w:cs="Arial"/>
          <w:b/>
          <w:bCs/>
          <w:szCs w:val="22"/>
        </w:rPr>
        <w:t>5.5. Werbung / PR</w:t>
      </w:r>
    </w:p>
    <w:p w:rsidR="00A232CC" w:rsidRDefault="00A232CC">
      <w:pPr>
        <w:pStyle w:val="Textkrper"/>
        <w:rPr>
          <w:rFonts w:ascii="Verdana" w:hAnsi="Verdana"/>
          <w:b w:val="0"/>
          <w:bCs w:val="0"/>
          <w:sz w:val="20"/>
        </w:rPr>
      </w:pPr>
    </w:p>
    <w:p w:rsidR="00A232CC" w:rsidRDefault="00A232CC">
      <w:pPr>
        <w:pStyle w:val="Textkrper"/>
        <w:rPr>
          <w:rFonts w:ascii="Verdana" w:hAnsi="Verdana"/>
          <w:b w:val="0"/>
          <w:bCs w:val="0"/>
          <w:sz w:val="20"/>
        </w:rPr>
      </w:pPr>
      <w:r>
        <w:rPr>
          <w:rFonts w:ascii="Verdana" w:hAnsi="Verdana"/>
          <w:b w:val="0"/>
          <w:bCs w:val="0"/>
          <w:sz w:val="20"/>
        </w:rPr>
        <w:t>Die Werbung/PR wird zielgerichtet über Radio, Fernsehen, Zeitungen und Mailings lanciert.</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b/>
          <w:bCs/>
          <w:szCs w:val="22"/>
        </w:rPr>
      </w:pPr>
      <w:r>
        <w:rPr>
          <w:rFonts w:cs="Arial"/>
          <w:b/>
          <w:bCs/>
          <w:szCs w:val="22"/>
        </w:rPr>
        <w:t>5.6. Umsatzziele in CHF 1</w:t>
      </w:r>
      <w:r w:rsidR="003042EA">
        <w:rPr>
          <w:rFonts w:cs="Arial"/>
          <w:b/>
          <w:bCs/>
          <w:szCs w:val="22"/>
        </w:rPr>
        <w:t>'000</w:t>
      </w:r>
    </w:p>
    <w:p w:rsidR="00A232CC" w:rsidRDefault="00A232CC">
      <w:pPr>
        <w:tabs>
          <w:tab w:val="right" w:pos="3240"/>
          <w:tab w:val="right" w:pos="4320"/>
          <w:tab w:val="right" w:pos="5400"/>
          <w:tab w:val="right" w:pos="6660"/>
          <w:tab w:val="right" w:pos="7920"/>
          <w:tab w:val="right" w:pos="9180"/>
        </w:tabs>
        <w:autoSpaceDE w:val="0"/>
        <w:autoSpaceDN w:val="0"/>
        <w:adjustRightInd w:val="0"/>
        <w:rPr>
          <w:rFonts w:cs="Arial"/>
          <w:b/>
          <w:bCs/>
          <w:szCs w:val="20"/>
        </w:rPr>
      </w:pPr>
    </w:p>
    <w:p w:rsidR="00A232CC" w:rsidRDefault="00A232CC">
      <w:pPr>
        <w:tabs>
          <w:tab w:val="right" w:pos="3240"/>
          <w:tab w:val="right" w:pos="4320"/>
          <w:tab w:val="right" w:pos="5400"/>
          <w:tab w:val="right" w:pos="6660"/>
          <w:tab w:val="right" w:pos="7920"/>
          <w:tab w:val="right" w:pos="9180"/>
        </w:tabs>
        <w:autoSpaceDE w:val="0"/>
        <w:autoSpaceDN w:val="0"/>
        <w:adjustRightInd w:val="0"/>
        <w:rPr>
          <w:rFonts w:cs="Arial"/>
          <w:b/>
          <w:bCs/>
          <w:szCs w:val="20"/>
        </w:rPr>
      </w:pPr>
      <w:r>
        <w:rPr>
          <w:rFonts w:cs="Arial"/>
          <w:b/>
          <w:bCs/>
          <w:szCs w:val="20"/>
        </w:rPr>
        <w:t xml:space="preserve">Produkte </w:t>
      </w:r>
      <w:r>
        <w:rPr>
          <w:rFonts w:cs="Arial"/>
          <w:b/>
          <w:bCs/>
          <w:szCs w:val="20"/>
        </w:rPr>
        <w:tab/>
      </w:r>
      <w:r w:rsidR="00BC2901">
        <w:rPr>
          <w:rFonts w:cs="Arial"/>
          <w:b/>
          <w:bCs/>
          <w:szCs w:val="20"/>
        </w:rPr>
        <w:t>20</w:t>
      </w:r>
      <w:r w:rsidR="00813660">
        <w:rPr>
          <w:rFonts w:cs="Arial"/>
          <w:b/>
          <w:bCs/>
          <w:szCs w:val="20"/>
        </w:rPr>
        <w:t>09</w:t>
      </w:r>
      <w:r w:rsidR="00BC2901">
        <w:rPr>
          <w:rFonts w:cs="Arial"/>
          <w:b/>
          <w:bCs/>
          <w:szCs w:val="20"/>
        </w:rPr>
        <w:t xml:space="preserve"> </w:t>
      </w:r>
      <w:r>
        <w:rPr>
          <w:rFonts w:cs="Arial"/>
          <w:b/>
          <w:bCs/>
          <w:szCs w:val="20"/>
        </w:rPr>
        <w:tab/>
      </w:r>
      <w:r w:rsidR="00BC2901">
        <w:rPr>
          <w:rFonts w:cs="Arial"/>
          <w:b/>
          <w:bCs/>
          <w:szCs w:val="20"/>
        </w:rPr>
        <w:t>201</w:t>
      </w:r>
      <w:r w:rsidR="00813660">
        <w:rPr>
          <w:rFonts w:cs="Arial"/>
          <w:b/>
          <w:bCs/>
          <w:szCs w:val="20"/>
        </w:rPr>
        <w:t>0</w:t>
      </w:r>
      <w:r w:rsidR="00BC2901">
        <w:rPr>
          <w:rFonts w:cs="Arial"/>
          <w:b/>
          <w:bCs/>
          <w:szCs w:val="20"/>
        </w:rPr>
        <w:t xml:space="preserve"> </w:t>
      </w:r>
      <w:r>
        <w:rPr>
          <w:rFonts w:cs="Arial"/>
          <w:b/>
          <w:bCs/>
          <w:szCs w:val="20"/>
        </w:rPr>
        <w:tab/>
      </w:r>
      <w:r w:rsidR="00BC2901">
        <w:rPr>
          <w:rFonts w:cs="Arial"/>
          <w:b/>
          <w:bCs/>
          <w:szCs w:val="20"/>
        </w:rPr>
        <w:t>201</w:t>
      </w:r>
      <w:r w:rsidR="00813660">
        <w:rPr>
          <w:rFonts w:cs="Arial"/>
          <w:b/>
          <w:bCs/>
          <w:szCs w:val="20"/>
        </w:rPr>
        <w:t>1</w:t>
      </w:r>
      <w:r w:rsidR="00BC2901">
        <w:rPr>
          <w:rFonts w:cs="Arial"/>
          <w:b/>
          <w:bCs/>
          <w:szCs w:val="20"/>
        </w:rPr>
        <w:t xml:space="preserve"> </w:t>
      </w:r>
      <w:r>
        <w:rPr>
          <w:rFonts w:cs="Arial"/>
          <w:b/>
          <w:bCs/>
          <w:szCs w:val="20"/>
        </w:rPr>
        <w:tab/>
      </w:r>
      <w:r w:rsidR="00BC2901">
        <w:rPr>
          <w:rFonts w:cs="Arial"/>
          <w:b/>
          <w:bCs/>
          <w:szCs w:val="20"/>
        </w:rPr>
        <w:t>201</w:t>
      </w:r>
      <w:r w:rsidR="00813660">
        <w:rPr>
          <w:rFonts w:cs="Arial"/>
          <w:b/>
          <w:bCs/>
          <w:szCs w:val="20"/>
        </w:rPr>
        <w:t>2</w:t>
      </w:r>
      <w:r w:rsidR="00BC2901">
        <w:rPr>
          <w:rFonts w:cs="Arial"/>
          <w:b/>
          <w:bCs/>
          <w:szCs w:val="20"/>
        </w:rPr>
        <w:t xml:space="preserve"> </w:t>
      </w:r>
      <w:r>
        <w:rPr>
          <w:rFonts w:cs="Arial"/>
          <w:b/>
          <w:bCs/>
          <w:szCs w:val="20"/>
        </w:rPr>
        <w:tab/>
      </w:r>
      <w:r w:rsidR="00BC2901">
        <w:rPr>
          <w:rFonts w:cs="Arial"/>
          <w:b/>
          <w:bCs/>
          <w:szCs w:val="20"/>
        </w:rPr>
        <w:t>201</w:t>
      </w:r>
      <w:r w:rsidR="00813660">
        <w:rPr>
          <w:rFonts w:cs="Arial"/>
          <w:b/>
          <w:bCs/>
          <w:szCs w:val="20"/>
        </w:rPr>
        <w:t>3</w:t>
      </w:r>
      <w:r w:rsidR="00BC2901">
        <w:rPr>
          <w:rFonts w:cs="Arial"/>
          <w:b/>
          <w:bCs/>
          <w:szCs w:val="20"/>
        </w:rPr>
        <w:t xml:space="preserve"> </w:t>
      </w:r>
      <w:r>
        <w:rPr>
          <w:rFonts w:cs="Arial"/>
          <w:b/>
          <w:bCs/>
          <w:szCs w:val="20"/>
        </w:rPr>
        <w:tab/>
      </w:r>
      <w:r w:rsidR="00BC2901">
        <w:rPr>
          <w:rFonts w:cs="Arial"/>
          <w:b/>
          <w:bCs/>
          <w:szCs w:val="20"/>
        </w:rPr>
        <w:t>201</w:t>
      </w:r>
      <w:r w:rsidR="00813660">
        <w:rPr>
          <w:rFonts w:cs="Arial"/>
          <w:b/>
          <w:bCs/>
          <w:szCs w:val="20"/>
        </w:rPr>
        <w:t>4</w:t>
      </w:r>
    </w:p>
    <w:p w:rsidR="00A232CC" w:rsidRDefault="00A232CC">
      <w:pPr>
        <w:pStyle w:val="berschrift3"/>
        <w:tabs>
          <w:tab w:val="right" w:pos="4320"/>
          <w:tab w:val="right" w:pos="5400"/>
          <w:tab w:val="right" w:pos="6660"/>
          <w:tab w:val="right" w:pos="7920"/>
          <w:tab w:val="right" w:pos="9180"/>
        </w:tabs>
        <w:rPr>
          <w:rFonts w:ascii="Verdana" w:hAnsi="Verdana"/>
        </w:rPr>
      </w:pPr>
      <w:r>
        <w:rPr>
          <w:rFonts w:ascii="Verdana" w:hAnsi="Verdana"/>
        </w:rPr>
        <w:tab/>
        <w:t xml:space="preserve">Ist </w:t>
      </w:r>
      <w:r>
        <w:rPr>
          <w:rFonts w:ascii="Verdana" w:hAnsi="Verdana"/>
        </w:rPr>
        <w:tab/>
        <w:t xml:space="preserve">Soll </w:t>
      </w:r>
      <w:r>
        <w:rPr>
          <w:rFonts w:ascii="Verdana" w:hAnsi="Verdana"/>
        </w:rPr>
        <w:tab/>
        <w:t xml:space="preserve">Soll </w:t>
      </w:r>
      <w:r>
        <w:rPr>
          <w:rFonts w:ascii="Verdana" w:hAnsi="Verdana"/>
        </w:rPr>
        <w:tab/>
        <w:t xml:space="preserve">Soll </w:t>
      </w:r>
      <w:r>
        <w:rPr>
          <w:rFonts w:ascii="Verdana" w:hAnsi="Verdana"/>
        </w:rPr>
        <w:tab/>
        <w:t xml:space="preserve">Soll </w:t>
      </w:r>
      <w:r>
        <w:rPr>
          <w:rFonts w:ascii="Verdana" w:hAnsi="Verdana"/>
        </w:rPr>
        <w:tab/>
        <w:t>Soll</w:t>
      </w:r>
    </w:p>
    <w:p w:rsidR="00A232CC" w:rsidRDefault="00A232CC">
      <w:pPr>
        <w:tabs>
          <w:tab w:val="right" w:pos="3240"/>
          <w:tab w:val="right" w:pos="4320"/>
          <w:tab w:val="right" w:pos="5400"/>
          <w:tab w:val="right" w:pos="6660"/>
          <w:tab w:val="right" w:pos="7920"/>
          <w:tab w:val="right" w:pos="9180"/>
        </w:tabs>
        <w:autoSpaceDE w:val="0"/>
        <w:autoSpaceDN w:val="0"/>
        <w:adjustRightInd w:val="0"/>
        <w:rPr>
          <w:rFonts w:cs="Arial"/>
          <w:szCs w:val="20"/>
        </w:rPr>
      </w:pPr>
      <w:proofErr w:type="spellStart"/>
      <w:r>
        <w:rPr>
          <w:rFonts w:cs="Arial"/>
          <w:szCs w:val="20"/>
        </w:rPr>
        <w:t>Golfsets</w:t>
      </w:r>
      <w:proofErr w:type="spellEnd"/>
      <w:r>
        <w:rPr>
          <w:rFonts w:cs="Arial"/>
          <w:szCs w:val="20"/>
        </w:rPr>
        <w:t xml:space="preserve"> </w:t>
      </w:r>
      <w:r>
        <w:rPr>
          <w:rFonts w:cs="Arial"/>
          <w:szCs w:val="20"/>
        </w:rPr>
        <w:tab/>
        <w:t xml:space="preserve">1’000 </w:t>
      </w:r>
      <w:r>
        <w:rPr>
          <w:rFonts w:cs="Arial"/>
          <w:szCs w:val="20"/>
        </w:rPr>
        <w:tab/>
        <w:t xml:space="preserve">2’000 </w:t>
      </w:r>
      <w:r>
        <w:rPr>
          <w:rFonts w:cs="Arial"/>
          <w:szCs w:val="20"/>
        </w:rPr>
        <w:tab/>
        <w:t>4'000</w:t>
      </w:r>
      <w:r>
        <w:rPr>
          <w:rFonts w:cs="Arial"/>
          <w:szCs w:val="20"/>
        </w:rPr>
        <w:tab/>
        <w:t xml:space="preserve"> 6’000 </w:t>
      </w:r>
      <w:r>
        <w:rPr>
          <w:rFonts w:cs="Arial"/>
          <w:szCs w:val="20"/>
        </w:rPr>
        <w:tab/>
        <w:t xml:space="preserve">8’000 </w:t>
      </w:r>
      <w:r>
        <w:rPr>
          <w:rFonts w:cs="Arial"/>
          <w:szCs w:val="20"/>
        </w:rPr>
        <w:tab/>
        <w:t>10’000</w:t>
      </w:r>
    </w:p>
    <w:p w:rsidR="00A232CC" w:rsidRDefault="00A232CC">
      <w:pPr>
        <w:tabs>
          <w:tab w:val="right" w:pos="3240"/>
          <w:tab w:val="right" w:pos="4320"/>
          <w:tab w:val="right" w:pos="5400"/>
          <w:tab w:val="right" w:pos="6660"/>
          <w:tab w:val="right" w:pos="7920"/>
          <w:tab w:val="right" w:pos="9180"/>
        </w:tabs>
        <w:autoSpaceDE w:val="0"/>
        <w:autoSpaceDN w:val="0"/>
        <w:adjustRightInd w:val="0"/>
        <w:rPr>
          <w:rFonts w:cs="Arial"/>
          <w:szCs w:val="20"/>
        </w:rPr>
      </w:pPr>
      <w:r>
        <w:rPr>
          <w:rFonts w:cs="Arial"/>
          <w:szCs w:val="20"/>
        </w:rPr>
        <w:t xml:space="preserve">Golfzubehör inkl. Kleidung </w:t>
      </w:r>
      <w:r>
        <w:rPr>
          <w:rFonts w:cs="Arial"/>
          <w:szCs w:val="20"/>
        </w:rPr>
        <w:tab/>
        <w:t xml:space="preserve">500 </w:t>
      </w:r>
      <w:r>
        <w:rPr>
          <w:rFonts w:cs="Arial"/>
          <w:szCs w:val="20"/>
        </w:rPr>
        <w:tab/>
        <w:t xml:space="preserve">1’500 </w:t>
      </w:r>
      <w:r>
        <w:rPr>
          <w:rFonts w:cs="Arial"/>
          <w:szCs w:val="20"/>
        </w:rPr>
        <w:tab/>
        <w:t xml:space="preserve">2’000 </w:t>
      </w:r>
      <w:r>
        <w:rPr>
          <w:rFonts w:cs="Arial"/>
          <w:szCs w:val="20"/>
        </w:rPr>
        <w:tab/>
        <w:t xml:space="preserve">3’000 </w:t>
      </w:r>
      <w:r>
        <w:rPr>
          <w:rFonts w:cs="Arial"/>
          <w:szCs w:val="20"/>
        </w:rPr>
        <w:tab/>
        <w:t xml:space="preserve">4’000 </w:t>
      </w:r>
      <w:r>
        <w:rPr>
          <w:rFonts w:cs="Arial"/>
          <w:szCs w:val="20"/>
        </w:rPr>
        <w:tab/>
        <w:t>5’000</w:t>
      </w:r>
    </w:p>
    <w:p w:rsidR="00A232CC" w:rsidRDefault="00A232CC">
      <w:pPr>
        <w:tabs>
          <w:tab w:val="right" w:pos="3240"/>
          <w:tab w:val="right" w:pos="4320"/>
          <w:tab w:val="right" w:pos="5400"/>
          <w:tab w:val="right" w:pos="6660"/>
          <w:tab w:val="right" w:pos="7920"/>
          <w:tab w:val="right" w:pos="9180"/>
        </w:tabs>
        <w:autoSpaceDE w:val="0"/>
        <w:autoSpaceDN w:val="0"/>
        <w:adjustRightInd w:val="0"/>
        <w:rPr>
          <w:rFonts w:cs="Arial"/>
          <w:szCs w:val="20"/>
        </w:rPr>
      </w:pPr>
      <w:r>
        <w:rPr>
          <w:rFonts w:cs="Arial"/>
          <w:szCs w:val="20"/>
        </w:rPr>
        <w:t xml:space="preserve">Golftrainingsanlagen </w:t>
      </w:r>
      <w:r>
        <w:rPr>
          <w:rFonts w:cs="Arial"/>
          <w:szCs w:val="20"/>
        </w:rPr>
        <w:tab/>
        <w:t xml:space="preserve">200 </w:t>
      </w:r>
      <w:r>
        <w:rPr>
          <w:rFonts w:cs="Arial"/>
          <w:szCs w:val="20"/>
        </w:rPr>
        <w:tab/>
        <w:t xml:space="preserve">500 </w:t>
      </w:r>
      <w:r>
        <w:rPr>
          <w:rFonts w:cs="Arial"/>
          <w:szCs w:val="20"/>
        </w:rPr>
        <w:tab/>
        <w:t xml:space="preserve">1’000 </w:t>
      </w:r>
      <w:r>
        <w:rPr>
          <w:rFonts w:cs="Arial"/>
          <w:szCs w:val="20"/>
        </w:rPr>
        <w:tab/>
        <w:t xml:space="preserve">1’500 </w:t>
      </w:r>
      <w:r>
        <w:rPr>
          <w:rFonts w:cs="Arial"/>
          <w:szCs w:val="20"/>
        </w:rPr>
        <w:tab/>
        <w:t xml:space="preserve">1’800 </w:t>
      </w:r>
      <w:r>
        <w:rPr>
          <w:rFonts w:cs="Arial"/>
          <w:szCs w:val="20"/>
        </w:rPr>
        <w:tab/>
        <w:t>2’000</w:t>
      </w:r>
    </w:p>
    <w:p w:rsidR="00A232CC" w:rsidRDefault="00A232CC">
      <w:pPr>
        <w:tabs>
          <w:tab w:val="right" w:pos="3240"/>
          <w:tab w:val="right" w:pos="4320"/>
          <w:tab w:val="right" w:pos="5400"/>
          <w:tab w:val="right" w:pos="6660"/>
          <w:tab w:val="right" w:pos="7920"/>
          <w:tab w:val="right" w:pos="9180"/>
        </w:tabs>
        <w:autoSpaceDE w:val="0"/>
        <w:autoSpaceDN w:val="0"/>
        <w:adjustRightInd w:val="0"/>
        <w:rPr>
          <w:rFonts w:cs="Arial"/>
          <w:szCs w:val="20"/>
        </w:rPr>
      </w:pPr>
      <w:proofErr w:type="spellStart"/>
      <w:r>
        <w:rPr>
          <w:rFonts w:cs="Arial"/>
          <w:szCs w:val="20"/>
        </w:rPr>
        <w:t>Golfcarts</w:t>
      </w:r>
      <w:proofErr w:type="spellEnd"/>
      <w:r>
        <w:rPr>
          <w:rFonts w:cs="Arial"/>
          <w:szCs w:val="20"/>
        </w:rPr>
        <w:t xml:space="preserve"> </w:t>
      </w:r>
      <w:r>
        <w:rPr>
          <w:rFonts w:cs="Arial"/>
          <w:szCs w:val="20"/>
        </w:rPr>
        <w:tab/>
        <w:t xml:space="preserve">200 </w:t>
      </w:r>
      <w:r>
        <w:rPr>
          <w:rFonts w:cs="Arial"/>
          <w:szCs w:val="20"/>
        </w:rPr>
        <w:tab/>
        <w:t xml:space="preserve">400 </w:t>
      </w:r>
      <w:r>
        <w:rPr>
          <w:rFonts w:cs="Arial"/>
          <w:szCs w:val="20"/>
        </w:rPr>
        <w:tab/>
        <w:t xml:space="preserve">800 </w:t>
      </w:r>
      <w:r>
        <w:rPr>
          <w:rFonts w:cs="Arial"/>
          <w:szCs w:val="20"/>
        </w:rPr>
        <w:tab/>
        <w:t xml:space="preserve">1’200 </w:t>
      </w:r>
      <w:r>
        <w:rPr>
          <w:rFonts w:cs="Arial"/>
          <w:szCs w:val="20"/>
        </w:rPr>
        <w:tab/>
        <w:t xml:space="preserve">1’500 </w:t>
      </w:r>
      <w:r>
        <w:rPr>
          <w:rFonts w:cs="Arial"/>
          <w:szCs w:val="20"/>
        </w:rPr>
        <w:tab/>
        <w:t>2’000</w:t>
      </w:r>
    </w:p>
    <w:p w:rsidR="00A232CC" w:rsidRDefault="00A232CC">
      <w:pPr>
        <w:tabs>
          <w:tab w:val="right" w:pos="3240"/>
          <w:tab w:val="right" w:pos="4320"/>
          <w:tab w:val="right" w:pos="5400"/>
          <w:tab w:val="right" w:pos="6660"/>
          <w:tab w:val="right" w:pos="7920"/>
          <w:tab w:val="right" w:pos="9180"/>
        </w:tabs>
        <w:autoSpaceDE w:val="0"/>
        <w:autoSpaceDN w:val="0"/>
        <w:adjustRightInd w:val="0"/>
        <w:rPr>
          <w:rFonts w:cs="Arial"/>
          <w:b/>
          <w:bCs/>
          <w:szCs w:val="20"/>
        </w:rPr>
      </w:pPr>
      <w:r>
        <w:rPr>
          <w:rFonts w:cs="Arial"/>
          <w:szCs w:val="20"/>
        </w:rPr>
        <w:t xml:space="preserve">Golfspezialitäten </w:t>
      </w:r>
      <w:r>
        <w:rPr>
          <w:rFonts w:cs="Arial"/>
          <w:szCs w:val="20"/>
        </w:rPr>
        <w:tab/>
        <w:t xml:space="preserve">100 </w:t>
      </w:r>
      <w:r>
        <w:rPr>
          <w:rFonts w:cs="Arial"/>
          <w:szCs w:val="20"/>
        </w:rPr>
        <w:tab/>
        <w:t xml:space="preserve">200 </w:t>
      </w:r>
      <w:r>
        <w:rPr>
          <w:rFonts w:cs="Arial"/>
          <w:szCs w:val="20"/>
        </w:rPr>
        <w:tab/>
        <w:t xml:space="preserve">400 </w:t>
      </w:r>
      <w:r>
        <w:rPr>
          <w:rFonts w:cs="Arial"/>
          <w:szCs w:val="20"/>
        </w:rPr>
        <w:tab/>
        <w:t xml:space="preserve">600 </w:t>
      </w:r>
      <w:r>
        <w:rPr>
          <w:rFonts w:cs="Arial"/>
          <w:szCs w:val="20"/>
        </w:rPr>
        <w:tab/>
        <w:t xml:space="preserve">800 </w:t>
      </w:r>
      <w:r>
        <w:rPr>
          <w:rFonts w:cs="Arial"/>
          <w:szCs w:val="20"/>
        </w:rPr>
        <w:tab/>
        <w:t>1’000</w:t>
      </w:r>
    </w:p>
    <w:p w:rsidR="00A232CC" w:rsidRDefault="00A232CC">
      <w:pPr>
        <w:autoSpaceDE w:val="0"/>
        <w:autoSpaceDN w:val="0"/>
        <w:adjustRightInd w:val="0"/>
        <w:rPr>
          <w:rFonts w:cs="Arial"/>
          <w:b/>
          <w:bCs/>
        </w:rPr>
      </w:pPr>
      <w:r>
        <w:rPr>
          <w:rFonts w:cs="Arial"/>
          <w:szCs w:val="20"/>
        </w:rPr>
        <w:br w:type="page"/>
      </w:r>
      <w:r>
        <w:rPr>
          <w:rFonts w:cs="Arial"/>
          <w:b/>
          <w:bCs/>
        </w:rPr>
        <w:lastRenderedPageBreak/>
        <w:t>6. Standort / Logistik</w:t>
      </w:r>
    </w:p>
    <w:p w:rsidR="00A232CC" w:rsidRDefault="00A232CC">
      <w:pPr>
        <w:autoSpaceDE w:val="0"/>
        <w:autoSpaceDN w:val="0"/>
        <w:adjustRightInd w:val="0"/>
        <w:rPr>
          <w:rFonts w:cs="Arial"/>
          <w:b/>
          <w:bCs/>
          <w:szCs w:val="22"/>
        </w:rPr>
      </w:pPr>
    </w:p>
    <w:p w:rsidR="00A232CC" w:rsidRDefault="00A232CC">
      <w:pPr>
        <w:autoSpaceDE w:val="0"/>
        <w:autoSpaceDN w:val="0"/>
        <w:adjustRightInd w:val="0"/>
        <w:rPr>
          <w:rFonts w:cs="Arial"/>
          <w:b/>
          <w:bCs/>
          <w:szCs w:val="22"/>
        </w:rPr>
      </w:pPr>
      <w:r>
        <w:rPr>
          <w:rFonts w:cs="Arial"/>
          <w:b/>
          <w:bCs/>
          <w:szCs w:val="22"/>
        </w:rPr>
        <w:t>6.1. Domizil</w:t>
      </w:r>
    </w:p>
    <w:p w:rsidR="00A232CC" w:rsidRDefault="00A232CC">
      <w:pPr>
        <w:pStyle w:val="Textkrper"/>
        <w:rPr>
          <w:rFonts w:ascii="Verdana" w:hAnsi="Verdana"/>
          <w:b w:val="0"/>
          <w:bCs w:val="0"/>
          <w:sz w:val="20"/>
        </w:rPr>
      </w:pPr>
    </w:p>
    <w:p w:rsidR="00A232CC" w:rsidRDefault="00A232CC">
      <w:pPr>
        <w:pStyle w:val="Textkrper"/>
        <w:rPr>
          <w:rFonts w:ascii="Verdana" w:hAnsi="Verdana"/>
          <w:b w:val="0"/>
          <w:bCs w:val="0"/>
          <w:sz w:val="20"/>
        </w:rPr>
      </w:pPr>
      <w:r>
        <w:rPr>
          <w:rFonts w:ascii="Verdana" w:hAnsi="Verdana"/>
          <w:b w:val="0"/>
          <w:bCs w:val="0"/>
          <w:sz w:val="20"/>
        </w:rPr>
        <w:t>Alle notwendigen Räumlichkeiten des Unternehmens werden gemietet.</w:t>
      </w:r>
    </w:p>
    <w:p w:rsidR="00A232CC" w:rsidRDefault="00A232CC">
      <w:pPr>
        <w:autoSpaceDE w:val="0"/>
        <w:autoSpaceDN w:val="0"/>
        <w:adjustRightInd w:val="0"/>
        <w:rPr>
          <w:rFonts w:cs="Arial"/>
          <w:b/>
          <w:bCs/>
          <w:szCs w:val="22"/>
        </w:rPr>
      </w:pPr>
    </w:p>
    <w:p w:rsidR="00A232CC" w:rsidRDefault="00A232CC">
      <w:pPr>
        <w:autoSpaceDE w:val="0"/>
        <w:autoSpaceDN w:val="0"/>
        <w:adjustRightInd w:val="0"/>
        <w:rPr>
          <w:rFonts w:cs="Arial"/>
          <w:b/>
          <w:bCs/>
          <w:szCs w:val="22"/>
        </w:rPr>
      </w:pPr>
      <w:r>
        <w:rPr>
          <w:rFonts w:cs="Arial"/>
          <w:b/>
          <w:bCs/>
          <w:szCs w:val="22"/>
        </w:rPr>
        <w:t>6.2. Logistik / Administration</w:t>
      </w:r>
    </w:p>
    <w:p w:rsidR="00A232CC" w:rsidRDefault="00A232CC">
      <w:pPr>
        <w:pStyle w:val="Textkrper"/>
        <w:rPr>
          <w:rFonts w:ascii="Verdana" w:hAnsi="Verdana"/>
          <w:b w:val="0"/>
          <w:bCs w:val="0"/>
          <w:sz w:val="20"/>
        </w:rPr>
      </w:pPr>
    </w:p>
    <w:p w:rsidR="00A232CC" w:rsidRDefault="00A232CC">
      <w:pPr>
        <w:pStyle w:val="Textkrper"/>
        <w:rPr>
          <w:rFonts w:ascii="Verdana" w:hAnsi="Verdana"/>
          <w:b w:val="0"/>
          <w:bCs w:val="0"/>
          <w:sz w:val="20"/>
        </w:rPr>
      </w:pPr>
      <w:r>
        <w:rPr>
          <w:rFonts w:ascii="Verdana" w:hAnsi="Verdana"/>
          <w:b w:val="0"/>
          <w:bCs w:val="0"/>
          <w:sz w:val="20"/>
        </w:rPr>
        <w:t>Die personellen Ressourcen werden der Umsatzentwicklung und der Schaffung von neuen POS laufend angepasst. Die heute verwendete EDV genügt den heutigen und künftigen Anforderungen mindestens bis zu einer Umsatzentwicklung von CHF 30 Mi</w:t>
      </w:r>
      <w:r w:rsidR="004F4B8B">
        <w:rPr>
          <w:rFonts w:ascii="Verdana" w:hAnsi="Verdana"/>
          <w:b w:val="0"/>
          <w:bCs w:val="0"/>
          <w:sz w:val="20"/>
        </w:rPr>
        <w:t>llionen</w:t>
      </w:r>
      <w:r>
        <w:rPr>
          <w:rFonts w:ascii="Verdana" w:hAnsi="Verdana"/>
          <w:b w:val="0"/>
          <w:bCs w:val="0"/>
          <w:sz w:val="20"/>
        </w:rPr>
        <w:t>.</w:t>
      </w:r>
    </w:p>
    <w:p w:rsidR="00A232CC" w:rsidRDefault="00A232CC">
      <w:pPr>
        <w:autoSpaceDE w:val="0"/>
        <w:autoSpaceDN w:val="0"/>
        <w:adjustRightInd w:val="0"/>
        <w:rPr>
          <w:rFonts w:cs="Arial"/>
          <w:b/>
          <w:bCs/>
        </w:rPr>
      </w:pPr>
    </w:p>
    <w:p w:rsidR="00A232CC" w:rsidRDefault="00A232CC">
      <w:pPr>
        <w:autoSpaceDE w:val="0"/>
        <w:autoSpaceDN w:val="0"/>
        <w:adjustRightInd w:val="0"/>
        <w:rPr>
          <w:rFonts w:cs="Arial"/>
          <w:b/>
          <w:bCs/>
        </w:rPr>
      </w:pPr>
      <w:r>
        <w:rPr>
          <w:rFonts w:cs="Arial"/>
          <w:b/>
          <w:bCs/>
        </w:rPr>
        <w:br w:type="page"/>
      </w:r>
      <w:r>
        <w:rPr>
          <w:rFonts w:cs="Arial"/>
          <w:b/>
          <w:bCs/>
        </w:rPr>
        <w:lastRenderedPageBreak/>
        <w:t>7. Produktion / Beschaffung</w:t>
      </w:r>
    </w:p>
    <w:p w:rsidR="00A232CC" w:rsidRDefault="00A232CC">
      <w:pPr>
        <w:autoSpaceDE w:val="0"/>
        <w:autoSpaceDN w:val="0"/>
        <w:adjustRightInd w:val="0"/>
        <w:rPr>
          <w:rFonts w:cs="Arial"/>
          <w:b/>
          <w:bCs/>
          <w:szCs w:val="22"/>
        </w:rPr>
      </w:pPr>
    </w:p>
    <w:p w:rsidR="00A232CC" w:rsidRDefault="00A232CC">
      <w:pPr>
        <w:autoSpaceDE w:val="0"/>
        <w:autoSpaceDN w:val="0"/>
        <w:adjustRightInd w:val="0"/>
        <w:rPr>
          <w:rFonts w:cs="Arial"/>
          <w:b/>
          <w:bCs/>
          <w:szCs w:val="22"/>
        </w:rPr>
      </w:pPr>
      <w:r>
        <w:rPr>
          <w:rFonts w:cs="Arial"/>
          <w:b/>
          <w:bCs/>
          <w:szCs w:val="22"/>
        </w:rPr>
        <w:t>7.1. Produktionsmittel</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Die für die Entwicklung und Produktion (Montage) der Spezialprodukte notwendigen Mittel und Instrumente sind vorhanden. Zusätzliche Maschinen und Einrichtungen werden entweder eingemietet oder extern produziert.</w:t>
      </w:r>
    </w:p>
    <w:p w:rsidR="00A232CC" w:rsidRDefault="00A232CC">
      <w:pPr>
        <w:autoSpaceDE w:val="0"/>
        <w:autoSpaceDN w:val="0"/>
        <w:adjustRightInd w:val="0"/>
        <w:rPr>
          <w:rFonts w:cs="Arial"/>
          <w:b/>
          <w:bCs/>
          <w:szCs w:val="22"/>
        </w:rPr>
      </w:pPr>
    </w:p>
    <w:p w:rsidR="00A232CC" w:rsidRDefault="00A232CC">
      <w:pPr>
        <w:autoSpaceDE w:val="0"/>
        <w:autoSpaceDN w:val="0"/>
        <w:adjustRightInd w:val="0"/>
        <w:rPr>
          <w:rFonts w:cs="Arial"/>
          <w:b/>
          <w:bCs/>
          <w:szCs w:val="22"/>
        </w:rPr>
      </w:pPr>
      <w:r>
        <w:rPr>
          <w:rFonts w:cs="Arial"/>
          <w:b/>
          <w:bCs/>
          <w:szCs w:val="22"/>
        </w:rPr>
        <w:t>7.2. Technologie</w:t>
      </w:r>
    </w:p>
    <w:p w:rsidR="00A232CC" w:rsidRDefault="00A232CC">
      <w:pPr>
        <w:pStyle w:val="Textkrper"/>
        <w:rPr>
          <w:rFonts w:ascii="Verdana" w:hAnsi="Verdana"/>
          <w:b w:val="0"/>
          <w:bCs w:val="0"/>
          <w:sz w:val="20"/>
        </w:rPr>
      </w:pPr>
    </w:p>
    <w:p w:rsidR="00A232CC" w:rsidRDefault="00A232CC">
      <w:pPr>
        <w:pStyle w:val="Textkrper"/>
        <w:rPr>
          <w:rFonts w:ascii="Verdana" w:hAnsi="Verdana"/>
          <w:b w:val="0"/>
          <w:bCs w:val="0"/>
          <w:sz w:val="20"/>
        </w:rPr>
      </w:pPr>
      <w:r>
        <w:rPr>
          <w:rFonts w:ascii="Verdana" w:hAnsi="Verdana"/>
          <w:b w:val="0"/>
          <w:bCs w:val="0"/>
          <w:sz w:val="20"/>
        </w:rPr>
        <w:t xml:space="preserve">Das für die Entwicklung der Spezialitäten vorhandene Know-how ist im Technik-Team auf drei Personen verteilt. Es bestehen keine grossen personelle Abhängigkeiten, weil </w:t>
      </w:r>
      <w:proofErr w:type="gramStart"/>
      <w:r>
        <w:rPr>
          <w:rFonts w:ascii="Verdana" w:hAnsi="Verdana"/>
          <w:b w:val="0"/>
          <w:bCs w:val="0"/>
          <w:sz w:val="20"/>
        </w:rPr>
        <w:t>sämtliches Wissens</w:t>
      </w:r>
      <w:proofErr w:type="gramEnd"/>
      <w:r>
        <w:rPr>
          <w:rFonts w:ascii="Verdana" w:hAnsi="Verdana"/>
          <w:b w:val="0"/>
          <w:bCs w:val="0"/>
          <w:sz w:val="20"/>
        </w:rPr>
        <w:t xml:space="preserve"> auch laufend dokumentiert wird.</w:t>
      </w:r>
    </w:p>
    <w:p w:rsidR="00A232CC" w:rsidRDefault="00A232CC">
      <w:pPr>
        <w:autoSpaceDE w:val="0"/>
        <w:autoSpaceDN w:val="0"/>
        <w:adjustRightInd w:val="0"/>
        <w:rPr>
          <w:rFonts w:cs="Arial"/>
          <w:b/>
          <w:bCs/>
          <w:szCs w:val="22"/>
        </w:rPr>
      </w:pPr>
    </w:p>
    <w:p w:rsidR="00A232CC" w:rsidRDefault="00A232CC">
      <w:pPr>
        <w:autoSpaceDE w:val="0"/>
        <w:autoSpaceDN w:val="0"/>
        <w:adjustRightInd w:val="0"/>
        <w:rPr>
          <w:rFonts w:cs="Arial"/>
          <w:b/>
          <w:bCs/>
          <w:szCs w:val="22"/>
        </w:rPr>
      </w:pPr>
      <w:r>
        <w:rPr>
          <w:rFonts w:cs="Arial"/>
          <w:b/>
          <w:bCs/>
          <w:szCs w:val="22"/>
        </w:rPr>
        <w:t>7.3. Kapazitäten / Engpässe</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Das heutige Team ist auf die bestehenden Bedürfnisse aufgebaut. Mit der Weiterentwicklung des Unternehmens ist ein Ausbau auf etwa zehn Techniker geplant.</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b/>
          <w:bCs/>
          <w:szCs w:val="22"/>
        </w:rPr>
      </w:pPr>
      <w:r>
        <w:rPr>
          <w:rFonts w:cs="Arial"/>
          <w:b/>
          <w:bCs/>
          <w:szCs w:val="22"/>
        </w:rPr>
        <w:t>7.4. Wichtigste Lieferanten</w:t>
      </w:r>
    </w:p>
    <w:p w:rsidR="00A232CC" w:rsidRDefault="00A232CC">
      <w:pPr>
        <w:tabs>
          <w:tab w:val="right" w:pos="5220"/>
          <w:tab w:val="right" w:pos="9180"/>
        </w:tabs>
        <w:autoSpaceDE w:val="0"/>
        <w:autoSpaceDN w:val="0"/>
        <w:adjustRightInd w:val="0"/>
        <w:rPr>
          <w:rFonts w:cs="Arial"/>
          <w:b/>
          <w:bCs/>
          <w:szCs w:val="20"/>
        </w:rPr>
      </w:pPr>
    </w:p>
    <w:p w:rsidR="00A232CC" w:rsidRDefault="00A232CC">
      <w:pPr>
        <w:pStyle w:val="berschrift2"/>
        <w:tabs>
          <w:tab w:val="right" w:pos="5220"/>
        </w:tabs>
      </w:pPr>
      <w:r>
        <w:t xml:space="preserve">Lieferanten </w:t>
      </w:r>
      <w:r>
        <w:tab/>
        <w:t xml:space="preserve">Produktereihen </w:t>
      </w:r>
      <w:r>
        <w:tab/>
        <w:t>Anteil am Einkaufsvolumen</w:t>
      </w:r>
    </w:p>
    <w:p w:rsidR="00A232CC" w:rsidRDefault="00A232CC">
      <w:pPr>
        <w:tabs>
          <w:tab w:val="right" w:pos="5220"/>
          <w:tab w:val="right" w:pos="9180"/>
        </w:tabs>
        <w:autoSpaceDE w:val="0"/>
        <w:autoSpaceDN w:val="0"/>
        <w:adjustRightInd w:val="0"/>
        <w:rPr>
          <w:rFonts w:cs="Arial"/>
          <w:szCs w:val="20"/>
        </w:rPr>
      </w:pPr>
    </w:p>
    <w:p w:rsidR="00A232CC" w:rsidRDefault="00A232CC">
      <w:pPr>
        <w:tabs>
          <w:tab w:val="right" w:pos="5220"/>
          <w:tab w:val="right" w:pos="8640"/>
        </w:tabs>
        <w:autoSpaceDE w:val="0"/>
        <w:autoSpaceDN w:val="0"/>
        <w:adjustRightInd w:val="0"/>
        <w:rPr>
          <w:rFonts w:cs="Arial"/>
          <w:szCs w:val="20"/>
          <w:lang w:val="it-IT"/>
        </w:rPr>
      </w:pPr>
      <w:proofErr w:type="spellStart"/>
      <w:r>
        <w:rPr>
          <w:rFonts w:cs="Arial"/>
          <w:szCs w:val="20"/>
          <w:lang w:val="it-IT"/>
        </w:rPr>
        <w:t>Bronson</w:t>
      </w:r>
      <w:proofErr w:type="spellEnd"/>
      <w:r>
        <w:rPr>
          <w:rFonts w:cs="Arial"/>
          <w:szCs w:val="20"/>
          <w:lang w:val="it-IT"/>
        </w:rPr>
        <w:t xml:space="preserve"> Ltd., Kentucky, USA </w:t>
      </w:r>
      <w:r>
        <w:rPr>
          <w:rFonts w:cs="Arial"/>
          <w:szCs w:val="20"/>
          <w:lang w:val="it-IT"/>
        </w:rPr>
        <w:tab/>
        <w:t xml:space="preserve">a – d </w:t>
      </w:r>
      <w:r>
        <w:rPr>
          <w:rFonts w:cs="Arial"/>
          <w:szCs w:val="20"/>
          <w:lang w:val="it-IT"/>
        </w:rPr>
        <w:tab/>
        <w:t>40</w:t>
      </w:r>
      <w:r w:rsidR="004F4B8B">
        <w:rPr>
          <w:rFonts w:cs="Arial"/>
          <w:szCs w:val="20"/>
          <w:lang w:val="it-IT"/>
        </w:rPr>
        <w:t>%</w:t>
      </w:r>
    </w:p>
    <w:p w:rsidR="00A232CC" w:rsidRDefault="00A232CC">
      <w:pPr>
        <w:tabs>
          <w:tab w:val="right" w:pos="5220"/>
          <w:tab w:val="right" w:pos="8640"/>
        </w:tabs>
        <w:autoSpaceDE w:val="0"/>
        <w:autoSpaceDN w:val="0"/>
        <w:adjustRightInd w:val="0"/>
        <w:rPr>
          <w:rFonts w:cs="Arial"/>
          <w:szCs w:val="20"/>
          <w:lang w:val="it-IT"/>
        </w:rPr>
      </w:pPr>
      <w:proofErr w:type="spellStart"/>
      <w:r>
        <w:rPr>
          <w:rFonts w:cs="Arial"/>
          <w:szCs w:val="20"/>
          <w:lang w:val="it-IT"/>
        </w:rPr>
        <w:t>Derentaff</w:t>
      </w:r>
      <w:proofErr w:type="spellEnd"/>
      <w:r>
        <w:rPr>
          <w:rFonts w:cs="Arial"/>
          <w:szCs w:val="20"/>
          <w:lang w:val="it-IT"/>
        </w:rPr>
        <w:t xml:space="preserve"> Ltd., Sacramento, USA </w:t>
      </w:r>
      <w:r>
        <w:rPr>
          <w:rFonts w:cs="Arial"/>
          <w:szCs w:val="20"/>
          <w:lang w:val="it-IT"/>
        </w:rPr>
        <w:tab/>
        <w:t xml:space="preserve">a – c </w:t>
      </w:r>
      <w:r>
        <w:rPr>
          <w:rFonts w:cs="Arial"/>
          <w:szCs w:val="20"/>
          <w:lang w:val="it-IT"/>
        </w:rPr>
        <w:tab/>
        <w:t>20</w:t>
      </w:r>
      <w:r w:rsidR="004F4B8B">
        <w:rPr>
          <w:rFonts w:cs="Arial"/>
          <w:szCs w:val="20"/>
          <w:lang w:val="it-IT"/>
        </w:rPr>
        <w:t>%</w:t>
      </w:r>
    </w:p>
    <w:p w:rsidR="00A232CC" w:rsidRDefault="00A232CC">
      <w:pPr>
        <w:tabs>
          <w:tab w:val="right" w:pos="5220"/>
          <w:tab w:val="right" w:pos="8640"/>
        </w:tabs>
        <w:autoSpaceDE w:val="0"/>
        <w:autoSpaceDN w:val="0"/>
        <w:adjustRightInd w:val="0"/>
        <w:rPr>
          <w:rFonts w:cs="Arial"/>
          <w:szCs w:val="20"/>
          <w:lang w:val="it-IT"/>
        </w:rPr>
      </w:pPr>
      <w:r>
        <w:rPr>
          <w:rFonts w:cs="Arial"/>
          <w:szCs w:val="20"/>
          <w:lang w:val="it-IT"/>
        </w:rPr>
        <w:t xml:space="preserve">USA Golf, San Francisco, USA </w:t>
      </w:r>
      <w:r>
        <w:rPr>
          <w:rFonts w:cs="Arial"/>
          <w:szCs w:val="20"/>
          <w:lang w:val="it-IT"/>
        </w:rPr>
        <w:tab/>
        <w:t xml:space="preserve">d </w:t>
      </w:r>
      <w:r>
        <w:rPr>
          <w:rFonts w:cs="Arial"/>
          <w:szCs w:val="20"/>
          <w:lang w:val="it-IT"/>
        </w:rPr>
        <w:tab/>
        <w:t>10</w:t>
      </w:r>
      <w:r w:rsidR="004F4B8B">
        <w:rPr>
          <w:rFonts w:cs="Arial"/>
          <w:szCs w:val="20"/>
          <w:lang w:val="it-IT"/>
        </w:rPr>
        <w:t>%</w:t>
      </w:r>
    </w:p>
    <w:p w:rsidR="00A232CC" w:rsidRDefault="00A232CC">
      <w:pPr>
        <w:tabs>
          <w:tab w:val="right" w:pos="5220"/>
          <w:tab w:val="right" w:pos="8640"/>
        </w:tabs>
        <w:autoSpaceDE w:val="0"/>
        <w:autoSpaceDN w:val="0"/>
        <w:adjustRightInd w:val="0"/>
        <w:rPr>
          <w:rFonts w:cs="Arial"/>
          <w:szCs w:val="20"/>
          <w:lang w:val="it-IT"/>
        </w:rPr>
      </w:pPr>
      <w:proofErr w:type="spellStart"/>
      <w:r>
        <w:rPr>
          <w:rFonts w:cs="Arial"/>
          <w:szCs w:val="20"/>
          <w:lang w:val="it-IT"/>
        </w:rPr>
        <w:t>Torenso</w:t>
      </w:r>
      <w:proofErr w:type="spellEnd"/>
      <w:r>
        <w:rPr>
          <w:rFonts w:cs="Arial"/>
          <w:szCs w:val="20"/>
          <w:lang w:val="it-IT"/>
        </w:rPr>
        <w:t xml:space="preserve">, Torino, </w:t>
      </w:r>
      <w:proofErr w:type="spellStart"/>
      <w:r>
        <w:rPr>
          <w:rFonts w:cs="Arial"/>
          <w:szCs w:val="20"/>
          <w:lang w:val="it-IT"/>
        </w:rPr>
        <w:t>Italien</w:t>
      </w:r>
      <w:proofErr w:type="spellEnd"/>
      <w:r>
        <w:rPr>
          <w:rFonts w:cs="Arial"/>
          <w:szCs w:val="20"/>
          <w:lang w:val="it-IT"/>
        </w:rPr>
        <w:t xml:space="preserve"> </w:t>
      </w:r>
      <w:r>
        <w:rPr>
          <w:rFonts w:cs="Arial"/>
          <w:szCs w:val="20"/>
          <w:lang w:val="it-IT"/>
        </w:rPr>
        <w:tab/>
        <w:t xml:space="preserve">b </w:t>
      </w:r>
      <w:r>
        <w:rPr>
          <w:rFonts w:cs="Arial"/>
          <w:szCs w:val="20"/>
          <w:lang w:val="it-IT"/>
        </w:rPr>
        <w:tab/>
        <w:t>10</w:t>
      </w:r>
      <w:r w:rsidR="004F4B8B">
        <w:rPr>
          <w:rFonts w:cs="Arial"/>
          <w:szCs w:val="20"/>
          <w:lang w:val="it-IT"/>
        </w:rPr>
        <w:t>%</w:t>
      </w:r>
    </w:p>
    <w:p w:rsidR="00A232CC" w:rsidRDefault="00A232CC">
      <w:pPr>
        <w:tabs>
          <w:tab w:val="right" w:pos="5220"/>
          <w:tab w:val="right" w:pos="8640"/>
        </w:tabs>
        <w:autoSpaceDE w:val="0"/>
        <w:autoSpaceDN w:val="0"/>
        <w:adjustRightInd w:val="0"/>
        <w:rPr>
          <w:rFonts w:cs="Arial"/>
          <w:szCs w:val="20"/>
        </w:rPr>
      </w:pPr>
      <w:proofErr w:type="spellStart"/>
      <w:r>
        <w:rPr>
          <w:rFonts w:cs="Arial"/>
          <w:szCs w:val="20"/>
        </w:rPr>
        <w:t>Breckenbush</w:t>
      </w:r>
      <w:proofErr w:type="spellEnd"/>
      <w:r>
        <w:rPr>
          <w:rFonts w:cs="Arial"/>
          <w:szCs w:val="20"/>
        </w:rPr>
        <w:t xml:space="preserve">, Williamsburg, USA </w:t>
      </w:r>
      <w:r>
        <w:rPr>
          <w:rFonts w:cs="Arial"/>
          <w:szCs w:val="20"/>
        </w:rPr>
        <w:tab/>
        <w:t xml:space="preserve">a + b </w:t>
      </w:r>
      <w:r>
        <w:rPr>
          <w:rFonts w:cs="Arial"/>
          <w:szCs w:val="20"/>
        </w:rPr>
        <w:tab/>
        <w:t>10</w:t>
      </w:r>
      <w:r w:rsidR="004F4B8B">
        <w:rPr>
          <w:rFonts w:cs="Arial"/>
          <w:szCs w:val="20"/>
        </w:rPr>
        <w:t>%</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 xml:space="preserve">Für die Bronson Ltd. haben wir ein Exklusivvertriebsrecht für die nächsten drei Jahre für die Marke «No Problem». Eine Abnahmeverpflichtung wird erst nach den drei Jahren oder früher nach einem Einkaufsvolumen von CHF 1 </w:t>
      </w:r>
      <w:r w:rsidR="004F4B8B">
        <w:rPr>
          <w:rFonts w:cs="Arial"/>
          <w:szCs w:val="20"/>
        </w:rPr>
        <w:t>Millionen</w:t>
      </w:r>
      <w:r>
        <w:rPr>
          <w:rFonts w:cs="Arial"/>
          <w:szCs w:val="20"/>
        </w:rPr>
        <w:t xml:space="preserve"> diskutiert.</w:t>
      </w:r>
    </w:p>
    <w:p w:rsidR="00A232CC" w:rsidRDefault="00A232CC">
      <w:pPr>
        <w:autoSpaceDE w:val="0"/>
        <w:autoSpaceDN w:val="0"/>
        <w:adjustRightInd w:val="0"/>
        <w:rPr>
          <w:rFonts w:cs="Arial"/>
          <w:b/>
          <w:bCs/>
        </w:rPr>
      </w:pPr>
      <w:r>
        <w:rPr>
          <w:rFonts w:cs="Arial"/>
          <w:b/>
          <w:bCs/>
        </w:rPr>
        <w:br w:type="page"/>
      </w:r>
      <w:r>
        <w:rPr>
          <w:rFonts w:cs="Arial"/>
          <w:b/>
          <w:bCs/>
        </w:rPr>
        <w:lastRenderedPageBreak/>
        <w:t>8. Management / Berater</w:t>
      </w:r>
    </w:p>
    <w:p w:rsidR="00A232CC" w:rsidRDefault="00A232CC">
      <w:pPr>
        <w:autoSpaceDE w:val="0"/>
        <w:autoSpaceDN w:val="0"/>
        <w:adjustRightInd w:val="0"/>
        <w:rPr>
          <w:rFonts w:cs="Arial"/>
          <w:b/>
          <w:bCs/>
          <w:szCs w:val="22"/>
        </w:rPr>
      </w:pPr>
    </w:p>
    <w:p w:rsidR="00A232CC" w:rsidRDefault="00A232CC">
      <w:pPr>
        <w:autoSpaceDE w:val="0"/>
        <w:autoSpaceDN w:val="0"/>
        <w:adjustRightInd w:val="0"/>
        <w:rPr>
          <w:rFonts w:cs="Arial"/>
          <w:b/>
          <w:bCs/>
          <w:szCs w:val="22"/>
        </w:rPr>
      </w:pPr>
      <w:r>
        <w:rPr>
          <w:rFonts w:cs="Arial"/>
          <w:b/>
          <w:bCs/>
          <w:szCs w:val="22"/>
        </w:rPr>
        <w:t>8.1. Unternehmerteam</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 CEO: Max Meier</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 CFO</w:t>
      </w:r>
    </w:p>
    <w:p w:rsidR="00A232CC" w:rsidRDefault="00A232CC">
      <w:pPr>
        <w:autoSpaceDE w:val="0"/>
        <w:autoSpaceDN w:val="0"/>
        <w:adjustRightInd w:val="0"/>
        <w:rPr>
          <w:rFonts w:cs="Arial"/>
          <w:szCs w:val="20"/>
        </w:rPr>
      </w:pPr>
      <w:r>
        <w:rPr>
          <w:rFonts w:cs="Arial"/>
          <w:szCs w:val="20"/>
        </w:rPr>
        <w:t>Karin Portmann</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 CTO</w:t>
      </w:r>
    </w:p>
    <w:p w:rsidR="00A232CC" w:rsidRDefault="00A232CC">
      <w:pPr>
        <w:autoSpaceDE w:val="0"/>
        <w:autoSpaceDN w:val="0"/>
        <w:adjustRightInd w:val="0"/>
        <w:rPr>
          <w:rFonts w:cs="Arial"/>
          <w:szCs w:val="20"/>
        </w:rPr>
      </w:pPr>
      <w:r>
        <w:rPr>
          <w:rFonts w:cs="Arial"/>
          <w:szCs w:val="20"/>
        </w:rPr>
        <w:t xml:space="preserve">Albert </w:t>
      </w:r>
      <w:proofErr w:type="spellStart"/>
      <w:r>
        <w:rPr>
          <w:rFonts w:cs="Arial"/>
          <w:szCs w:val="20"/>
        </w:rPr>
        <w:t>Garter</w:t>
      </w:r>
      <w:proofErr w:type="spellEnd"/>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Administration</w:t>
      </w:r>
    </w:p>
    <w:p w:rsidR="00A232CC" w:rsidRDefault="00A232CC">
      <w:pPr>
        <w:autoSpaceDE w:val="0"/>
        <w:autoSpaceDN w:val="0"/>
        <w:adjustRightInd w:val="0"/>
        <w:rPr>
          <w:rFonts w:cs="Arial"/>
          <w:szCs w:val="20"/>
        </w:rPr>
      </w:pPr>
      <w:r>
        <w:rPr>
          <w:rFonts w:cs="Arial"/>
          <w:szCs w:val="20"/>
        </w:rPr>
        <w:t>Marketing</w:t>
      </w:r>
    </w:p>
    <w:p w:rsidR="00A232CC" w:rsidRDefault="00A232CC">
      <w:pPr>
        <w:autoSpaceDE w:val="0"/>
        <w:autoSpaceDN w:val="0"/>
        <w:adjustRightInd w:val="0"/>
        <w:rPr>
          <w:rFonts w:cs="Arial"/>
          <w:szCs w:val="20"/>
        </w:rPr>
      </w:pPr>
      <w:r>
        <w:rPr>
          <w:rFonts w:cs="Arial"/>
          <w:szCs w:val="20"/>
        </w:rPr>
        <w:t>Verkauf</w:t>
      </w:r>
    </w:p>
    <w:p w:rsidR="00A232CC" w:rsidRDefault="00A232CC">
      <w:pPr>
        <w:autoSpaceDE w:val="0"/>
        <w:autoSpaceDN w:val="0"/>
        <w:adjustRightInd w:val="0"/>
        <w:rPr>
          <w:rFonts w:cs="Arial"/>
          <w:szCs w:val="20"/>
        </w:rPr>
      </w:pPr>
      <w:r>
        <w:rPr>
          <w:rFonts w:cs="Arial"/>
          <w:szCs w:val="20"/>
        </w:rPr>
        <w:t>Einkauf</w:t>
      </w:r>
    </w:p>
    <w:p w:rsidR="00A232CC" w:rsidRDefault="00A232CC">
      <w:pPr>
        <w:autoSpaceDE w:val="0"/>
        <w:autoSpaceDN w:val="0"/>
        <w:adjustRightInd w:val="0"/>
        <w:rPr>
          <w:rFonts w:cs="Arial"/>
          <w:szCs w:val="20"/>
        </w:rPr>
      </w:pPr>
      <w:r>
        <w:rPr>
          <w:rFonts w:cs="Arial"/>
          <w:szCs w:val="20"/>
        </w:rPr>
        <w:t>Entwicklung</w:t>
      </w:r>
    </w:p>
    <w:p w:rsidR="00A232CC" w:rsidRDefault="00A232CC">
      <w:pPr>
        <w:autoSpaceDE w:val="0"/>
        <w:autoSpaceDN w:val="0"/>
        <w:adjustRightInd w:val="0"/>
        <w:rPr>
          <w:rFonts w:cs="Arial"/>
          <w:b/>
          <w:bCs/>
          <w:szCs w:val="22"/>
        </w:rPr>
      </w:pPr>
    </w:p>
    <w:p w:rsidR="00A232CC" w:rsidRDefault="00A232CC">
      <w:pPr>
        <w:autoSpaceDE w:val="0"/>
        <w:autoSpaceDN w:val="0"/>
        <w:adjustRightInd w:val="0"/>
        <w:rPr>
          <w:rFonts w:cs="Arial"/>
          <w:b/>
          <w:bCs/>
          <w:szCs w:val="22"/>
        </w:rPr>
      </w:pPr>
      <w:r>
        <w:rPr>
          <w:rFonts w:cs="Arial"/>
          <w:b/>
          <w:bCs/>
          <w:szCs w:val="22"/>
        </w:rPr>
        <w:t>8.2. Verwaltungsrat</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Präsident: Christian Reich (Mitgründer und Investor)</w:t>
      </w:r>
    </w:p>
    <w:p w:rsidR="00A232CC" w:rsidRDefault="00A232CC">
      <w:pPr>
        <w:autoSpaceDE w:val="0"/>
        <w:autoSpaceDN w:val="0"/>
        <w:adjustRightInd w:val="0"/>
        <w:rPr>
          <w:rFonts w:cs="Arial"/>
          <w:szCs w:val="20"/>
        </w:rPr>
      </w:pPr>
      <w:r>
        <w:rPr>
          <w:rFonts w:cs="Arial"/>
          <w:szCs w:val="20"/>
        </w:rPr>
        <w:t>Delegierter: Max Meier (CEO)</w:t>
      </w:r>
    </w:p>
    <w:p w:rsidR="00A232CC" w:rsidRDefault="00A232CC">
      <w:pPr>
        <w:autoSpaceDE w:val="0"/>
        <w:autoSpaceDN w:val="0"/>
        <w:adjustRightInd w:val="0"/>
        <w:rPr>
          <w:rFonts w:cs="Arial"/>
          <w:szCs w:val="20"/>
        </w:rPr>
      </w:pPr>
      <w:r>
        <w:rPr>
          <w:rFonts w:cs="Arial"/>
          <w:szCs w:val="20"/>
        </w:rPr>
        <w:t xml:space="preserve">Mitglied: Dr. </w:t>
      </w:r>
      <w:proofErr w:type="spellStart"/>
      <w:r>
        <w:rPr>
          <w:rFonts w:cs="Arial"/>
          <w:szCs w:val="20"/>
        </w:rPr>
        <w:t>iur</w:t>
      </w:r>
      <w:proofErr w:type="spellEnd"/>
      <w:r>
        <w:rPr>
          <w:rFonts w:cs="Arial"/>
          <w:szCs w:val="20"/>
        </w:rPr>
        <w:t xml:space="preserve">. </w:t>
      </w:r>
      <w:proofErr w:type="spellStart"/>
      <w:r>
        <w:rPr>
          <w:rFonts w:cs="Arial"/>
          <w:szCs w:val="20"/>
        </w:rPr>
        <w:t>Ottilo</w:t>
      </w:r>
      <w:proofErr w:type="spellEnd"/>
      <w:r>
        <w:rPr>
          <w:rFonts w:cs="Arial"/>
          <w:szCs w:val="20"/>
        </w:rPr>
        <w:t xml:space="preserve"> Hansmeier, Rechtsanwalt</w:t>
      </w:r>
    </w:p>
    <w:p w:rsidR="00A232CC" w:rsidRDefault="00A232CC">
      <w:pPr>
        <w:autoSpaceDE w:val="0"/>
        <w:autoSpaceDN w:val="0"/>
        <w:adjustRightInd w:val="0"/>
        <w:rPr>
          <w:rFonts w:cs="Arial"/>
          <w:szCs w:val="20"/>
        </w:rPr>
      </w:pPr>
      <w:r>
        <w:rPr>
          <w:rFonts w:cs="Arial"/>
          <w:szCs w:val="20"/>
        </w:rPr>
        <w:t xml:space="preserve">Mitglied: </w:t>
      </w:r>
      <w:r w:rsidR="00BC2901">
        <w:rPr>
          <w:rFonts w:cs="Arial"/>
          <w:szCs w:val="20"/>
        </w:rPr>
        <w:t xml:space="preserve">Heinrich </w:t>
      </w:r>
      <w:r>
        <w:rPr>
          <w:rFonts w:cs="Arial"/>
          <w:szCs w:val="20"/>
        </w:rPr>
        <w:t>Meier, Unternehmer</w:t>
      </w:r>
    </w:p>
    <w:p w:rsidR="00A232CC" w:rsidRDefault="00A232CC">
      <w:pPr>
        <w:autoSpaceDE w:val="0"/>
        <w:autoSpaceDN w:val="0"/>
        <w:adjustRightInd w:val="0"/>
        <w:rPr>
          <w:rFonts w:cs="Arial"/>
          <w:szCs w:val="20"/>
        </w:rPr>
      </w:pPr>
      <w:r>
        <w:rPr>
          <w:rFonts w:cs="Arial"/>
          <w:szCs w:val="20"/>
        </w:rPr>
        <w:t>Beruflicher Werdegang siehe Anhang (3).</w:t>
      </w:r>
    </w:p>
    <w:p w:rsidR="00A232CC" w:rsidRDefault="00A232CC">
      <w:pPr>
        <w:autoSpaceDE w:val="0"/>
        <w:autoSpaceDN w:val="0"/>
        <w:adjustRightInd w:val="0"/>
        <w:rPr>
          <w:rFonts w:cs="Arial"/>
          <w:b/>
          <w:bCs/>
          <w:szCs w:val="22"/>
        </w:rPr>
      </w:pPr>
    </w:p>
    <w:p w:rsidR="00A232CC" w:rsidRDefault="00A232CC">
      <w:pPr>
        <w:autoSpaceDE w:val="0"/>
        <w:autoSpaceDN w:val="0"/>
        <w:adjustRightInd w:val="0"/>
        <w:rPr>
          <w:rFonts w:cs="Arial"/>
          <w:b/>
          <w:bCs/>
          <w:szCs w:val="22"/>
        </w:rPr>
      </w:pPr>
      <w:r>
        <w:rPr>
          <w:rFonts w:cs="Arial"/>
          <w:b/>
          <w:bCs/>
          <w:szCs w:val="22"/>
        </w:rPr>
        <w:t>8.3. Externe Berater</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Als Revisionsstelle amtet die Revisions-Treuhand AG, Zürich.</w:t>
      </w:r>
    </w:p>
    <w:p w:rsidR="00A232CC" w:rsidRDefault="00A232CC">
      <w:pPr>
        <w:autoSpaceDE w:val="0"/>
        <w:autoSpaceDN w:val="0"/>
        <w:adjustRightInd w:val="0"/>
        <w:rPr>
          <w:rFonts w:cs="Arial"/>
          <w:szCs w:val="20"/>
        </w:rPr>
      </w:pPr>
      <w:r>
        <w:rPr>
          <w:rFonts w:cs="Arial"/>
          <w:szCs w:val="20"/>
        </w:rPr>
        <w:t>Die Geschäftsleitung wird zudem durch das Anwaltsbüro Derungs &amp; Partner in Zürich und das Marketingbüro Zehnhäuser &amp; Sohn in Uster beraten.</w:t>
      </w:r>
    </w:p>
    <w:p w:rsidR="00A232CC" w:rsidRDefault="00A232CC">
      <w:pPr>
        <w:autoSpaceDE w:val="0"/>
        <w:autoSpaceDN w:val="0"/>
        <w:adjustRightInd w:val="0"/>
        <w:rPr>
          <w:rFonts w:cs="Arial"/>
          <w:b/>
          <w:bCs/>
        </w:rPr>
      </w:pPr>
      <w:r>
        <w:rPr>
          <w:rFonts w:cs="Arial"/>
          <w:b/>
          <w:bCs/>
        </w:rPr>
        <w:br w:type="page"/>
      </w:r>
      <w:r>
        <w:rPr>
          <w:rFonts w:cs="Arial"/>
          <w:b/>
          <w:bCs/>
        </w:rPr>
        <w:lastRenderedPageBreak/>
        <w:t>9. Risikoanalyse</w:t>
      </w:r>
    </w:p>
    <w:p w:rsidR="00A232CC" w:rsidRDefault="00A232CC">
      <w:pPr>
        <w:autoSpaceDE w:val="0"/>
        <w:autoSpaceDN w:val="0"/>
        <w:adjustRightInd w:val="0"/>
        <w:rPr>
          <w:rFonts w:cs="Arial"/>
          <w:b/>
          <w:bCs/>
          <w:szCs w:val="22"/>
        </w:rPr>
      </w:pPr>
    </w:p>
    <w:p w:rsidR="00A232CC" w:rsidRDefault="00A232CC">
      <w:pPr>
        <w:autoSpaceDE w:val="0"/>
        <w:autoSpaceDN w:val="0"/>
        <w:adjustRightInd w:val="0"/>
        <w:rPr>
          <w:rFonts w:cs="Arial"/>
          <w:b/>
          <w:bCs/>
          <w:szCs w:val="22"/>
        </w:rPr>
      </w:pPr>
      <w:r>
        <w:rPr>
          <w:rFonts w:cs="Arial"/>
          <w:b/>
          <w:bCs/>
          <w:szCs w:val="22"/>
        </w:rPr>
        <w:t>9.1. Interne Risiken</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Das Unternehmen ist heute personell sehr knapp dotiert. Einzelne Abgänge im Management könnten das Unternehmen entscheidend schwächen.</w:t>
      </w:r>
    </w:p>
    <w:p w:rsidR="00A232CC" w:rsidRDefault="00A232CC">
      <w:pPr>
        <w:autoSpaceDE w:val="0"/>
        <w:autoSpaceDN w:val="0"/>
        <w:adjustRightInd w:val="0"/>
        <w:rPr>
          <w:rFonts w:cs="Arial"/>
          <w:b/>
          <w:bCs/>
          <w:szCs w:val="22"/>
        </w:rPr>
      </w:pPr>
    </w:p>
    <w:p w:rsidR="00A232CC" w:rsidRDefault="00A232CC">
      <w:pPr>
        <w:autoSpaceDE w:val="0"/>
        <w:autoSpaceDN w:val="0"/>
        <w:adjustRightInd w:val="0"/>
        <w:rPr>
          <w:rFonts w:cs="Arial"/>
          <w:b/>
          <w:bCs/>
          <w:szCs w:val="22"/>
        </w:rPr>
      </w:pPr>
      <w:r>
        <w:rPr>
          <w:rFonts w:cs="Arial"/>
          <w:b/>
          <w:bCs/>
          <w:szCs w:val="22"/>
        </w:rPr>
        <w:t>9.2. Externe Risiken</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 xml:space="preserve">Auf gesetzlicher Stufe sind keine Auflagen bzw. Einschränkungen gegen den von uns bearbeiteten Markt zu erwarten. Die Rahmenbedingungen für das Entstehen von weiteren Golfspielmöglichkeiten </w:t>
      </w:r>
      <w:r w:rsidR="00BC2901">
        <w:rPr>
          <w:rFonts w:cs="Arial"/>
          <w:szCs w:val="20"/>
        </w:rPr>
        <w:t xml:space="preserve">werden </w:t>
      </w:r>
      <w:r>
        <w:rPr>
          <w:rFonts w:cs="Arial"/>
          <w:szCs w:val="20"/>
        </w:rPr>
        <w:t>durch die eingesetzte Strukturbereinigung in der Landwirtschaft eher begünstigt als erschwert. Mit dem Bau von Golfanlagen werden neue Arbeitsplätze für Bauern geschaffen (</w:t>
      </w:r>
      <w:proofErr w:type="spellStart"/>
      <w:r>
        <w:rPr>
          <w:rFonts w:cs="Arial"/>
          <w:szCs w:val="20"/>
        </w:rPr>
        <w:t>Greenkeeping</w:t>
      </w:r>
      <w:proofErr w:type="spellEnd"/>
      <w:r>
        <w:rPr>
          <w:rFonts w:cs="Arial"/>
          <w:szCs w:val="20"/>
        </w:rPr>
        <w:t>, Unterhalten des Geländes ganz allgemein, Restauration, Geräte- und Maschinenunterhalt), die ihren bisherigen Beruf aus wirtschaftlichen Gründen aufgeben mussten. Als grösstes Risiko ist ein Markteintritt eines oder mehrer Grossverteiler zu betrachten.</w:t>
      </w:r>
    </w:p>
    <w:p w:rsidR="00A232CC" w:rsidRDefault="00A232CC">
      <w:pPr>
        <w:autoSpaceDE w:val="0"/>
        <w:autoSpaceDN w:val="0"/>
        <w:adjustRightInd w:val="0"/>
        <w:rPr>
          <w:rFonts w:cs="Arial"/>
          <w:b/>
          <w:bCs/>
          <w:szCs w:val="22"/>
        </w:rPr>
      </w:pPr>
    </w:p>
    <w:p w:rsidR="00A232CC" w:rsidRDefault="00A232CC">
      <w:pPr>
        <w:autoSpaceDE w:val="0"/>
        <w:autoSpaceDN w:val="0"/>
        <w:adjustRightInd w:val="0"/>
        <w:rPr>
          <w:rFonts w:cs="Arial"/>
          <w:b/>
          <w:bCs/>
          <w:szCs w:val="22"/>
        </w:rPr>
      </w:pPr>
      <w:r>
        <w:rPr>
          <w:rFonts w:cs="Arial"/>
          <w:b/>
          <w:bCs/>
          <w:szCs w:val="22"/>
        </w:rPr>
        <w:t>9.3. Absicherung</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Mit der weiteren Expansion des Unternehmens ist das Management breiter abzustützen. Gleichzeitig muss der Marktaufbau so rasch als möglich erfolgen, damit weiteren Bewerbern der Markteintritt mindestens erschwert, wenn nicht sogar verunmöglicht werden kann. Zudem ist zu versuchen, weitere Exklusivvertriebsrechte von preislich attraktiven und qualitativ guten Produkten zu erwerben.</w:t>
      </w:r>
    </w:p>
    <w:p w:rsidR="00A232CC" w:rsidRDefault="00A232CC">
      <w:pPr>
        <w:autoSpaceDE w:val="0"/>
        <w:autoSpaceDN w:val="0"/>
        <w:adjustRightInd w:val="0"/>
        <w:rPr>
          <w:rFonts w:cs="Arial"/>
          <w:b/>
          <w:bCs/>
        </w:rPr>
      </w:pPr>
      <w:r>
        <w:rPr>
          <w:rFonts w:cs="Arial"/>
          <w:b/>
          <w:bCs/>
        </w:rPr>
        <w:br w:type="page"/>
      </w:r>
      <w:r>
        <w:rPr>
          <w:rFonts w:cs="Arial"/>
          <w:b/>
          <w:bCs/>
        </w:rPr>
        <w:lastRenderedPageBreak/>
        <w:t>10. Finanzen</w:t>
      </w:r>
    </w:p>
    <w:p w:rsidR="00A232CC" w:rsidRDefault="00A232CC">
      <w:pPr>
        <w:autoSpaceDE w:val="0"/>
        <w:autoSpaceDN w:val="0"/>
        <w:adjustRightInd w:val="0"/>
        <w:rPr>
          <w:rFonts w:cs="Arial"/>
          <w:b/>
          <w:bCs/>
          <w:szCs w:val="22"/>
        </w:rPr>
      </w:pPr>
    </w:p>
    <w:p w:rsidR="00A232CC" w:rsidRDefault="00A232CC">
      <w:pPr>
        <w:autoSpaceDE w:val="0"/>
        <w:autoSpaceDN w:val="0"/>
        <w:adjustRightInd w:val="0"/>
        <w:rPr>
          <w:rFonts w:cs="Arial"/>
          <w:b/>
          <w:bCs/>
          <w:szCs w:val="22"/>
        </w:rPr>
      </w:pPr>
      <w:r>
        <w:rPr>
          <w:rFonts w:cs="Arial"/>
          <w:b/>
          <w:bCs/>
          <w:szCs w:val="22"/>
        </w:rPr>
        <w:t>10.1. Vergangenheit</w:t>
      </w:r>
    </w:p>
    <w:p w:rsidR="00A232CC" w:rsidRDefault="00A232CC">
      <w:pPr>
        <w:pStyle w:val="Textkrper2"/>
        <w:rPr>
          <w:rFonts w:ascii="Verdana" w:hAnsi="Verdana"/>
        </w:rPr>
      </w:pPr>
    </w:p>
    <w:p w:rsidR="00A232CC" w:rsidRDefault="00A232CC">
      <w:pPr>
        <w:pStyle w:val="Textkrper2"/>
        <w:rPr>
          <w:rFonts w:ascii="Verdana" w:hAnsi="Verdana"/>
        </w:rPr>
      </w:pPr>
      <w:r>
        <w:rPr>
          <w:rFonts w:ascii="Verdana" w:hAnsi="Verdana"/>
        </w:rPr>
        <w:t xml:space="preserve">Das erste Geschäftsjahr konnte bei einem Nettoumsatz von CHF 2 </w:t>
      </w:r>
      <w:r w:rsidR="00813660">
        <w:rPr>
          <w:rFonts w:ascii="Verdana" w:hAnsi="Verdana"/>
        </w:rPr>
        <w:t>Millionen</w:t>
      </w:r>
      <w:r>
        <w:rPr>
          <w:rFonts w:ascii="Verdana" w:hAnsi="Verdana"/>
        </w:rPr>
        <w:t xml:space="preserve"> mit einem bescheidenen EBIT von CHF 100</w:t>
      </w:r>
      <w:r w:rsidR="003042EA">
        <w:rPr>
          <w:rFonts w:ascii="Verdana" w:hAnsi="Verdana"/>
        </w:rPr>
        <w:t>'000.-</w:t>
      </w:r>
      <w:r>
        <w:rPr>
          <w:rFonts w:ascii="Verdana" w:hAnsi="Verdana"/>
        </w:rPr>
        <w:t xml:space="preserve"> und einem ausgewiesenen Reingewinn von CHF 50</w:t>
      </w:r>
      <w:r w:rsidR="003042EA">
        <w:rPr>
          <w:rFonts w:ascii="Verdana" w:hAnsi="Verdana"/>
        </w:rPr>
        <w:t>'000.-</w:t>
      </w:r>
      <w:r>
        <w:rPr>
          <w:rFonts w:ascii="Verdana" w:hAnsi="Verdana"/>
        </w:rPr>
        <w:t xml:space="preserve"> abgeschlossen werden. Über das erste Geschäftsjahr gibt der testierte Abschluss im Anhang Auskunft. Generell ist zu bemerken, dass sich der Umsatz in den vergangenen sechs Monaten kontinuierlich gesteigert hat. Daraus wird ersichtlich, dass sich der Erfolg der letzten Monate sich weiter fortsetzt.</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Die Finanzierung des Unternehmens erfolgte bis heute aus eigenen Mitteln des Unternehmens und einer Betriebskreditlimite der Zürcher</w:t>
      </w:r>
      <w:r w:rsidR="00813660">
        <w:rPr>
          <w:rFonts w:cs="Arial"/>
          <w:szCs w:val="20"/>
        </w:rPr>
        <w:t xml:space="preserve"> Kantonalbank von CHF 200</w:t>
      </w:r>
      <w:r w:rsidR="003042EA">
        <w:rPr>
          <w:rFonts w:cs="Arial"/>
          <w:szCs w:val="20"/>
        </w:rPr>
        <w:t>'000.-</w:t>
      </w:r>
      <w:r>
        <w:rPr>
          <w:rFonts w:cs="Arial"/>
          <w:szCs w:val="20"/>
        </w:rPr>
        <w:t>. Als Sicherheit sind der Bank die Forderungen aus dem Geschäftsbetrieb abgetreten worden.</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b/>
          <w:bCs/>
          <w:szCs w:val="22"/>
          <w:lang w:val="it-IT"/>
        </w:rPr>
      </w:pPr>
      <w:r>
        <w:rPr>
          <w:rFonts w:cs="Arial"/>
          <w:b/>
          <w:bCs/>
          <w:szCs w:val="22"/>
          <w:lang w:val="it-IT"/>
        </w:rPr>
        <w:t xml:space="preserve">10.2. </w:t>
      </w:r>
      <w:proofErr w:type="spellStart"/>
      <w:r>
        <w:rPr>
          <w:rFonts w:cs="Arial"/>
          <w:b/>
          <w:bCs/>
          <w:szCs w:val="22"/>
          <w:lang w:val="it-IT"/>
        </w:rPr>
        <w:t>Planerfolgsrechnung</w:t>
      </w:r>
      <w:proofErr w:type="spellEnd"/>
    </w:p>
    <w:p w:rsidR="00A232CC" w:rsidRDefault="00A232CC">
      <w:pPr>
        <w:autoSpaceDE w:val="0"/>
        <w:autoSpaceDN w:val="0"/>
        <w:adjustRightInd w:val="0"/>
        <w:rPr>
          <w:rFonts w:cs="Arial"/>
          <w:b/>
          <w:bCs/>
          <w:szCs w:val="20"/>
          <w:lang w:val="it-IT"/>
        </w:rPr>
      </w:pPr>
    </w:p>
    <w:p w:rsidR="00A232CC" w:rsidRDefault="00A232CC">
      <w:pPr>
        <w:tabs>
          <w:tab w:val="right" w:pos="2880"/>
          <w:tab w:val="right" w:pos="4140"/>
          <w:tab w:val="right" w:pos="5400"/>
          <w:tab w:val="right" w:pos="6660"/>
          <w:tab w:val="right" w:pos="7740"/>
          <w:tab w:val="right" w:pos="9180"/>
        </w:tabs>
        <w:autoSpaceDE w:val="0"/>
        <w:autoSpaceDN w:val="0"/>
        <w:adjustRightInd w:val="0"/>
        <w:rPr>
          <w:rFonts w:cs="Arial"/>
          <w:b/>
          <w:bCs/>
          <w:szCs w:val="20"/>
          <w:lang w:val="it-IT"/>
        </w:rPr>
      </w:pPr>
      <w:r>
        <w:rPr>
          <w:rFonts w:cs="Arial"/>
          <w:b/>
          <w:bCs/>
          <w:szCs w:val="20"/>
          <w:lang w:val="it-IT"/>
        </w:rPr>
        <w:t xml:space="preserve">Base Case </w:t>
      </w:r>
      <w:r>
        <w:rPr>
          <w:rFonts w:cs="Arial"/>
          <w:b/>
          <w:bCs/>
          <w:szCs w:val="20"/>
          <w:lang w:val="it-IT"/>
        </w:rPr>
        <w:tab/>
      </w:r>
      <w:r w:rsidR="00BC2901">
        <w:rPr>
          <w:rFonts w:cs="Arial"/>
          <w:b/>
          <w:bCs/>
          <w:szCs w:val="20"/>
          <w:lang w:val="it-IT"/>
        </w:rPr>
        <w:t>20</w:t>
      </w:r>
      <w:r w:rsidR="00813660">
        <w:rPr>
          <w:rFonts w:cs="Arial"/>
          <w:b/>
          <w:bCs/>
          <w:szCs w:val="20"/>
          <w:lang w:val="it-IT"/>
        </w:rPr>
        <w:t>09</w:t>
      </w:r>
      <w:r w:rsidR="00BC2901">
        <w:rPr>
          <w:rFonts w:cs="Arial"/>
          <w:b/>
          <w:bCs/>
          <w:szCs w:val="20"/>
          <w:lang w:val="it-IT"/>
        </w:rPr>
        <w:t xml:space="preserve"> </w:t>
      </w:r>
      <w:r>
        <w:rPr>
          <w:rFonts w:cs="Arial"/>
          <w:b/>
          <w:bCs/>
          <w:szCs w:val="20"/>
          <w:lang w:val="it-IT"/>
        </w:rPr>
        <w:tab/>
      </w:r>
      <w:r w:rsidR="00BC2901">
        <w:rPr>
          <w:rFonts w:cs="Arial"/>
          <w:b/>
          <w:bCs/>
          <w:szCs w:val="20"/>
          <w:lang w:val="it-IT"/>
        </w:rPr>
        <w:t>201</w:t>
      </w:r>
      <w:r w:rsidR="00813660">
        <w:rPr>
          <w:rFonts w:cs="Arial"/>
          <w:b/>
          <w:bCs/>
          <w:szCs w:val="20"/>
          <w:lang w:val="it-IT"/>
        </w:rPr>
        <w:t>0</w:t>
      </w:r>
      <w:r w:rsidR="00BC2901">
        <w:rPr>
          <w:rFonts w:cs="Arial"/>
          <w:b/>
          <w:bCs/>
          <w:szCs w:val="20"/>
          <w:lang w:val="it-IT"/>
        </w:rPr>
        <w:t xml:space="preserve">e </w:t>
      </w:r>
      <w:r>
        <w:rPr>
          <w:rFonts w:cs="Arial"/>
          <w:b/>
          <w:bCs/>
          <w:szCs w:val="20"/>
          <w:lang w:val="it-IT"/>
        </w:rPr>
        <w:tab/>
      </w:r>
      <w:r w:rsidR="00BC2901">
        <w:rPr>
          <w:rFonts w:cs="Arial"/>
          <w:b/>
          <w:bCs/>
          <w:szCs w:val="20"/>
          <w:lang w:val="it-IT"/>
        </w:rPr>
        <w:t>201</w:t>
      </w:r>
      <w:r w:rsidR="00813660">
        <w:rPr>
          <w:rFonts w:cs="Arial"/>
          <w:b/>
          <w:bCs/>
          <w:szCs w:val="20"/>
          <w:lang w:val="it-IT"/>
        </w:rPr>
        <w:t>1</w:t>
      </w:r>
      <w:r w:rsidR="00BC2901">
        <w:rPr>
          <w:rFonts w:cs="Arial"/>
          <w:b/>
          <w:bCs/>
          <w:szCs w:val="20"/>
          <w:lang w:val="it-IT"/>
        </w:rPr>
        <w:t xml:space="preserve">e </w:t>
      </w:r>
      <w:r>
        <w:rPr>
          <w:rFonts w:cs="Arial"/>
          <w:b/>
          <w:bCs/>
          <w:szCs w:val="20"/>
          <w:lang w:val="it-IT"/>
        </w:rPr>
        <w:tab/>
      </w:r>
      <w:r w:rsidR="00BC2901">
        <w:rPr>
          <w:rFonts w:cs="Arial"/>
          <w:b/>
          <w:bCs/>
          <w:szCs w:val="20"/>
          <w:lang w:val="it-IT"/>
        </w:rPr>
        <w:t>201</w:t>
      </w:r>
      <w:r w:rsidR="00813660">
        <w:rPr>
          <w:rFonts w:cs="Arial"/>
          <w:b/>
          <w:bCs/>
          <w:szCs w:val="20"/>
          <w:lang w:val="it-IT"/>
        </w:rPr>
        <w:t>2</w:t>
      </w:r>
      <w:r w:rsidR="00BC2901">
        <w:rPr>
          <w:rFonts w:cs="Arial"/>
          <w:b/>
          <w:bCs/>
          <w:szCs w:val="20"/>
          <w:lang w:val="it-IT"/>
        </w:rPr>
        <w:t xml:space="preserve">e </w:t>
      </w:r>
      <w:r>
        <w:rPr>
          <w:rFonts w:cs="Arial"/>
          <w:b/>
          <w:bCs/>
          <w:szCs w:val="20"/>
          <w:lang w:val="it-IT"/>
        </w:rPr>
        <w:tab/>
      </w:r>
      <w:r w:rsidR="00BC2901">
        <w:rPr>
          <w:rFonts w:cs="Arial"/>
          <w:b/>
          <w:bCs/>
          <w:szCs w:val="20"/>
          <w:lang w:val="it-IT"/>
        </w:rPr>
        <w:t>201</w:t>
      </w:r>
      <w:r w:rsidR="00813660">
        <w:rPr>
          <w:rFonts w:cs="Arial"/>
          <w:b/>
          <w:bCs/>
          <w:szCs w:val="20"/>
          <w:lang w:val="it-IT"/>
        </w:rPr>
        <w:t>3</w:t>
      </w:r>
      <w:r w:rsidR="00BC2901">
        <w:rPr>
          <w:rFonts w:cs="Arial"/>
          <w:b/>
          <w:bCs/>
          <w:szCs w:val="20"/>
          <w:lang w:val="it-IT"/>
        </w:rPr>
        <w:t xml:space="preserve">e </w:t>
      </w:r>
      <w:r>
        <w:rPr>
          <w:rFonts w:cs="Arial"/>
          <w:b/>
          <w:bCs/>
          <w:szCs w:val="20"/>
          <w:lang w:val="it-IT"/>
        </w:rPr>
        <w:tab/>
      </w:r>
      <w:r w:rsidR="00BC2901">
        <w:rPr>
          <w:rFonts w:cs="Arial"/>
          <w:b/>
          <w:bCs/>
          <w:szCs w:val="20"/>
          <w:lang w:val="it-IT"/>
        </w:rPr>
        <w:t>201</w:t>
      </w:r>
      <w:r w:rsidR="00813660">
        <w:rPr>
          <w:rFonts w:cs="Arial"/>
          <w:b/>
          <w:bCs/>
          <w:szCs w:val="20"/>
          <w:lang w:val="it-IT"/>
        </w:rPr>
        <w:t>4</w:t>
      </w:r>
      <w:r w:rsidR="00BC2901">
        <w:rPr>
          <w:rFonts w:cs="Arial"/>
          <w:b/>
          <w:bCs/>
          <w:szCs w:val="20"/>
          <w:lang w:val="it-IT"/>
        </w:rPr>
        <w:t>e</w:t>
      </w:r>
    </w:p>
    <w:p w:rsidR="00A232CC" w:rsidRDefault="00A232CC">
      <w:pPr>
        <w:tabs>
          <w:tab w:val="right" w:pos="2880"/>
          <w:tab w:val="right" w:pos="4140"/>
          <w:tab w:val="right" w:pos="5400"/>
          <w:tab w:val="right" w:pos="6660"/>
          <w:tab w:val="right" w:pos="7740"/>
          <w:tab w:val="right" w:pos="9180"/>
        </w:tabs>
        <w:autoSpaceDE w:val="0"/>
        <w:autoSpaceDN w:val="0"/>
        <w:adjustRightInd w:val="0"/>
        <w:rPr>
          <w:rFonts w:cs="Arial"/>
          <w:szCs w:val="20"/>
        </w:rPr>
      </w:pPr>
      <w:r>
        <w:rPr>
          <w:rFonts w:cs="Arial"/>
          <w:szCs w:val="20"/>
        </w:rPr>
        <w:t xml:space="preserve">Nettoumsatz </w:t>
      </w:r>
      <w:r>
        <w:rPr>
          <w:rFonts w:cs="Arial"/>
          <w:szCs w:val="20"/>
        </w:rPr>
        <w:tab/>
        <w:t xml:space="preserve">2’000 </w:t>
      </w:r>
      <w:r>
        <w:rPr>
          <w:rFonts w:cs="Arial"/>
          <w:szCs w:val="20"/>
        </w:rPr>
        <w:tab/>
        <w:t xml:space="preserve">4’800 </w:t>
      </w:r>
      <w:r>
        <w:rPr>
          <w:rFonts w:cs="Arial"/>
          <w:szCs w:val="20"/>
        </w:rPr>
        <w:tab/>
        <w:t xml:space="preserve">8’200 </w:t>
      </w:r>
      <w:r>
        <w:rPr>
          <w:rFonts w:cs="Arial"/>
          <w:szCs w:val="20"/>
        </w:rPr>
        <w:tab/>
        <w:t xml:space="preserve">12’300 </w:t>
      </w:r>
      <w:r>
        <w:rPr>
          <w:rFonts w:cs="Arial"/>
          <w:szCs w:val="20"/>
        </w:rPr>
        <w:tab/>
        <w:t xml:space="preserve">16’100 </w:t>
      </w:r>
      <w:r>
        <w:rPr>
          <w:rFonts w:cs="Arial"/>
          <w:szCs w:val="20"/>
        </w:rPr>
        <w:tab/>
        <w:t>20’000</w:t>
      </w:r>
    </w:p>
    <w:p w:rsidR="00A232CC" w:rsidRDefault="00A232CC">
      <w:pPr>
        <w:tabs>
          <w:tab w:val="right" w:pos="2880"/>
          <w:tab w:val="right" w:pos="4140"/>
          <w:tab w:val="right" w:pos="5400"/>
          <w:tab w:val="right" w:pos="6660"/>
          <w:tab w:val="right" w:pos="7740"/>
          <w:tab w:val="right" w:pos="9180"/>
        </w:tabs>
        <w:autoSpaceDE w:val="0"/>
        <w:autoSpaceDN w:val="0"/>
        <w:adjustRightInd w:val="0"/>
        <w:rPr>
          <w:rFonts w:cs="Arial"/>
          <w:szCs w:val="20"/>
        </w:rPr>
      </w:pPr>
      <w:r>
        <w:rPr>
          <w:rFonts w:cs="Arial"/>
          <w:szCs w:val="20"/>
        </w:rPr>
        <w:t xml:space="preserve">Warenaufwand </w:t>
      </w:r>
      <w:r>
        <w:rPr>
          <w:rFonts w:cs="Arial"/>
          <w:szCs w:val="20"/>
        </w:rPr>
        <w:tab/>
        <w:t xml:space="preserve">1’000 </w:t>
      </w:r>
      <w:r>
        <w:rPr>
          <w:rFonts w:cs="Arial"/>
          <w:szCs w:val="20"/>
        </w:rPr>
        <w:tab/>
        <w:t xml:space="preserve">2’400 </w:t>
      </w:r>
      <w:r>
        <w:rPr>
          <w:rFonts w:cs="Arial"/>
          <w:szCs w:val="20"/>
        </w:rPr>
        <w:tab/>
        <w:t xml:space="preserve">4’100 </w:t>
      </w:r>
      <w:r>
        <w:rPr>
          <w:rFonts w:cs="Arial"/>
          <w:szCs w:val="20"/>
        </w:rPr>
        <w:tab/>
        <w:t xml:space="preserve">6’150 </w:t>
      </w:r>
      <w:r>
        <w:rPr>
          <w:rFonts w:cs="Arial"/>
          <w:szCs w:val="20"/>
        </w:rPr>
        <w:tab/>
        <w:t xml:space="preserve">8’050 </w:t>
      </w:r>
      <w:r>
        <w:rPr>
          <w:rFonts w:cs="Arial"/>
          <w:szCs w:val="20"/>
        </w:rPr>
        <w:tab/>
        <w:t>10’000</w:t>
      </w:r>
    </w:p>
    <w:p w:rsidR="00A232CC" w:rsidRDefault="00A232CC">
      <w:pPr>
        <w:tabs>
          <w:tab w:val="right" w:pos="2880"/>
          <w:tab w:val="right" w:pos="4140"/>
          <w:tab w:val="right" w:pos="5400"/>
          <w:tab w:val="right" w:pos="6660"/>
          <w:tab w:val="right" w:pos="7740"/>
          <w:tab w:val="right" w:pos="9180"/>
        </w:tabs>
        <w:autoSpaceDE w:val="0"/>
        <w:autoSpaceDN w:val="0"/>
        <w:adjustRightInd w:val="0"/>
        <w:rPr>
          <w:rFonts w:cs="Arial"/>
          <w:szCs w:val="20"/>
        </w:rPr>
      </w:pPr>
      <w:r>
        <w:rPr>
          <w:rFonts w:cs="Arial"/>
          <w:szCs w:val="20"/>
        </w:rPr>
        <w:t xml:space="preserve">Bruttogewinn </w:t>
      </w:r>
      <w:r>
        <w:rPr>
          <w:rFonts w:cs="Arial"/>
          <w:szCs w:val="20"/>
        </w:rPr>
        <w:tab/>
        <w:t xml:space="preserve">1’000 </w:t>
      </w:r>
      <w:r>
        <w:rPr>
          <w:rFonts w:cs="Arial"/>
          <w:szCs w:val="20"/>
        </w:rPr>
        <w:tab/>
        <w:t xml:space="preserve">2’400 </w:t>
      </w:r>
      <w:r>
        <w:rPr>
          <w:rFonts w:cs="Arial"/>
          <w:szCs w:val="20"/>
        </w:rPr>
        <w:tab/>
        <w:t xml:space="preserve">4’100 </w:t>
      </w:r>
      <w:r>
        <w:rPr>
          <w:rFonts w:cs="Arial"/>
          <w:szCs w:val="20"/>
        </w:rPr>
        <w:tab/>
        <w:t xml:space="preserve">6’150 </w:t>
      </w:r>
      <w:r>
        <w:rPr>
          <w:rFonts w:cs="Arial"/>
          <w:szCs w:val="20"/>
        </w:rPr>
        <w:tab/>
        <w:t xml:space="preserve">8’050 </w:t>
      </w:r>
      <w:r>
        <w:rPr>
          <w:rFonts w:cs="Arial"/>
          <w:szCs w:val="20"/>
        </w:rPr>
        <w:tab/>
        <w:t>10’000</w:t>
      </w:r>
    </w:p>
    <w:p w:rsidR="00A232CC" w:rsidRDefault="00A232CC">
      <w:pPr>
        <w:tabs>
          <w:tab w:val="right" w:pos="2880"/>
          <w:tab w:val="right" w:pos="4140"/>
          <w:tab w:val="right" w:pos="5400"/>
          <w:tab w:val="right" w:pos="6660"/>
          <w:tab w:val="right" w:pos="7740"/>
          <w:tab w:val="right" w:pos="9180"/>
        </w:tabs>
        <w:autoSpaceDE w:val="0"/>
        <w:autoSpaceDN w:val="0"/>
        <w:adjustRightInd w:val="0"/>
        <w:rPr>
          <w:rFonts w:cs="Arial"/>
          <w:szCs w:val="20"/>
        </w:rPr>
      </w:pPr>
      <w:r>
        <w:rPr>
          <w:rFonts w:cs="Arial"/>
          <w:szCs w:val="20"/>
        </w:rPr>
        <w:t xml:space="preserve">Betriebsaufwand </w:t>
      </w:r>
      <w:r>
        <w:rPr>
          <w:rFonts w:cs="Arial"/>
          <w:szCs w:val="20"/>
        </w:rPr>
        <w:tab/>
        <w:t xml:space="preserve">900 </w:t>
      </w:r>
      <w:r>
        <w:rPr>
          <w:rFonts w:cs="Arial"/>
          <w:szCs w:val="20"/>
        </w:rPr>
        <w:tab/>
        <w:t xml:space="preserve">2’000 </w:t>
      </w:r>
      <w:r>
        <w:rPr>
          <w:rFonts w:cs="Arial"/>
          <w:szCs w:val="20"/>
        </w:rPr>
        <w:tab/>
        <w:t xml:space="preserve">3’500 </w:t>
      </w:r>
      <w:r>
        <w:rPr>
          <w:rFonts w:cs="Arial"/>
          <w:szCs w:val="20"/>
        </w:rPr>
        <w:tab/>
        <w:t xml:space="preserve">5’000 </w:t>
      </w:r>
      <w:r>
        <w:rPr>
          <w:rFonts w:cs="Arial"/>
          <w:szCs w:val="20"/>
        </w:rPr>
        <w:tab/>
        <w:t xml:space="preserve">6’500 </w:t>
      </w:r>
      <w:r>
        <w:rPr>
          <w:rFonts w:cs="Arial"/>
          <w:szCs w:val="20"/>
        </w:rPr>
        <w:tab/>
        <w:t>7’500</w:t>
      </w:r>
    </w:p>
    <w:p w:rsidR="00A232CC" w:rsidRDefault="00A232CC">
      <w:pPr>
        <w:tabs>
          <w:tab w:val="right" w:pos="2880"/>
          <w:tab w:val="right" w:pos="4140"/>
          <w:tab w:val="right" w:pos="5400"/>
          <w:tab w:val="right" w:pos="6660"/>
          <w:tab w:val="right" w:pos="7740"/>
          <w:tab w:val="right" w:pos="9180"/>
        </w:tabs>
        <w:autoSpaceDE w:val="0"/>
        <w:autoSpaceDN w:val="0"/>
        <w:adjustRightInd w:val="0"/>
        <w:rPr>
          <w:rFonts w:cs="Arial"/>
          <w:szCs w:val="20"/>
          <w:lang w:val="it-IT"/>
        </w:rPr>
      </w:pPr>
      <w:r>
        <w:rPr>
          <w:rFonts w:cs="Arial"/>
          <w:szCs w:val="20"/>
          <w:lang w:val="it-IT"/>
        </w:rPr>
        <w:t xml:space="preserve">EBITDA </w:t>
      </w:r>
      <w:r>
        <w:rPr>
          <w:rFonts w:cs="Arial"/>
          <w:szCs w:val="20"/>
          <w:lang w:val="it-IT"/>
        </w:rPr>
        <w:tab/>
        <w:t xml:space="preserve">150 </w:t>
      </w:r>
      <w:r>
        <w:rPr>
          <w:rFonts w:cs="Arial"/>
          <w:szCs w:val="20"/>
          <w:lang w:val="it-IT"/>
        </w:rPr>
        <w:tab/>
        <w:t xml:space="preserve">700 </w:t>
      </w:r>
      <w:r>
        <w:rPr>
          <w:rFonts w:cs="Arial"/>
          <w:szCs w:val="20"/>
          <w:lang w:val="it-IT"/>
        </w:rPr>
        <w:tab/>
        <w:t xml:space="preserve">1’000 </w:t>
      </w:r>
      <w:r>
        <w:rPr>
          <w:rFonts w:cs="Arial"/>
          <w:szCs w:val="20"/>
          <w:lang w:val="it-IT"/>
        </w:rPr>
        <w:tab/>
        <w:t xml:space="preserve">1’600 </w:t>
      </w:r>
      <w:r>
        <w:rPr>
          <w:rFonts w:cs="Arial"/>
          <w:szCs w:val="20"/>
          <w:lang w:val="it-IT"/>
        </w:rPr>
        <w:tab/>
        <w:t xml:space="preserve">2’000 </w:t>
      </w:r>
      <w:r>
        <w:rPr>
          <w:rFonts w:cs="Arial"/>
          <w:szCs w:val="20"/>
          <w:lang w:val="it-IT"/>
        </w:rPr>
        <w:tab/>
        <w:t>3’000</w:t>
      </w:r>
    </w:p>
    <w:p w:rsidR="00A232CC" w:rsidRDefault="00A232CC">
      <w:pPr>
        <w:tabs>
          <w:tab w:val="right" w:pos="2880"/>
          <w:tab w:val="right" w:pos="4140"/>
          <w:tab w:val="right" w:pos="5400"/>
          <w:tab w:val="right" w:pos="6660"/>
          <w:tab w:val="right" w:pos="7740"/>
          <w:tab w:val="right" w:pos="9180"/>
        </w:tabs>
        <w:autoSpaceDE w:val="0"/>
        <w:autoSpaceDN w:val="0"/>
        <w:adjustRightInd w:val="0"/>
        <w:rPr>
          <w:rFonts w:cs="Arial"/>
          <w:szCs w:val="20"/>
          <w:lang w:val="it-IT"/>
        </w:rPr>
      </w:pPr>
      <w:r>
        <w:rPr>
          <w:rFonts w:cs="Arial"/>
          <w:szCs w:val="20"/>
          <w:lang w:val="it-IT"/>
        </w:rPr>
        <w:t xml:space="preserve">EBIT </w:t>
      </w:r>
      <w:r>
        <w:rPr>
          <w:rFonts w:cs="Arial"/>
          <w:szCs w:val="20"/>
          <w:lang w:val="it-IT"/>
        </w:rPr>
        <w:tab/>
        <w:t xml:space="preserve">100 </w:t>
      </w:r>
      <w:r>
        <w:rPr>
          <w:rFonts w:cs="Arial"/>
          <w:szCs w:val="20"/>
          <w:lang w:val="it-IT"/>
        </w:rPr>
        <w:tab/>
        <w:t xml:space="preserve">400 </w:t>
      </w:r>
      <w:r>
        <w:rPr>
          <w:rFonts w:cs="Arial"/>
          <w:szCs w:val="20"/>
          <w:lang w:val="it-IT"/>
        </w:rPr>
        <w:tab/>
        <w:t xml:space="preserve">600 </w:t>
      </w:r>
      <w:r>
        <w:rPr>
          <w:rFonts w:cs="Arial"/>
          <w:szCs w:val="20"/>
          <w:lang w:val="it-IT"/>
        </w:rPr>
        <w:tab/>
        <w:t xml:space="preserve">1’150 </w:t>
      </w:r>
      <w:r>
        <w:rPr>
          <w:rFonts w:cs="Arial"/>
          <w:szCs w:val="20"/>
          <w:lang w:val="it-IT"/>
        </w:rPr>
        <w:tab/>
        <w:t xml:space="preserve">1’550 </w:t>
      </w:r>
      <w:r>
        <w:rPr>
          <w:rFonts w:cs="Arial"/>
          <w:szCs w:val="20"/>
          <w:lang w:val="it-IT"/>
        </w:rPr>
        <w:tab/>
        <w:t>2’500</w:t>
      </w:r>
    </w:p>
    <w:p w:rsidR="00A232CC" w:rsidRDefault="00A232CC">
      <w:pPr>
        <w:tabs>
          <w:tab w:val="right" w:pos="2880"/>
          <w:tab w:val="right" w:pos="4140"/>
          <w:tab w:val="right" w:pos="5400"/>
          <w:tab w:val="right" w:pos="6660"/>
          <w:tab w:val="right" w:pos="7740"/>
          <w:tab w:val="right" w:pos="9180"/>
        </w:tabs>
        <w:autoSpaceDE w:val="0"/>
        <w:autoSpaceDN w:val="0"/>
        <w:adjustRightInd w:val="0"/>
        <w:rPr>
          <w:rFonts w:cs="Arial"/>
          <w:szCs w:val="20"/>
        </w:rPr>
      </w:pPr>
      <w:r>
        <w:rPr>
          <w:rFonts w:cs="Arial"/>
          <w:szCs w:val="20"/>
        </w:rPr>
        <w:t xml:space="preserve">Reingewinn </w:t>
      </w:r>
      <w:r>
        <w:rPr>
          <w:rFonts w:cs="Arial"/>
          <w:szCs w:val="20"/>
        </w:rPr>
        <w:tab/>
        <w:t xml:space="preserve">50 </w:t>
      </w:r>
      <w:r>
        <w:rPr>
          <w:rFonts w:cs="Arial"/>
          <w:szCs w:val="20"/>
        </w:rPr>
        <w:tab/>
        <w:t xml:space="preserve">250 </w:t>
      </w:r>
      <w:r>
        <w:rPr>
          <w:rFonts w:cs="Arial"/>
          <w:szCs w:val="20"/>
        </w:rPr>
        <w:tab/>
        <w:t xml:space="preserve">400 </w:t>
      </w:r>
      <w:r>
        <w:rPr>
          <w:rFonts w:cs="Arial"/>
          <w:szCs w:val="20"/>
        </w:rPr>
        <w:tab/>
        <w:t xml:space="preserve">800 </w:t>
      </w:r>
      <w:r>
        <w:rPr>
          <w:rFonts w:cs="Arial"/>
          <w:szCs w:val="20"/>
        </w:rPr>
        <w:tab/>
        <w:t xml:space="preserve">1’000 </w:t>
      </w:r>
      <w:r>
        <w:rPr>
          <w:rFonts w:cs="Arial"/>
          <w:szCs w:val="20"/>
        </w:rPr>
        <w:tab/>
        <w:t>1’700</w:t>
      </w:r>
    </w:p>
    <w:p w:rsidR="00A232CC" w:rsidRDefault="00A232CC">
      <w:pPr>
        <w:tabs>
          <w:tab w:val="right" w:pos="2880"/>
          <w:tab w:val="right" w:pos="4140"/>
          <w:tab w:val="right" w:pos="5400"/>
          <w:tab w:val="right" w:pos="6660"/>
          <w:tab w:val="right" w:pos="7740"/>
          <w:tab w:val="right" w:pos="9180"/>
        </w:tabs>
        <w:autoSpaceDE w:val="0"/>
        <w:autoSpaceDN w:val="0"/>
        <w:adjustRightInd w:val="0"/>
        <w:rPr>
          <w:rFonts w:cs="Arial"/>
          <w:szCs w:val="20"/>
        </w:rPr>
      </w:pPr>
      <w:r>
        <w:rPr>
          <w:rFonts w:cs="Arial"/>
          <w:szCs w:val="20"/>
        </w:rPr>
        <w:t xml:space="preserve">Investitionen </w:t>
      </w:r>
      <w:r>
        <w:rPr>
          <w:rFonts w:cs="Arial"/>
          <w:szCs w:val="20"/>
        </w:rPr>
        <w:tab/>
        <w:t xml:space="preserve">400 </w:t>
      </w:r>
      <w:r>
        <w:rPr>
          <w:rFonts w:cs="Arial"/>
          <w:szCs w:val="20"/>
        </w:rPr>
        <w:tab/>
        <w:t xml:space="preserve">1’400 </w:t>
      </w:r>
      <w:r>
        <w:rPr>
          <w:rFonts w:cs="Arial"/>
          <w:szCs w:val="20"/>
        </w:rPr>
        <w:tab/>
        <w:t xml:space="preserve">1’500 </w:t>
      </w:r>
      <w:r>
        <w:rPr>
          <w:rFonts w:cs="Arial"/>
          <w:szCs w:val="20"/>
        </w:rPr>
        <w:tab/>
        <w:t xml:space="preserve">1’000 </w:t>
      </w:r>
      <w:r>
        <w:rPr>
          <w:rFonts w:cs="Arial"/>
          <w:szCs w:val="20"/>
        </w:rPr>
        <w:tab/>
        <w:t xml:space="preserve">1’000 </w:t>
      </w:r>
      <w:r>
        <w:rPr>
          <w:rFonts w:cs="Arial"/>
          <w:szCs w:val="20"/>
        </w:rPr>
        <w:tab/>
        <w:t>500</w:t>
      </w:r>
    </w:p>
    <w:p w:rsidR="00A232CC" w:rsidRDefault="00A232CC">
      <w:pPr>
        <w:tabs>
          <w:tab w:val="right" w:pos="2880"/>
          <w:tab w:val="right" w:pos="4140"/>
          <w:tab w:val="right" w:pos="5400"/>
          <w:tab w:val="right" w:pos="6660"/>
          <w:tab w:val="right" w:pos="7740"/>
          <w:tab w:val="right" w:pos="9180"/>
        </w:tabs>
        <w:autoSpaceDE w:val="0"/>
        <w:autoSpaceDN w:val="0"/>
        <w:adjustRightInd w:val="0"/>
        <w:rPr>
          <w:rFonts w:cs="Arial"/>
          <w:szCs w:val="20"/>
        </w:rPr>
      </w:pPr>
      <w:r>
        <w:rPr>
          <w:rFonts w:cs="Arial"/>
          <w:szCs w:val="20"/>
        </w:rPr>
        <w:t xml:space="preserve">Dividenden </w:t>
      </w:r>
      <w:r>
        <w:rPr>
          <w:rFonts w:cs="Arial"/>
          <w:szCs w:val="20"/>
        </w:rPr>
        <w:tab/>
        <w:t xml:space="preserve">0 </w:t>
      </w:r>
      <w:r>
        <w:rPr>
          <w:rFonts w:cs="Arial"/>
          <w:szCs w:val="20"/>
        </w:rPr>
        <w:tab/>
        <w:t xml:space="preserve">0 </w:t>
      </w:r>
      <w:r>
        <w:rPr>
          <w:rFonts w:cs="Arial"/>
          <w:szCs w:val="20"/>
        </w:rPr>
        <w:tab/>
        <w:t xml:space="preserve">0 </w:t>
      </w:r>
      <w:r>
        <w:rPr>
          <w:rFonts w:cs="Arial"/>
          <w:szCs w:val="20"/>
        </w:rPr>
        <w:tab/>
        <w:t xml:space="preserve">400 </w:t>
      </w:r>
      <w:r>
        <w:rPr>
          <w:rFonts w:cs="Arial"/>
          <w:szCs w:val="20"/>
        </w:rPr>
        <w:tab/>
        <w:t xml:space="preserve">500 </w:t>
      </w:r>
      <w:r>
        <w:rPr>
          <w:rFonts w:cs="Arial"/>
          <w:szCs w:val="20"/>
        </w:rPr>
        <w:tab/>
        <w:t>900</w:t>
      </w:r>
    </w:p>
    <w:p w:rsidR="00A232CC" w:rsidRDefault="00A232CC">
      <w:pPr>
        <w:tabs>
          <w:tab w:val="right" w:pos="2880"/>
          <w:tab w:val="right" w:pos="4140"/>
          <w:tab w:val="right" w:pos="5400"/>
          <w:tab w:val="right" w:pos="6660"/>
          <w:tab w:val="right" w:pos="7740"/>
          <w:tab w:val="right" w:pos="9180"/>
        </w:tabs>
        <w:autoSpaceDE w:val="0"/>
        <w:autoSpaceDN w:val="0"/>
        <w:adjustRightInd w:val="0"/>
        <w:rPr>
          <w:rFonts w:cs="Arial"/>
          <w:i/>
          <w:iCs/>
          <w:szCs w:val="20"/>
        </w:rPr>
      </w:pPr>
      <w:r>
        <w:rPr>
          <w:rFonts w:cs="Arial"/>
          <w:i/>
          <w:iCs/>
          <w:szCs w:val="20"/>
        </w:rPr>
        <w:t>e = geschätzt</w:t>
      </w:r>
    </w:p>
    <w:p w:rsidR="00A232CC" w:rsidRDefault="00A232CC">
      <w:pPr>
        <w:autoSpaceDE w:val="0"/>
        <w:autoSpaceDN w:val="0"/>
        <w:adjustRightInd w:val="0"/>
        <w:rPr>
          <w:rFonts w:cs="Arial"/>
          <w:b/>
          <w:bCs/>
          <w:szCs w:val="22"/>
        </w:rPr>
      </w:pPr>
    </w:p>
    <w:p w:rsidR="00A232CC" w:rsidRDefault="00A232CC">
      <w:pPr>
        <w:autoSpaceDE w:val="0"/>
        <w:autoSpaceDN w:val="0"/>
        <w:adjustRightInd w:val="0"/>
        <w:rPr>
          <w:rFonts w:cs="Arial"/>
          <w:b/>
          <w:bCs/>
          <w:szCs w:val="22"/>
        </w:rPr>
      </w:pPr>
      <w:r>
        <w:rPr>
          <w:rFonts w:cs="Arial"/>
          <w:b/>
          <w:bCs/>
          <w:szCs w:val="22"/>
        </w:rPr>
        <w:t>10.3. Bilanz per 31.12.</w:t>
      </w:r>
      <w:r w:rsidR="00042BAB">
        <w:rPr>
          <w:rFonts w:cs="Arial"/>
          <w:b/>
          <w:bCs/>
          <w:szCs w:val="22"/>
        </w:rPr>
        <w:t>2009</w:t>
      </w:r>
    </w:p>
    <w:p w:rsidR="00A232CC" w:rsidRDefault="00A232CC">
      <w:pPr>
        <w:autoSpaceDE w:val="0"/>
        <w:autoSpaceDN w:val="0"/>
        <w:adjustRightInd w:val="0"/>
        <w:rPr>
          <w:rFonts w:cs="Arial"/>
          <w:szCs w:val="20"/>
        </w:rPr>
      </w:pPr>
    </w:p>
    <w:p w:rsidR="00A232CC" w:rsidRDefault="00A232CC">
      <w:pPr>
        <w:pStyle w:val="berschrift3"/>
        <w:tabs>
          <w:tab w:val="left" w:pos="5220"/>
          <w:tab w:val="right" w:pos="8640"/>
        </w:tabs>
        <w:rPr>
          <w:rFonts w:ascii="Verdana" w:hAnsi="Verdana"/>
        </w:rPr>
      </w:pPr>
      <w:r>
        <w:rPr>
          <w:rFonts w:ascii="Verdana" w:hAnsi="Verdana"/>
        </w:rPr>
        <w:t xml:space="preserve">Aktiven </w:t>
      </w:r>
      <w:r>
        <w:rPr>
          <w:rFonts w:ascii="Verdana" w:hAnsi="Verdana"/>
        </w:rPr>
        <w:tab/>
      </w:r>
      <w:r>
        <w:rPr>
          <w:rFonts w:ascii="Verdana" w:hAnsi="Verdana"/>
        </w:rPr>
        <w:tab/>
      </w:r>
      <w:r>
        <w:rPr>
          <w:rFonts w:ascii="Verdana" w:hAnsi="Verdana"/>
        </w:rPr>
        <w:tab/>
        <w:t>Passiven</w:t>
      </w:r>
    </w:p>
    <w:p w:rsidR="00A232CC" w:rsidRDefault="00A232CC">
      <w:pPr>
        <w:tabs>
          <w:tab w:val="right" w:pos="3240"/>
          <w:tab w:val="left" w:pos="5220"/>
          <w:tab w:val="right" w:pos="8640"/>
        </w:tabs>
        <w:autoSpaceDE w:val="0"/>
        <w:autoSpaceDN w:val="0"/>
        <w:adjustRightInd w:val="0"/>
        <w:rPr>
          <w:rFonts w:cs="Arial"/>
          <w:szCs w:val="20"/>
        </w:rPr>
      </w:pPr>
    </w:p>
    <w:p w:rsidR="00A232CC" w:rsidRDefault="00A232CC">
      <w:pPr>
        <w:tabs>
          <w:tab w:val="right" w:pos="3240"/>
          <w:tab w:val="left" w:pos="5220"/>
          <w:tab w:val="right" w:pos="8640"/>
        </w:tabs>
        <w:autoSpaceDE w:val="0"/>
        <w:autoSpaceDN w:val="0"/>
        <w:adjustRightInd w:val="0"/>
        <w:rPr>
          <w:rFonts w:cs="Arial"/>
          <w:szCs w:val="20"/>
        </w:rPr>
      </w:pPr>
      <w:r>
        <w:rPr>
          <w:rFonts w:cs="Arial"/>
          <w:szCs w:val="20"/>
        </w:rPr>
        <w:t xml:space="preserve">Flüssige Mittel </w:t>
      </w:r>
      <w:r>
        <w:rPr>
          <w:rFonts w:cs="Arial"/>
          <w:szCs w:val="20"/>
        </w:rPr>
        <w:tab/>
        <w:t xml:space="preserve">50 </w:t>
      </w:r>
      <w:r>
        <w:rPr>
          <w:rFonts w:cs="Arial"/>
          <w:szCs w:val="20"/>
        </w:rPr>
        <w:tab/>
        <w:t xml:space="preserve">Bank </w:t>
      </w:r>
      <w:r>
        <w:rPr>
          <w:rFonts w:cs="Arial"/>
          <w:szCs w:val="20"/>
        </w:rPr>
        <w:tab/>
        <w:t>150</w:t>
      </w:r>
    </w:p>
    <w:p w:rsidR="00A232CC" w:rsidRDefault="00A232CC">
      <w:pPr>
        <w:tabs>
          <w:tab w:val="right" w:pos="3240"/>
          <w:tab w:val="left" w:pos="5220"/>
          <w:tab w:val="right" w:pos="8640"/>
        </w:tabs>
        <w:autoSpaceDE w:val="0"/>
        <w:autoSpaceDN w:val="0"/>
        <w:adjustRightInd w:val="0"/>
        <w:rPr>
          <w:rFonts w:cs="Arial"/>
          <w:szCs w:val="20"/>
        </w:rPr>
      </w:pPr>
      <w:r>
        <w:rPr>
          <w:rFonts w:cs="Arial"/>
          <w:szCs w:val="20"/>
        </w:rPr>
        <w:t xml:space="preserve">Debitoren </w:t>
      </w:r>
      <w:r>
        <w:rPr>
          <w:rFonts w:cs="Arial"/>
          <w:szCs w:val="20"/>
        </w:rPr>
        <w:tab/>
        <w:t xml:space="preserve">700 </w:t>
      </w:r>
      <w:r>
        <w:rPr>
          <w:rFonts w:cs="Arial"/>
          <w:szCs w:val="20"/>
        </w:rPr>
        <w:tab/>
        <w:t xml:space="preserve">Kreditoren </w:t>
      </w:r>
      <w:r>
        <w:rPr>
          <w:rFonts w:cs="Arial"/>
          <w:szCs w:val="20"/>
        </w:rPr>
        <w:tab/>
        <w:t>1’200</w:t>
      </w:r>
    </w:p>
    <w:p w:rsidR="00A232CC" w:rsidRDefault="00A232CC">
      <w:pPr>
        <w:tabs>
          <w:tab w:val="right" w:pos="3240"/>
          <w:tab w:val="left" w:pos="5220"/>
          <w:tab w:val="right" w:pos="8640"/>
        </w:tabs>
        <w:autoSpaceDE w:val="0"/>
        <w:autoSpaceDN w:val="0"/>
        <w:adjustRightInd w:val="0"/>
        <w:rPr>
          <w:rFonts w:cs="Arial"/>
          <w:szCs w:val="20"/>
        </w:rPr>
      </w:pPr>
      <w:r>
        <w:rPr>
          <w:rFonts w:cs="Arial"/>
          <w:szCs w:val="20"/>
        </w:rPr>
        <w:t xml:space="preserve">Warenlager </w:t>
      </w:r>
      <w:r>
        <w:rPr>
          <w:rFonts w:cs="Arial"/>
          <w:szCs w:val="20"/>
        </w:rPr>
        <w:tab/>
        <w:t xml:space="preserve">1’000 </w:t>
      </w:r>
      <w:r>
        <w:rPr>
          <w:rFonts w:cs="Arial"/>
          <w:szCs w:val="20"/>
        </w:rPr>
        <w:tab/>
        <w:t xml:space="preserve">übrig. </w:t>
      </w:r>
      <w:proofErr w:type="spellStart"/>
      <w:r>
        <w:rPr>
          <w:rFonts w:cs="Arial"/>
          <w:szCs w:val="20"/>
        </w:rPr>
        <w:t>kzfr</w:t>
      </w:r>
      <w:proofErr w:type="spellEnd"/>
      <w:r>
        <w:rPr>
          <w:rFonts w:cs="Arial"/>
          <w:szCs w:val="20"/>
        </w:rPr>
        <w:t xml:space="preserve">. FK, TP </w:t>
      </w:r>
      <w:r>
        <w:rPr>
          <w:rFonts w:cs="Arial"/>
          <w:szCs w:val="20"/>
        </w:rPr>
        <w:tab/>
        <w:t>450</w:t>
      </w:r>
    </w:p>
    <w:p w:rsidR="00A232CC" w:rsidRDefault="00A232CC">
      <w:pPr>
        <w:tabs>
          <w:tab w:val="right" w:pos="3240"/>
          <w:tab w:val="left" w:pos="5220"/>
          <w:tab w:val="right" w:pos="8640"/>
        </w:tabs>
        <w:autoSpaceDE w:val="0"/>
        <w:autoSpaceDN w:val="0"/>
        <w:adjustRightInd w:val="0"/>
        <w:rPr>
          <w:rFonts w:cs="Arial"/>
          <w:b/>
          <w:bCs/>
          <w:szCs w:val="20"/>
          <w:lang w:val="fr-FR"/>
        </w:rPr>
      </w:pPr>
      <w:r>
        <w:rPr>
          <w:rFonts w:cs="Arial"/>
          <w:szCs w:val="20"/>
        </w:rPr>
        <w:t xml:space="preserve">übriges </w:t>
      </w:r>
      <w:proofErr w:type="spellStart"/>
      <w:r>
        <w:rPr>
          <w:rFonts w:cs="Arial"/>
          <w:szCs w:val="20"/>
        </w:rPr>
        <w:t>kzfr</w:t>
      </w:r>
      <w:proofErr w:type="spellEnd"/>
      <w:r>
        <w:rPr>
          <w:rFonts w:cs="Arial"/>
          <w:szCs w:val="20"/>
        </w:rPr>
        <w:t xml:space="preserve">. </w:t>
      </w:r>
      <w:r>
        <w:rPr>
          <w:rFonts w:cs="Arial"/>
          <w:szCs w:val="20"/>
          <w:lang w:val="fr-FR"/>
        </w:rPr>
        <w:t xml:space="preserve">UV, TA </w:t>
      </w:r>
      <w:r>
        <w:rPr>
          <w:rFonts w:cs="Arial"/>
          <w:szCs w:val="20"/>
          <w:lang w:val="fr-FR"/>
        </w:rPr>
        <w:tab/>
        <w:t>100</w:t>
      </w:r>
      <w:r>
        <w:rPr>
          <w:rFonts w:cs="Arial"/>
          <w:b/>
          <w:bCs/>
          <w:szCs w:val="20"/>
          <w:lang w:val="fr-FR"/>
        </w:rPr>
        <w:t xml:space="preserve"> </w:t>
      </w:r>
      <w:r>
        <w:rPr>
          <w:rFonts w:cs="Arial"/>
          <w:b/>
          <w:bCs/>
          <w:szCs w:val="20"/>
          <w:lang w:val="fr-FR"/>
        </w:rPr>
        <w:tab/>
      </w:r>
    </w:p>
    <w:p w:rsidR="00A232CC" w:rsidRDefault="00A232CC">
      <w:pPr>
        <w:tabs>
          <w:tab w:val="right" w:pos="3240"/>
          <w:tab w:val="left" w:pos="5220"/>
          <w:tab w:val="right" w:pos="8640"/>
        </w:tabs>
        <w:autoSpaceDE w:val="0"/>
        <w:autoSpaceDN w:val="0"/>
        <w:adjustRightInd w:val="0"/>
        <w:rPr>
          <w:rFonts w:cs="Arial"/>
          <w:b/>
          <w:bCs/>
          <w:szCs w:val="20"/>
          <w:lang w:val="fr-FR"/>
        </w:rPr>
      </w:pPr>
    </w:p>
    <w:p w:rsidR="00A232CC" w:rsidRDefault="00A232CC">
      <w:pPr>
        <w:tabs>
          <w:tab w:val="right" w:pos="3240"/>
          <w:tab w:val="left" w:pos="5220"/>
          <w:tab w:val="right" w:pos="8640"/>
        </w:tabs>
        <w:autoSpaceDE w:val="0"/>
        <w:autoSpaceDN w:val="0"/>
        <w:adjustRightInd w:val="0"/>
        <w:rPr>
          <w:rFonts w:cs="Arial"/>
          <w:b/>
          <w:bCs/>
          <w:szCs w:val="20"/>
          <w:lang w:val="fr-FR"/>
        </w:rPr>
      </w:pPr>
      <w:r>
        <w:rPr>
          <w:rFonts w:cs="Arial"/>
          <w:b/>
          <w:bCs/>
          <w:szCs w:val="20"/>
          <w:lang w:val="fr-FR"/>
        </w:rPr>
        <w:t xml:space="preserve">Total UV </w:t>
      </w:r>
      <w:r>
        <w:rPr>
          <w:rFonts w:cs="Arial"/>
          <w:b/>
          <w:bCs/>
          <w:szCs w:val="20"/>
          <w:lang w:val="fr-FR"/>
        </w:rPr>
        <w:tab/>
        <w:t>1'850</w:t>
      </w:r>
      <w:r>
        <w:rPr>
          <w:rFonts w:cs="Arial"/>
          <w:b/>
          <w:bCs/>
          <w:szCs w:val="20"/>
          <w:lang w:val="fr-FR"/>
        </w:rPr>
        <w:tab/>
        <w:t xml:space="preserve">Total FK </w:t>
      </w:r>
      <w:r>
        <w:rPr>
          <w:rFonts w:cs="Arial"/>
          <w:b/>
          <w:bCs/>
          <w:szCs w:val="20"/>
          <w:lang w:val="fr-FR"/>
        </w:rPr>
        <w:tab/>
        <w:t>1’800</w:t>
      </w:r>
    </w:p>
    <w:p w:rsidR="00A232CC" w:rsidRDefault="00A232CC">
      <w:pPr>
        <w:tabs>
          <w:tab w:val="right" w:pos="3240"/>
          <w:tab w:val="left" w:pos="5220"/>
          <w:tab w:val="right" w:pos="8640"/>
        </w:tabs>
        <w:autoSpaceDE w:val="0"/>
        <w:autoSpaceDN w:val="0"/>
        <w:adjustRightInd w:val="0"/>
        <w:rPr>
          <w:rFonts w:cs="Arial"/>
          <w:b/>
          <w:bCs/>
          <w:szCs w:val="20"/>
          <w:lang w:val="fr-FR"/>
        </w:rPr>
      </w:pPr>
    </w:p>
    <w:p w:rsidR="00A232CC" w:rsidRDefault="00A232CC">
      <w:pPr>
        <w:tabs>
          <w:tab w:val="right" w:pos="3240"/>
          <w:tab w:val="left" w:pos="5220"/>
          <w:tab w:val="right" w:pos="8640"/>
        </w:tabs>
        <w:autoSpaceDE w:val="0"/>
        <w:autoSpaceDN w:val="0"/>
        <w:adjustRightInd w:val="0"/>
        <w:rPr>
          <w:rFonts w:cs="Arial"/>
          <w:szCs w:val="20"/>
        </w:rPr>
      </w:pPr>
      <w:r>
        <w:rPr>
          <w:rFonts w:cs="Arial"/>
          <w:szCs w:val="20"/>
          <w:lang w:val="fr-FR"/>
        </w:rPr>
        <w:tab/>
      </w:r>
      <w:r>
        <w:rPr>
          <w:rFonts w:cs="Arial"/>
          <w:szCs w:val="20"/>
          <w:lang w:val="fr-FR"/>
        </w:rPr>
        <w:tab/>
      </w:r>
      <w:r>
        <w:rPr>
          <w:rFonts w:cs="Arial"/>
          <w:szCs w:val="20"/>
        </w:rPr>
        <w:t xml:space="preserve">Aktienkapital </w:t>
      </w:r>
      <w:r>
        <w:rPr>
          <w:rFonts w:cs="Arial"/>
          <w:szCs w:val="20"/>
        </w:rPr>
        <w:tab/>
        <w:t>400</w:t>
      </w:r>
    </w:p>
    <w:p w:rsidR="00A232CC" w:rsidRDefault="00A232CC">
      <w:pPr>
        <w:tabs>
          <w:tab w:val="right" w:pos="3240"/>
          <w:tab w:val="left" w:pos="5220"/>
          <w:tab w:val="right" w:pos="8640"/>
        </w:tabs>
        <w:autoSpaceDE w:val="0"/>
        <w:autoSpaceDN w:val="0"/>
        <w:adjustRightInd w:val="0"/>
        <w:rPr>
          <w:rFonts w:cs="Arial"/>
          <w:szCs w:val="20"/>
        </w:rPr>
      </w:pPr>
      <w:r>
        <w:rPr>
          <w:rFonts w:cs="Arial"/>
          <w:szCs w:val="20"/>
        </w:rPr>
        <w:t xml:space="preserve">Mobilien, Sachanlagen </w:t>
      </w:r>
      <w:r>
        <w:rPr>
          <w:rFonts w:cs="Arial"/>
          <w:szCs w:val="20"/>
        </w:rPr>
        <w:tab/>
        <w:t xml:space="preserve">400 </w:t>
      </w:r>
      <w:r>
        <w:rPr>
          <w:rFonts w:cs="Arial"/>
          <w:szCs w:val="20"/>
        </w:rPr>
        <w:tab/>
        <w:t xml:space="preserve">Bilanzgewinn </w:t>
      </w:r>
      <w:r>
        <w:rPr>
          <w:rFonts w:cs="Arial"/>
          <w:szCs w:val="20"/>
        </w:rPr>
        <w:tab/>
        <w:t>50</w:t>
      </w:r>
    </w:p>
    <w:p w:rsidR="00A232CC" w:rsidRDefault="00A232CC">
      <w:pPr>
        <w:tabs>
          <w:tab w:val="right" w:pos="3240"/>
          <w:tab w:val="left" w:pos="5220"/>
          <w:tab w:val="right" w:pos="8640"/>
        </w:tabs>
        <w:autoSpaceDE w:val="0"/>
        <w:autoSpaceDN w:val="0"/>
        <w:adjustRightInd w:val="0"/>
        <w:rPr>
          <w:rFonts w:cs="Arial"/>
          <w:b/>
          <w:bCs/>
          <w:szCs w:val="20"/>
        </w:rPr>
      </w:pPr>
    </w:p>
    <w:p w:rsidR="00A232CC" w:rsidRDefault="00A232CC">
      <w:pPr>
        <w:tabs>
          <w:tab w:val="right" w:pos="3240"/>
          <w:tab w:val="left" w:pos="5220"/>
          <w:tab w:val="right" w:pos="8640"/>
        </w:tabs>
        <w:autoSpaceDE w:val="0"/>
        <w:autoSpaceDN w:val="0"/>
        <w:adjustRightInd w:val="0"/>
        <w:rPr>
          <w:rFonts w:cs="Arial"/>
          <w:b/>
          <w:bCs/>
          <w:szCs w:val="20"/>
        </w:rPr>
      </w:pPr>
      <w:r>
        <w:rPr>
          <w:rFonts w:cs="Arial"/>
          <w:b/>
          <w:bCs/>
          <w:szCs w:val="20"/>
        </w:rPr>
        <w:t xml:space="preserve">Total AV </w:t>
      </w:r>
      <w:r>
        <w:rPr>
          <w:rFonts w:cs="Arial"/>
          <w:b/>
          <w:bCs/>
          <w:szCs w:val="20"/>
        </w:rPr>
        <w:tab/>
        <w:t xml:space="preserve">400 </w:t>
      </w:r>
      <w:r>
        <w:rPr>
          <w:rFonts w:cs="Arial"/>
          <w:b/>
          <w:bCs/>
          <w:szCs w:val="20"/>
        </w:rPr>
        <w:tab/>
        <w:t xml:space="preserve">Total EK </w:t>
      </w:r>
      <w:r>
        <w:rPr>
          <w:rFonts w:cs="Arial"/>
          <w:b/>
          <w:bCs/>
          <w:szCs w:val="20"/>
        </w:rPr>
        <w:tab/>
        <w:t>450</w:t>
      </w:r>
    </w:p>
    <w:p w:rsidR="00A232CC" w:rsidRDefault="00A232CC">
      <w:pPr>
        <w:tabs>
          <w:tab w:val="right" w:pos="3240"/>
          <w:tab w:val="left" w:pos="5220"/>
          <w:tab w:val="right" w:pos="8640"/>
        </w:tabs>
        <w:autoSpaceDE w:val="0"/>
        <w:autoSpaceDN w:val="0"/>
        <w:adjustRightInd w:val="0"/>
        <w:rPr>
          <w:rFonts w:cs="Arial"/>
          <w:b/>
          <w:bCs/>
          <w:szCs w:val="20"/>
        </w:rPr>
      </w:pPr>
    </w:p>
    <w:p w:rsidR="00A232CC" w:rsidRDefault="00A232CC">
      <w:pPr>
        <w:tabs>
          <w:tab w:val="right" w:pos="3240"/>
          <w:tab w:val="left" w:pos="5220"/>
          <w:tab w:val="right" w:pos="8640"/>
        </w:tabs>
        <w:autoSpaceDE w:val="0"/>
        <w:autoSpaceDN w:val="0"/>
        <w:adjustRightInd w:val="0"/>
        <w:ind w:firstLine="708"/>
        <w:rPr>
          <w:rFonts w:cs="Arial"/>
          <w:b/>
          <w:bCs/>
          <w:szCs w:val="20"/>
        </w:rPr>
      </w:pPr>
      <w:r>
        <w:rPr>
          <w:rFonts w:cs="Arial"/>
          <w:b/>
          <w:bCs/>
          <w:szCs w:val="20"/>
        </w:rPr>
        <w:tab/>
        <w:t>2'250</w:t>
      </w:r>
      <w:r>
        <w:rPr>
          <w:rFonts w:cs="Arial"/>
          <w:b/>
          <w:bCs/>
          <w:szCs w:val="20"/>
        </w:rPr>
        <w:tab/>
      </w:r>
      <w:r>
        <w:rPr>
          <w:rFonts w:cs="Arial"/>
          <w:b/>
          <w:bCs/>
          <w:szCs w:val="20"/>
        </w:rPr>
        <w:tab/>
        <w:t>2’250</w:t>
      </w:r>
    </w:p>
    <w:p w:rsidR="00A232CC" w:rsidRDefault="00A232CC">
      <w:pPr>
        <w:autoSpaceDE w:val="0"/>
        <w:autoSpaceDN w:val="0"/>
        <w:adjustRightInd w:val="0"/>
        <w:rPr>
          <w:rFonts w:cs="Arial"/>
          <w:b/>
          <w:bCs/>
          <w:szCs w:val="20"/>
        </w:rPr>
      </w:pPr>
    </w:p>
    <w:p w:rsidR="00A232CC" w:rsidRDefault="00A232CC">
      <w:pPr>
        <w:autoSpaceDE w:val="0"/>
        <w:autoSpaceDN w:val="0"/>
        <w:adjustRightInd w:val="0"/>
        <w:rPr>
          <w:rFonts w:cs="Arial"/>
          <w:b/>
          <w:bCs/>
          <w:szCs w:val="22"/>
        </w:rPr>
      </w:pPr>
      <w:r>
        <w:rPr>
          <w:rFonts w:cs="Arial"/>
          <w:b/>
          <w:bCs/>
          <w:szCs w:val="22"/>
        </w:rPr>
        <w:t>10.4. Finanzierungskonzept</w:t>
      </w:r>
    </w:p>
    <w:p w:rsidR="00A232CC" w:rsidRDefault="00A232CC">
      <w:pPr>
        <w:autoSpaceDE w:val="0"/>
        <w:autoSpaceDN w:val="0"/>
        <w:adjustRightInd w:val="0"/>
        <w:rPr>
          <w:rFonts w:cs="Arial"/>
          <w:szCs w:val="20"/>
        </w:rPr>
      </w:pPr>
    </w:p>
    <w:p w:rsidR="00A232CC" w:rsidRDefault="00A232CC">
      <w:pPr>
        <w:autoSpaceDE w:val="0"/>
        <w:autoSpaceDN w:val="0"/>
        <w:adjustRightInd w:val="0"/>
        <w:rPr>
          <w:rFonts w:cs="Arial"/>
          <w:szCs w:val="20"/>
        </w:rPr>
      </w:pPr>
      <w:r>
        <w:rPr>
          <w:rFonts w:cs="Arial"/>
          <w:szCs w:val="20"/>
        </w:rPr>
        <w:t xml:space="preserve">Es ist vorgesehen, die Expansion des Unternehmens mit einem Mittelzufluss von vorerst CHF 1,5 </w:t>
      </w:r>
      <w:r w:rsidR="00813660">
        <w:rPr>
          <w:rFonts w:cs="Arial"/>
          <w:szCs w:val="20"/>
        </w:rPr>
        <w:t>Millionen</w:t>
      </w:r>
      <w:r>
        <w:rPr>
          <w:rFonts w:cs="Arial"/>
          <w:szCs w:val="20"/>
        </w:rPr>
        <w:t xml:space="preserve"> wie folgt zu finanzieren:</w:t>
      </w:r>
    </w:p>
    <w:p w:rsidR="00A232CC" w:rsidRDefault="00A232CC">
      <w:pPr>
        <w:autoSpaceDE w:val="0"/>
        <w:autoSpaceDN w:val="0"/>
        <w:adjustRightInd w:val="0"/>
        <w:rPr>
          <w:rFonts w:cs="Arial"/>
          <w:szCs w:val="20"/>
        </w:rPr>
      </w:pPr>
      <w:r>
        <w:rPr>
          <w:rFonts w:cs="Arial"/>
          <w:szCs w:val="20"/>
        </w:rPr>
        <w:t xml:space="preserve">Erhöhung des Aktienkapitals von CHF 0,4 </w:t>
      </w:r>
      <w:r w:rsidR="00813660">
        <w:rPr>
          <w:rFonts w:cs="Arial"/>
          <w:szCs w:val="20"/>
        </w:rPr>
        <w:t>Millionen</w:t>
      </w:r>
      <w:r>
        <w:rPr>
          <w:rFonts w:cs="Arial"/>
          <w:szCs w:val="20"/>
        </w:rPr>
        <w:t xml:space="preserve"> um CHF</w:t>
      </w:r>
      <w:r w:rsidR="00813660">
        <w:rPr>
          <w:rFonts w:cs="Arial"/>
          <w:szCs w:val="20"/>
        </w:rPr>
        <w:t xml:space="preserve"> 0,2 Millionen auf neu CHF 0,</w:t>
      </w:r>
      <w:r>
        <w:rPr>
          <w:rFonts w:cs="Arial"/>
          <w:szCs w:val="20"/>
        </w:rPr>
        <w:t xml:space="preserve">6 </w:t>
      </w:r>
      <w:r w:rsidR="00813660">
        <w:rPr>
          <w:rFonts w:cs="Arial"/>
          <w:szCs w:val="20"/>
        </w:rPr>
        <w:t>Millionen</w:t>
      </w:r>
      <w:r>
        <w:rPr>
          <w:rFonts w:cs="Arial"/>
          <w:szCs w:val="20"/>
        </w:rPr>
        <w:t xml:space="preserve"> mit einem Agio von CHF 0,2 </w:t>
      </w:r>
      <w:r w:rsidR="00813660">
        <w:rPr>
          <w:rFonts w:cs="Arial"/>
          <w:szCs w:val="20"/>
        </w:rPr>
        <w:t>Millionen</w:t>
      </w:r>
      <w:r>
        <w:rPr>
          <w:rFonts w:cs="Arial"/>
          <w:szCs w:val="20"/>
        </w:rPr>
        <w:t xml:space="preserve"> (ein</w:t>
      </w:r>
      <w:r w:rsidR="00042BAB">
        <w:rPr>
          <w:rFonts w:cs="Arial"/>
          <w:szCs w:val="20"/>
        </w:rPr>
        <w:t>e</w:t>
      </w:r>
      <w:r>
        <w:rPr>
          <w:rFonts w:cs="Arial"/>
          <w:szCs w:val="20"/>
        </w:rPr>
        <w:t xml:space="preserve"> </w:t>
      </w:r>
      <w:r w:rsidR="00042BAB">
        <w:rPr>
          <w:rFonts w:cs="Arial"/>
          <w:szCs w:val="20"/>
        </w:rPr>
        <w:t xml:space="preserve">entsprechende Absichtserklärung (Letter </w:t>
      </w:r>
      <w:proofErr w:type="spellStart"/>
      <w:r w:rsidR="00042BAB">
        <w:rPr>
          <w:rFonts w:cs="Arial"/>
          <w:szCs w:val="20"/>
        </w:rPr>
        <w:t>of</w:t>
      </w:r>
      <w:proofErr w:type="spellEnd"/>
      <w:r w:rsidR="00042BAB">
        <w:rPr>
          <w:rFonts w:cs="Arial"/>
          <w:szCs w:val="20"/>
        </w:rPr>
        <w:t xml:space="preserve"> </w:t>
      </w:r>
      <w:proofErr w:type="spellStart"/>
      <w:r w:rsidR="00042BAB">
        <w:rPr>
          <w:rFonts w:cs="Arial"/>
          <w:szCs w:val="20"/>
        </w:rPr>
        <w:t>intent</w:t>
      </w:r>
      <w:proofErr w:type="spellEnd"/>
      <w:r w:rsidR="00042BAB">
        <w:rPr>
          <w:rFonts w:cs="Arial"/>
          <w:szCs w:val="20"/>
        </w:rPr>
        <w:t xml:space="preserve">, </w:t>
      </w:r>
      <w:r>
        <w:rPr>
          <w:rFonts w:cs="Arial"/>
          <w:szCs w:val="20"/>
        </w:rPr>
        <w:t>LOI</w:t>
      </w:r>
      <w:r w:rsidR="00042BAB">
        <w:rPr>
          <w:rFonts w:cs="Arial"/>
          <w:szCs w:val="20"/>
        </w:rPr>
        <w:t>)</w:t>
      </w:r>
      <w:r>
        <w:rPr>
          <w:rFonts w:cs="Arial"/>
          <w:szCs w:val="20"/>
        </w:rPr>
        <w:t xml:space="preserve"> einer Venture Capital Gesellschaft liegt vor) und Aufnahme von Fremdkapital von CHF 1,1 </w:t>
      </w:r>
      <w:r w:rsidR="004F4B8B">
        <w:rPr>
          <w:rFonts w:cs="Arial"/>
          <w:szCs w:val="20"/>
        </w:rPr>
        <w:t>Millionen.</w:t>
      </w:r>
    </w:p>
    <w:p w:rsidR="00A232CC" w:rsidRDefault="00A232CC">
      <w:pPr>
        <w:autoSpaceDE w:val="0"/>
        <w:autoSpaceDN w:val="0"/>
        <w:adjustRightInd w:val="0"/>
        <w:rPr>
          <w:rFonts w:cs="Arial"/>
          <w:szCs w:val="20"/>
        </w:rPr>
      </w:pPr>
      <w:r>
        <w:rPr>
          <w:rFonts w:cs="Arial"/>
          <w:szCs w:val="20"/>
        </w:rPr>
        <w:t xml:space="preserve">Für die Fremdkapitalfinanzierung kann als Sicherheit die Abtretung der Forderungen aus dem Geschäftsbetrieb sowie eine Bürgschaft des Managements im Umfange von maximal </w:t>
      </w:r>
      <w:r>
        <w:rPr>
          <w:rFonts w:cs="Arial"/>
          <w:szCs w:val="20"/>
        </w:rPr>
        <w:lastRenderedPageBreak/>
        <w:t>CHF 200</w:t>
      </w:r>
      <w:r w:rsidR="003042EA">
        <w:rPr>
          <w:rFonts w:cs="Arial"/>
          <w:szCs w:val="20"/>
        </w:rPr>
        <w:t>'000.-</w:t>
      </w:r>
      <w:r>
        <w:rPr>
          <w:rFonts w:cs="Arial"/>
          <w:szCs w:val="20"/>
        </w:rPr>
        <w:t xml:space="preserve"> offeriert werden.</w:t>
      </w:r>
      <w:r w:rsidR="00042BAB">
        <w:rPr>
          <w:rFonts w:cs="Arial"/>
          <w:szCs w:val="20"/>
        </w:rPr>
        <w:t xml:space="preserve"> </w:t>
      </w:r>
      <w:r>
        <w:rPr>
          <w:rFonts w:cs="Arial"/>
          <w:szCs w:val="20"/>
        </w:rPr>
        <w:t xml:space="preserve">Allerdings ist in einem solchen Fall die Betriebskreditlimite der heutigen Bankbeziehung von CHF 0,2 </w:t>
      </w:r>
      <w:r w:rsidR="00813660">
        <w:rPr>
          <w:rFonts w:cs="Arial"/>
          <w:szCs w:val="20"/>
        </w:rPr>
        <w:t>Millionen</w:t>
      </w:r>
      <w:r>
        <w:rPr>
          <w:rFonts w:cs="Arial"/>
          <w:szCs w:val="20"/>
        </w:rPr>
        <w:t xml:space="preserve"> abzulösen.</w:t>
      </w:r>
    </w:p>
    <w:p w:rsidR="00A232CC" w:rsidRDefault="00A232CC">
      <w:pPr>
        <w:autoSpaceDE w:val="0"/>
        <w:autoSpaceDN w:val="0"/>
        <w:adjustRightInd w:val="0"/>
        <w:rPr>
          <w:rFonts w:cs="Arial"/>
          <w:b/>
          <w:bCs/>
        </w:rPr>
      </w:pPr>
      <w:r>
        <w:rPr>
          <w:rFonts w:cs="Arial"/>
          <w:szCs w:val="20"/>
        </w:rPr>
        <w:br w:type="page"/>
      </w:r>
      <w:r>
        <w:rPr>
          <w:rFonts w:cs="Arial"/>
          <w:b/>
          <w:bCs/>
        </w:rPr>
        <w:lastRenderedPageBreak/>
        <w:t>11. Anfrage für Fremdkapitalfinanzierung</w:t>
      </w:r>
    </w:p>
    <w:p w:rsidR="00A232CC" w:rsidRDefault="00A232CC">
      <w:pPr>
        <w:autoSpaceDE w:val="0"/>
        <w:autoSpaceDN w:val="0"/>
        <w:adjustRightInd w:val="0"/>
        <w:rPr>
          <w:rFonts w:cs="Arial"/>
          <w:szCs w:val="20"/>
        </w:rPr>
      </w:pPr>
    </w:p>
    <w:p w:rsidR="00A232CC" w:rsidRDefault="00A232CC">
      <w:pPr>
        <w:pStyle w:val="Textkrper2"/>
        <w:rPr>
          <w:rFonts w:ascii="Verdana" w:hAnsi="Verdana"/>
        </w:rPr>
      </w:pPr>
      <w:r>
        <w:rPr>
          <w:rFonts w:ascii="Verdana" w:hAnsi="Verdana"/>
        </w:rPr>
        <w:t xml:space="preserve">CHF 1,1 </w:t>
      </w:r>
      <w:r w:rsidR="00813660">
        <w:rPr>
          <w:rFonts w:ascii="Verdana" w:hAnsi="Verdana"/>
        </w:rPr>
        <w:t>Millionen</w:t>
      </w:r>
      <w:r>
        <w:rPr>
          <w:rFonts w:ascii="Verdana" w:hAnsi="Verdana"/>
        </w:rPr>
        <w:t xml:space="preserve"> zu Finanzierung der Expansion in Form eines festen Darlehens bis zum 30.6.</w:t>
      </w:r>
      <w:r w:rsidR="00042BAB">
        <w:rPr>
          <w:rFonts w:ascii="Verdana" w:hAnsi="Verdana"/>
        </w:rPr>
        <w:t>2015</w:t>
      </w:r>
      <w:r>
        <w:rPr>
          <w:rFonts w:ascii="Verdana" w:hAnsi="Verdana"/>
        </w:rPr>
        <w:t>. Zinssatz SWAP zuzüglich Marge von maximal 2</w:t>
      </w:r>
      <w:proofErr w:type="gramStart"/>
      <w:r w:rsidR="004F4B8B">
        <w:rPr>
          <w:rFonts w:ascii="Verdana" w:hAnsi="Verdana"/>
        </w:rPr>
        <w:t>%</w:t>
      </w:r>
      <w:r>
        <w:rPr>
          <w:rFonts w:ascii="Verdana" w:hAnsi="Verdana"/>
        </w:rPr>
        <w:t xml:space="preserve"> .</w:t>
      </w:r>
      <w:proofErr w:type="gramEnd"/>
      <w:r>
        <w:rPr>
          <w:rFonts w:ascii="Verdana" w:hAnsi="Verdana"/>
        </w:rPr>
        <w:t xml:space="preserve"> Rückzahlung in jährlichen Tranchen von CHF 250</w:t>
      </w:r>
      <w:r w:rsidR="003042EA">
        <w:rPr>
          <w:rFonts w:ascii="Verdana" w:hAnsi="Verdana"/>
        </w:rPr>
        <w:t>'000.-</w:t>
      </w:r>
      <w:r>
        <w:rPr>
          <w:rFonts w:ascii="Verdana" w:hAnsi="Verdana"/>
        </w:rPr>
        <w:t>, erstmals per 30.6.</w:t>
      </w:r>
      <w:r w:rsidR="00042BAB">
        <w:rPr>
          <w:rFonts w:ascii="Verdana" w:hAnsi="Verdana"/>
        </w:rPr>
        <w:t>2012</w:t>
      </w:r>
      <w:r>
        <w:rPr>
          <w:rFonts w:ascii="Verdana" w:hAnsi="Verdana"/>
        </w:rPr>
        <w:t>. Sicherheit siehe Ziffer 10.1. Das Unternehmen ist auch offen für andere Finanzierungsvarianten.</w:t>
      </w:r>
    </w:p>
    <w:p w:rsidR="00A232CC" w:rsidRDefault="00A232CC">
      <w:pPr>
        <w:rPr>
          <w:rFonts w:cs="Arial"/>
        </w:rPr>
      </w:pPr>
    </w:p>
    <w:p w:rsidR="00A232CC" w:rsidRDefault="00A232CC"/>
    <w:p w:rsidR="00A232CC" w:rsidRDefault="00A232CC">
      <w:pPr>
        <w:autoSpaceDE w:val="0"/>
        <w:autoSpaceDN w:val="0"/>
        <w:adjustRightInd w:val="0"/>
        <w:rPr>
          <w:rFonts w:cs="Arial"/>
          <w:sz w:val="16"/>
        </w:rPr>
      </w:pPr>
      <w:r>
        <w:rPr>
          <w:rFonts w:cs="Arial"/>
          <w:sz w:val="16"/>
        </w:rPr>
        <w:t>Quelle: Zürcher Kantonalbank ZKB, 2003</w:t>
      </w:r>
      <w:r w:rsidR="00042BAB">
        <w:rPr>
          <w:rFonts w:cs="Arial"/>
          <w:sz w:val="16"/>
        </w:rPr>
        <w:t>/aktualisiert 2010</w:t>
      </w:r>
    </w:p>
    <w:p w:rsidR="00A232CC" w:rsidRDefault="00A232CC"/>
    <w:sectPr w:rsidR="00A232CC">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290A"/>
    <w:multiLevelType w:val="hybridMultilevel"/>
    <w:tmpl w:val="31448348"/>
    <w:lvl w:ilvl="0" w:tplc="BEFC4622">
      <w:start w:val="1"/>
      <w:numFmt w:val="bullet"/>
      <w:lvlText w:val=""/>
      <w:lvlJc w:val="left"/>
      <w:pPr>
        <w:tabs>
          <w:tab w:val="num" w:pos="720"/>
        </w:tabs>
        <w:ind w:left="720" w:hanging="360"/>
      </w:pPr>
      <w:rPr>
        <w:rFonts w:ascii="Symbol" w:hAnsi="Symbol" w:hint="default"/>
        <w:sz w:val="20"/>
      </w:rPr>
    </w:lvl>
    <w:lvl w:ilvl="1" w:tplc="F3607562" w:tentative="1">
      <w:start w:val="1"/>
      <w:numFmt w:val="bullet"/>
      <w:lvlText w:val="o"/>
      <w:lvlJc w:val="left"/>
      <w:pPr>
        <w:tabs>
          <w:tab w:val="num" w:pos="1440"/>
        </w:tabs>
        <w:ind w:left="1440" w:hanging="360"/>
      </w:pPr>
      <w:rPr>
        <w:rFonts w:ascii="Courier New" w:hAnsi="Courier New" w:hint="default"/>
        <w:sz w:val="20"/>
      </w:rPr>
    </w:lvl>
    <w:lvl w:ilvl="2" w:tplc="9704EB16" w:tentative="1">
      <w:start w:val="1"/>
      <w:numFmt w:val="bullet"/>
      <w:lvlText w:val=""/>
      <w:lvlJc w:val="left"/>
      <w:pPr>
        <w:tabs>
          <w:tab w:val="num" w:pos="2160"/>
        </w:tabs>
        <w:ind w:left="2160" w:hanging="360"/>
      </w:pPr>
      <w:rPr>
        <w:rFonts w:ascii="Wingdings" w:hAnsi="Wingdings" w:hint="default"/>
        <w:sz w:val="20"/>
      </w:rPr>
    </w:lvl>
    <w:lvl w:ilvl="3" w:tplc="5C4E8B92" w:tentative="1">
      <w:start w:val="1"/>
      <w:numFmt w:val="bullet"/>
      <w:lvlText w:val=""/>
      <w:lvlJc w:val="left"/>
      <w:pPr>
        <w:tabs>
          <w:tab w:val="num" w:pos="2880"/>
        </w:tabs>
        <w:ind w:left="2880" w:hanging="360"/>
      </w:pPr>
      <w:rPr>
        <w:rFonts w:ascii="Wingdings" w:hAnsi="Wingdings" w:hint="default"/>
        <w:sz w:val="20"/>
      </w:rPr>
    </w:lvl>
    <w:lvl w:ilvl="4" w:tplc="01F0AF6C" w:tentative="1">
      <w:start w:val="1"/>
      <w:numFmt w:val="bullet"/>
      <w:lvlText w:val=""/>
      <w:lvlJc w:val="left"/>
      <w:pPr>
        <w:tabs>
          <w:tab w:val="num" w:pos="3600"/>
        </w:tabs>
        <w:ind w:left="3600" w:hanging="360"/>
      </w:pPr>
      <w:rPr>
        <w:rFonts w:ascii="Wingdings" w:hAnsi="Wingdings" w:hint="default"/>
        <w:sz w:val="20"/>
      </w:rPr>
    </w:lvl>
    <w:lvl w:ilvl="5" w:tplc="748A74A2" w:tentative="1">
      <w:start w:val="1"/>
      <w:numFmt w:val="bullet"/>
      <w:lvlText w:val=""/>
      <w:lvlJc w:val="left"/>
      <w:pPr>
        <w:tabs>
          <w:tab w:val="num" w:pos="4320"/>
        </w:tabs>
        <w:ind w:left="4320" w:hanging="360"/>
      </w:pPr>
      <w:rPr>
        <w:rFonts w:ascii="Wingdings" w:hAnsi="Wingdings" w:hint="default"/>
        <w:sz w:val="20"/>
      </w:rPr>
    </w:lvl>
    <w:lvl w:ilvl="6" w:tplc="FE965262" w:tentative="1">
      <w:start w:val="1"/>
      <w:numFmt w:val="bullet"/>
      <w:lvlText w:val=""/>
      <w:lvlJc w:val="left"/>
      <w:pPr>
        <w:tabs>
          <w:tab w:val="num" w:pos="5040"/>
        </w:tabs>
        <w:ind w:left="5040" w:hanging="360"/>
      </w:pPr>
      <w:rPr>
        <w:rFonts w:ascii="Wingdings" w:hAnsi="Wingdings" w:hint="default"/>
        <w:sz w:val="20"/>
      </w:rPr>
    </w:lvl>
    <w:lvl w:ilvl="7" w:tplc="D59A2AD4" w:tentative="1">
      <w:start w:val="1"/>
      <w:numFmt w:val="bullet"/>
      <w:lvlText w:val=""/>
      <w:lvlJc w:val="left"/>
      <w:pPr>
        <w:tabs>
          <w:tab w:val="num" w:pos="5760"/>
        </w:tabs>
        <w:ind w:left="5760" w:hanging="360"/>
      </w:pPr>
      <w:rPr>
        <w:rFonts w:ascii="Wingdings" w:hAnsi="Wingdings" w:hint="default"/>
        <w:sz w:val="20"/>
      </w:rPr>
    </w:lvl>
    <w:lvl w:ilvl="8" w:tplc="84D8E806"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D4583"/>
    <w:multiLevelType w:val="hybridMultilevel"/>
    <w:tmpl w:val="A76E9B4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128F1FAA"/>
    <w:multiLevelType w:val="hybridMultilevel"/>
    <w:tmpl w:val="F2F6741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2B2D02"/>
    <w:multiLevelType w:val="hybridMultilevel"/>
    <w:tmpl w:val="E10AFA0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BD42966"/>
    <w:multiLevelType w:val="hybridMultilevel"/>
    <w:tmpl w:val="F0B63C1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182FE4"/>
    <w:multiLevelType w:val="hybridMultilevel"/>
    <w:tmpl w:val="F282EFB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FA71E65"/>
    <w:multiLevelType w:val="hybridMultilevel"/>
    <w:tmpl w:val="9CAAD6F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39160B2"/>
    <w:multiLevelType w:val="hybridMultilevel"/>
    <w:tmpl w:val="B040FA3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5D7910"/>
    <w:multiLevelType w:val="hybridMultilevel"/>
    <w:tmpl w:val="48F8C30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5E87BB2"/>
    <w:multiLevelType w:val="hybridMultilevel"/>
    <w:tmpl w:val="7C02C4E2"/>
    <w:lvl w:ilvl="0" w:tplc="89ECB6A4">
      <w:start w:val="1"/>
      <w:numFmt w:val="bullet"/>
      <w:lvlText w:val=""/>
      <w:lvlJc w:val="left"/>
      <w:pPr>
        <w:tabs>
          <w:tab w:val="num" w:pos="720"/>
        </w:tabs>
        <w:ind w:left="720" w:hanging="360"/>
      </w:pPr>
      <w:rPr>
        <w:rFonts w:ascii="Symbol" w:hAnsi="Symbol" w:hint="default"/>
        <w:sz w:val="20"/>
      </w:rPr>
    </w:lvl>
    <w:lvl w:ilvl="1" w:tplc="4BCC20E6" w:tentative="1">
      <w:start w:val="1"/>
      <w:numFmt w:val="bullet"/>
      <w:lvlText w:val="o"/>
      <w:lvlJc w:val="left"/>
      <w:pPr>
        <w:tabs>
          <w:tab w:val="num" w:pos="1440"/>
        </w:tabs>
        <w:ind w:left="1440" w:hanging="360"/>
      </w:pPr>
      <w:rPr>
        <w:rFonts w:ascii="Courier New" w:hAnsi="Courier New" w:hint="default"/>
        <w:sz w:val="20"/>
      </w:rPr>
    </w:lvl>
    <w:lvl w:ilvl="2" w:tplc="9CAACFEA" w:tentative="1">
      <w:start w:val="1"/>
      <w:numFmt w:val="bullet"/>
      <w:lvlText w:val=""/>
      <w:lvlJc w:val="left"/>
      <w:pPr>
        <w:tabs>
          <w:tab w:val="num" w:pos="2160"/>
        </w:tabs>
        <w:ind w:left="2160" w:hanging="360"/>
      </w:pPr>
      <w:rPr>
        <w:rFonts w:ascii="Wingdings" w:hAnsi="Wingdings" w:hint="default"/>
        <w:sz w:val="20"/>
      </w:rPr>
    </w:lvl>
    <w:lvl w:ilvl="3" w:tplc="E47856FE" w:tentative="1">
      <w:start w:val="1"/>
      <w:numFmt w:val="bullet"/>
      <w:lvlText w:val=""/>
      <w:lvlJc w:val="left"/>
      <w:pPr>
        <w:tabs>
          <w:tab w:val="num" w:pos="2880"/>
        </w:tabs>
        <w:ind w:left="2880" w:hanging="360"/>
      </w:pPr>
      <w:rPr>
        <w:rFonts w:ascii="Wingdings" w:hAnsi="Wingdings" w:hint="default"/>
        <w:sz w:val="20"/>
      </w:rPr>
    </w:lvl>
    <w:lvl w:ilvl="4" w:tplc="E11A2A94" w:tentative="1">
      <w:start w:val="1"/>
      <w:numFmt w:val="bullet"/>
      <w:lvlText w:val=""/>
      <w:lvlJc w:val="left"/>
      <w:pPr>
        <w:tabs>
          <w:tab w:val="num" w:pos="3600"/>
        </w:tabs>
        <w:ind w:left="3600" w:hanging="360"/>
      </w:pPr>
      <w:rPr>
        <w:rFonts w:ascii="Wingdings" w:hAnsi="Wingdings" w:hint="default"/>
        <w:sz w:val="20"/>
      </w:rPr>
    </w:lvl>
    <w:lvl w:ilvl="5" w:tplc="ED22E894" w:tentative="1">
      <w:start w:val="1"/>
      <w:numFmt w:val="bullet"/>
      <w:lvlText w:val=""/>
      <w:lvlJc w:val="left"/>
      <w:pPr>
        <w:tabs>
          <w:tab w:val="num" w:pos="4320"/>
        </w:tabs>
        <w:ind w:left="4320" w:hanging="360"/>
      </w:pPr>
      <w:rPr>
        <w:rFonts w:ascii="Wingdings" w:hAnsi="Wingdings" w:hint="default"/>
        <w:sz w:val="20"/>
      </w:rPr>
    </w:lvl>
    <w:lvl w:ilvl="6" w:tplc="064C10C6" w:tentative="1">
      <w:start w:val="1"/>
      <w:numFmt w:val="bullet"/>
      <w:lvlText w:val=""/>
      <w:lvlJc w:val="left"/>
      <w:pPr>
        <w:tabs>
          <w:tab w:val="num" w:pos="5040"/>
        </w:tabs>
        <w:ind w:left="5040" w:hanging="360"/>
      </w:pPr>
      <w:rPr>
        <w:rFonts w:ascii="Wingdings" w:hAnsi="Wingdings" w:hint="default"/>
        <w:sz w:val="20"/>
      </w:rPr>
    </w:lvl>
    <w:lvl w:ilvl="7" w:tplc="DDFE1E80" w:tentative="1">
      <w:start w:val="1"/>
      <w:numFmt w:val="bullet"/>
      <w:lvlText w:val=""/>
      <w:lvlJc w:val="left"/>
      <w:pPr>
        <w:tabs>
          <w:tab w:val="num" w:pos="5760"/>
        </w:tabs>
        <w:ind w:left="5760" w:hanging="360"/>
      </w:pPr>
      <w:rPr>
        <w:rFonts w:ascii="Wingdings" w:hAnsi="Wingdings" w:hint="default"/>
        <w:sz w:val="20"/>
      </w:rPr>
    </w:lvl>
    <w:lvl w:ilvl="8" w:tplc="780E28D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7F0586"/>
    <w:multiLevelType w:val="hybridMultilevel"/>
    <w:tmpl w:val="3230BBC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6E2E24"/>
    <w:multiLevelType w:val="hybridMultilevel"/>
    <w:tmpl w:val="A9629938"/>
    <w:lvl w:ilvl="0" w:tplc="6B9A8972">
      <w:start w:val="1"/>
      <w:numFmt w:val="bullet"/>
      <w:lvlText w:val=""/>
      <w:lvlJc w:val="left"/>
      <w:pPr>
        <w:tabs>
          <w:tab w:val="num" w:pos="720"/>
        </w:tabs>
        <w:ind w:left="720" w:hanging="360"/>
      </w:pPr>
      <w:rPr>
        <w:rFonts w:ascii="Symbol" w:hAnsi="Symbol" w:hint="default"/>
        <w:sz w:val="20"/>
      </w:rPr>
    </w:lvl>
    <w:lvl w:ilvl="1" w:tplc="69263814" w:tentative="1">
      <w:start w:val="1"/>
      <w:numFmt w:val="bullet"/>
      <w:lvlText w:val="o"/>
      <w:lvlJc w:val="left"/>
      <w:pPr>
        <w:tabs>
          <w:tab w:val="num" w:pos="1440"/>
        </w:tabs>
        <w:ind w:left="1440" w:hanging="360"/>
      </w:pPr>
      <w:rPr>
        <w:rFonts w:ascii="Courier New" w:hAnsi="Courier New" w:hint="default"/>
        <w:sz w:val="20"/>
      </w:rPr>
    </w:lvl>
    <w:lvl w:ilvl="2" w:tplc="CE8EA3F2" w:tentative="1">
      <w:start w:val="1"/>
      <w:numFmt w:val="bullet"/>
      <w:lvlText w:val=""/>
      <w:lvlJc w:val="left"/>
      <w:pPr>
        <w:tabs>
          <w:tab w:val="num" w:pos="2160"/>
        </w:tabs>
        <w:ind w:left="2160" w:hanging="360"/>
      </w:pPr>
      <w:rPr>
        <w:rFonts w:ascii="Wingdings" w:hAnsi="Wingdings" w:hint="default"/>
        <w:sz w:val="20"/>
      </w:rPr>
    </w:lvl>
    <w:lvl w:ilvl="3" w:tplc="225C7938" w:tentative="1">
      <w:start w:val="1"/>
      <w:numFmt w:val="bullet"/>
      <w:lvlText w:val=""/>
      <w:lvlJc w:val="left"/>
      <w:pPr>
        <w:tabs>
          <w:tab w:val="num" w:pos="2880"/>
        </w:tabs>
        <w:ind w:left="2880" w:hanging="360"/>
      </w:pPr>
      <w:rPr>
        <w:rFonts w:ascii="Wingdings" w:hAnsi="Wingdings" w:hint="default"/>
        <w:sz w:val="20"/>
      </w:rPr>
    </w:lvl>
    <w:lvl w:ilvl="4" w:tplc="F2008282" w:tentative="1">
      <w:start w:val="1"/>
      <w:numFmt w:val="bullet"/>
      <w:lvlText w:val=""/>
      <w:lvlJc w:val="left"/>
      <w:pPr>
        <w:tabs>
          <w:tab w:val="num" w:pos="3600"/>
        </w:tabs>
        <w:ind w:left="3600" w:hanging="360"/>
      </w:pPr>
      <w:rPr>
        <w:rFonts w:ascii="Wingdings" w:hAnsi="Wingdings" w:hint="default"/>
        <w:sz w:val="20"/>
      </w:rPr>
    </w:lvl>
    <w:lvl w:ilvl="5" w:tplc="2C04F378" w:tentative="1">
      <w:start w:val="1"/>
      <w:numFmt w:val="bullet"/>
      <w:lvlText w:val=""/>
      <w:lvlJc w:val="left"/>
      <w:pPr>
        <w:tabs>
          <w:tab w:val="num" w:pos="4320"/>
        </w:tabs>
        <w:ind w:left="4320" w:hanging="360"/>
      </w:pPr>
      <w:rPr>
        <w:rFonts w:ascii="Wingdings" w:hAnsi="Wingdings" w:hint="default"/>
        <w:sz w:val="20"/>
      </w:rPr>
    </w:lvl>
    <w:lvl w:ilvl="6" w:tplc="D6900FE8" w:tentative="1">
      <w:start w:val="1"/>
      <w:numFmt w:val="bullet"/>
      <w:lvlText w:val=""/>
      <w:lvlJc w:val="left"/>
      <w:pPr>
        <w:tabs>
          <w:tab w:val="num" w:pos="5040"/>
        </w:tabs>
        <w:ind w:left="5040" w:hanging="360"/>
      </w:pPr>
      <w:rPr>
        <w:rFonts w:ascii="Wingdings" w:hAnsi="Wingdings" w:hint="default"/>
        <w:sz w:val="20"/>
      </w:rPr>
    </w:lvl>
    <w:lvl w:ilvl="7" w:tplc="7F181A46" w:tentative="1">
      <w:start w:val="1"/>
      <w:numFmt w:val="bullet"/>
      <w:lvlText w:val=""/>
      <w:lvlJc w:val="left"/>
      <w:pPr>
        <w:tabs>
          <w:tab w:val="num" w:pos="5760"/>
        </w:tabs>
        <w:ind w:left="5760" w:hanging="360"/>
      </w:pPr>
      <w:rPr>
        <w:rFonts w:ascii="Wingdings" w:hAnsi="Wingdings" w:hint="default"/>
        <w:sz w:val="20"/>
      </w:rPr>
    </w:lvl>
    <w:lvl w:ilvl="8" w:tplc="6862D660"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923BE1"/>
    <w:multiLevelType w:val="hybridMultilevel"/>
    <w:tmpl w:val="5A7CCAE4"/>
    <w:lvl w:ilvl="0" w:tplc="B516993E">
      <w:start w:val="1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D411E6"/>
    <w:multiLevelType w:val="hybridMultilevel"/>
    <w:tmpl w:val="A198C91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BAE1C1B"/>
    <w:multiLevelType w:val="hybridMultilevel"/>
    <w:tmpl w:val="E500E1B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2"/>
  </w:num>
  <w:num w:numId="2">
    <w:abstractNumId w:val="1"/>
  </w:num>
  <w:num w:numId="3">
    <w:abstractNumId w:val="14"/>
  </w:num>
  <w:num w:numId="4">
    <w:abstractNumId w:val="2"/>
  </w:num>
  <w:num w:numId="5">
    <w:abstractNumId w:val="5"/>
  </w:num>
  <w:num w:numId="6">
    <w:abstractNumId w:val="13"/>
  </w:num>
  <w:num w:numId="7">
    <w:abstractNumId w:val="6"/>
  </w:num>
  <w:num w:numId="8">
    <w:abstractNumId w:val="3"/>
  </w:num>
  <w:num w:numId="9">
    <w:abstractNumId w:val="7"/>
  </w:num>
  <w:num w:numId="10">
    <w:abstractNumId w:val="10"/>
  </w:num>
  <w:num w:numId="11">
    <w:abstractNumId w:val="4"/>
  </w:num>
  <w:num w:numId="12">
    <w:abstractNumId w:val="8"/>
  </w:num>
  <w:num w:numId="13">
    <w:abstractNumId w:val="0"/>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2CC"/>
    <w:rsid w:val="00042BAB"/>
    <w:rsid w:val="003042EA"/>
    <w:rsid w:val="004F4B8B"/>
    <w:rsid w:val="00813660"/>
    <w:rsid w:val="00A232CC"/>
    <w:rsid w:val="00BC2901"/>
    <w:rsid w:val="00C74E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0F50BB5-7035-470B-B925-CEF1C9AB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Verdana" w:hAnsi="Verdana"/>
      <w:szCs w:val="24"/>
      <w:lang w:eastAsia="de-DE"/>
    </w:rPr>
  </w:style>
  <w:style w:type="paragraph" w:styleId="berschrift1">
    <w:name w:val="heading 1"/>
    <w:basedOn w:val="Standard"/>
    <w:next w:val="Standard"/>
    <w:qFormat/>
    <w:pPr>
      <w:keepNext/>
      <w:outlineLvl w:val="0"/>
    </w:pPr>
    <w:rPr>
      <w:b/>
      <w:bCs/>
      <w:sz w:val="24"/>
    </w:rPr>
  </w:style>
  <w:style w:type="paragraph" w:styleId="berschrift2">
    <w:name w:val="heading 2"/>
    <w:basedOn w:val="Standard"/>
    <w:next w:val="Standard"/>
    <w:qFormat/>
    <w:pPr>
      <w:keepNext/>
      <w:outlineLvl w:val="1"/>
    </w:pPr>
    <w:rPr>
      <w:rFonts w:eastAsia="MS Mincho"/>
      <w:b/>
      <w:bCs/>
    </w:rPr>
  </w:style>
  <w:style w:type="paragraph" w:styleId="berschrift3">
    <w:name w:val="heading 3"/>
    <w:basedOn w:val="Standard"/>
    <w:next w:val="Standard"/>
    <w:qFormat/>
    <w:pPr>
      <w:keepNext/>
      <w:tabs>
        <w:tab w:val="right" w:pos="3240"/>
      </w:tabs>
      <w:autoSpaceDE w:val="0"/>
      <w:autoSpaceDN w:val="0"/>
      <w:adjustRightInd w:val="0"/>
      <w:outlineLvl w:val="2"/>
    </w:pPr>
    <w:rPr>
      <w:rFonts w:ascii="Arial" w:hAnsi="Arial" w:cs="Arial"/>
      <w:b/>
      <w:bCs/>
      <w:szCs w:val="20"/>
      <w:lang w:val="de-DE"/>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esuchterHyperlink">
    <w:name w:val="BesuchterHyperlink"/>
    <w:basedOn w:val="Absatz-Standardschriftart"/>
    <w:semiHidden/>
    <w:rPr>
      <w:rFonts w:ascii="Verdana" w:hAnsi="Verdana"/>
      <w:color w:val="0000FF"/>
      <w:sz w:val="20"/>
      <w:u w:val="single"/>
    </w:rPr>
  </w:style>
  <w:style w:type="paragraph" w:styleId="Textkrper">
    <w:name w:val="Body Text"/>
    <w:basedOn w:val="Standard"/>
    <w:semiHidden/>
    <w:rPr>
      <w:rFonts w:ascii="Times New Roman" w:hAnsi="Times New Roman"/>
      <w:b/>
      <w:bCs/>
      <w:sz w:val="24"/>
    </w:rPr>
  </w:style>
  <w:style w:type="paragraph" w:styleId="Textkrper2">
    <w:name w:val="Body Text 2"/>
    <w:basedOn w:val="Standard"/>
    <w:semiHidden/>
    <w:pPr>
      <w:autoSpaceDE w:val="0"/>
      <w:autoSpaceDN w:val="0"/>
      <w:adjustRightInd w:val="0"/>
    </w:pPr>
    <w:rPr>
      <w:rFonts w:ascii="Arial" w:hAnsi="Arial" w:cs="Arial"/>
      <w:szCs w:val="20"/>
      <w:lang w:val="de-DE"/>
    </w:rPr>
  </w:style>
  <w:style w:type="character" w:styleId="Kommentarzeichen">
    <w:name w:val="annotation reference"/>
    <w:basedOn w:val="Absatz-Standardschriftart"/>
    <w:uiPriority w:val="99"/>
    <w:semiHidden/>
    <w:unhideWhenUsed/>
    <w:rsid w:val="00A232CC"/>
    <w:rPr>
      <w:sz w:val="16"/>
      <w:szCs w:val="16"/>
    </w:rPr>
  </w:style>
  <w:style w:type="paragraph" w:styleId="Kommentartext">
    <w:name w:val="annotation text"/>
    <w:basedOn w:val="Standard"/>
    <w:link w:val="KommentartextZchn"/>
    <w:uiPriority w:val="99"/>
    <w:semiHidden/>
    <w:unhideWhenUsed/>
    <w:rsid w:val="00A232CC"/>
    <w:rPr>
      <w:szCs w:val="20"/>
    </w:rPr>
  </w:style>
  <w:style w:type="character" w:customStyle="1" w:styleId="KommentartextZchn">
    <w:name w:val="Kommentartext Zchn"/>
    <w:basedOn w:val="Absatz-Standardschriftart"/>
    <w:link w:val="Kommentartext"/>
    <w:uiPriority w:val="99"/>
    <w:semiHidden/>
    <w:rsid w:val="00A232CC"/>
    <w:rPr>
      <w:rFonts w:ascii="Verdana" w:hAnsi="Verdana"/>
      <w:lang w:eastAsia="de-DE"/>
    </w:rPr>
  </w:style>
  <w:style w:type="paragraph" w:styleId="Kommentarthema">
    <w:name w:val="annotation subject"/>
    <w:basedOn w:val="Kommentartext"/>
    <w:next w:val="Kommentartext"/>
    <w:link w:val="KommentarthemaZchn"/>
    <w:uiPriority w:val="99"/>
    <w:semiHidden/>
    <w:unhideWhenUsed/>
    <w:rsid w:val="00A232CC"/>
    <w:rPr>
      <w:b/>
      <w:bCs/>
    </w:rPr>
  </w:style>
  <w:style w:type="character" w:customStyle="1" w:styleId="KommentarthemaZchn">
    <w:name w:val="Kommentarthema Zchn"/>
    <w:basedOn w:val="KommentartextZchn"/>
    <w:link w:val="Kommentarthema"/>
    <w:uiPriority w:val="99"/>
    <w:semiHidden/>
    <w:rsid w:val="00A232CC"/>
    <w:rPr>
      <w:rFonts w:ascii="Verdana" w:hAnsi="Verdana"/>
      <w:b/>
      <w:bCs/>
      <w:lang w:eastAsia="de-DE"/>
    </w:rPr>
  </w:style>
  <w:style w:type="paragraph" w:styleId="Sprechblasentext">
    <w:name w:val="Balloon Text"/>
    <w:basedOn w:val="Standard"/>
    <w:link w:val="SprechblasentextZchn"/>
    <w:uiPriority w:val="99"/>
    <w:semiHidden/>
    <w:unhideWhenUsed/>
    <w:rsid w:val="00A232C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232CC"/>
    <w:rPr>
      <w:rFonts w:ascii="Tahoma" w:hAnsi="Tahoma" w:cs="Tahoma"/>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2590</Words>
  <Characters>16320</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Muster eines Businessplans</vt:lpstr>
    </vt:vector>
  </TitlesOfParts>
  <Company>Swisscontent Corp.</Company>
  <LinksUpToDate>false</LinksUpToDate>
  <CharactersWithSpaces>18873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 eines Businessplans</dc:title>
  <dc:subject/>
  <dc:creator>markus.kick</dc:creator>
  <cp:keywords/>
  <dc:description/>
  <cp:lastModifiedBy>Müller Stephan</cp:lastModifiedBy>
  <cp:revision>2</cp:revision>
  <cp:lastPrinted>2010-09-01T15:08:00Z</cp:lastPrinted>
  <dcterms:created xsi:type="dcterms:W3CDTF">2019-05-27T04:57:00Z</dcterms:created>
  <dcterms:modified xsi:type="dcterms:W3CDTF">2019-05-27T04:57:00Z</dcterms:modified>
</cp:coreProperties>
</file>