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sj5o3ql3ye99" w:id="0"/>
      <w:bookmarkEnd w:id="0"/>
      <w:r w:rsidDel="00000000" w:rsidR="00000000" w:rsidRPr="00000000">
        <w:rPr>
          <w:rtl w:val="0"/>
        </w:rPr>
        <w:t xml:space="preserve">Checkliste Konzept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z16b13w8q2eh" w:id="1"/>
      <w:bookmarkEnd w:id="1"/>
      <w:r w:rsidDel="00000000" w:rsidR="00000000" w:rsidRPr="00000000">
        <w:rPr>
          <w:rtl w:val="0"/>
        </w:rPr>
        <w:t xml:space="preserve">Rahmenbedingungen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Ziel des Projekts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Darstellung der Ausgangssituation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Zielgruppe, für wen ist diese Seite bestimmt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Zielplattform (Betriebsystem, Browser, Bildschirmauflösung)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Medieneinsatz, welche Medien werden verwendet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Umfang der Site, aus wie vielen und welchen Einzelseiten besteht der Auftritt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Spezielle technische Anforderungen (Shop-System, Content Management-System, Datenbanken)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Funktionalität des Webshops (Länder, Sprachen, Preise, Bezahlung, Versand, Handling Retouren ...)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Anforderungen an den Hosting-Provider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Wartung der Site, Funktionen für die Zukunft.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rPr/>
      </w:pPr>
      <w:bookmarkStart w:colFirst="0" w:colLast="0" w:name="_wzqxnhkaqka1" w:id="2"/>
      <w:bookmarkEnd w:id="2"/>
      <w:r w:rsidDel="00000000" w:rsidR="00000000" w:rsidRPr="00000000">
        <w:rPr>
          <w:rtl w:val="0"/>
        </w:rPr>
        <w:t xml:space="preserve">Produktionshandbuch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Navigations / Sitemap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Übergeordnete Funktionen (Hilfe, Kontakt, Sprachwahl etc.)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Startseite (inklusive Text, Bilder, Funktionen)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Inhaltsseiten (inklusive deren Text, Bilder, Funktionen)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Übersichtsseite Webshop (inklusive Bilder, Text, Funktionen)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Produktseite (inklusive Detailbeschreibung, Optionen, Preis, Bilder, ...)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rPr/>
      </w:pPr>
      <w:bookmarkStart w:colFirst="0" w:colLast="0" w:name="_wmnkuawrfgu0" w:id="3"/>
      <w:bookmarkEnd w:id="3"/>
      <w:r w:rsidDel="00000000" w:rsidR="00000000" w:rsidRPr="00000000">
        <w:rPr>
          <w:rtl w:val="0"/>
        </w:rPr>
        <w:t xml:space="preserve">Designkonzept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Schematische Darstellung (MockUp) der Startseite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Schematische Darstellung (MockUp) einer Inhaltsseite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Schematische Darstellung (MockUp) der Shopseiten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Schriftarten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Schriftgrössen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Schriftfarben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Designfarben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Grössenangaben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Responsives verhalten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