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60014782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88"/>
          </w:tblGrid>
          <w:tr w:rsidR="00E02A91">
            <w:trPr>
              <w:trHeight w:val="2880"/>
              <w:jc w:val="center"/>
            </w:trPr>
            <w:tc>
              <w:tcPr>
                <w:tcW w:w="5000" w:type="pct"/>
              </w:tcPr>
              <w:p w:rsidR="00E02A91" w:rsidRDefault="00E02A91" w:rsidP="00E02A91">
                <w:pPr>
                  <w:pStyle w:val="Sansinterligne"/>
                  <w:jc w:val="center"/>
                  <w:rPr>
                    <w:rFonts w:asciiTheme="majorHAnsi" w:eastAsiaTheme="majorEastAsia" w:hAnsiTheme="majorHAnsi" w:cstheme="majorBidi"/>
                    <w:caps/>
                  </w:rPr>
                </w:pPr>
              </w:p>
            </w:tc>
          </w:tr>
          <w:tr w:rsidR="00E02A91">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02A91" w:rsidRDefault="00E02A91" w:rsidP="00E02A9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Arc-Drone</w:t>
                    </w:r>
                  </w:p>
                </w:tc>
              </w:sdtContent>
            </w:sdt>
          </w:tr>
          <w:tr w:rsidR="00E02A91">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02A91" w:rsidRDefault="006E08C8" w:rsidP="004C4C93">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Description </w:t>
                    </w:r>
                    <w:r w:rsidR="004C4C93">
                      <w:rPr>
                        <w:rFonts w:asciiTheme="majorHAnsi" w:eastAsiaTheme="majorEastAsia" w:hAnsiTheme="majorHAnsi" w:cstheme="majorBidi"/>
                        <w:sz w:val="44"/>
                        <w:szCs w:val="44"/>
                      </w:rPr>
                      <w:t>de la solution retenue</w:t>
                    </w:r>
                  </w:p>
                </w:tc>
              </w:sdtContent>
            </w:sdt>
          </w:tr>
          <w:tr w:rsidR="00E02A91">
            <w:trPr>
              <w:trHeight w:val="360"/>
              <w:jc w:val="center"/>
            </w:trPr>
            <w:tc>
              <w:tcPr>
                <w:tcW w:w="5000" w:type="pct"/>
                <w:vAlign w:val="center"/>
              </w:tcPr>
              <w:p w:rsidR="00E02A91" w:rsidRDefault="00E02A91">
                <w:pPr>
                  <w:pStyle w:val="Sansinterligne"/>
                  <w:jc w:val="center"/>
                </w:pPr>
              </w:p>
            </w:tc>
          </w:tr>
          <w:tr w:rsidR="00E02A91">
            <w:trPr>
              <w:trHeight w:val="360"/>
              <w:jc w:val="center"/>
            </w:trPr>
            <w:sdt>
              <w:sdtPr>
                <w:rPr>
                  <w:b/>
                  <w:bCs/>
                  <w:noProof/>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02A91" w:rsidRDefault="00E02A91" w:rsidP="00E02A91">
                    <w:pPr>
                      <w:pStyle w:val="Sansinterligne"/>
                      <w:jc w:val="center"/>
                      <w:rPr>
                        <w:b/>
                        <w:bCs/>
                      </w:rPr>
                    </w:pPr>
                    <w:r>
                      <w:rPr>
                        <w:b/>
                        <w:bCs/>
                        <w:noProof/>
                      </w:rPr>
                      <w:t>Guillaume Jacot &amp; Alexandre Schnegg</w:t>
                    </w:r>
                  </w:p>
                </w:tc>
              </w:sdtContent>
            </w:sdt>
          </w:tr>
          <w:tr w:rsidR="00E02A91">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3-01-26T00:00:00Z">
                  <w:dateFormat w:val="dd/MM/yyyy"/>
                  <w:lid w:val="fr-FR"/>
                  <w:storeMappedDataAs w:val="dateTime"/>
                  <w:calendar w:val="gregorian"/>
                </w:date>
              </w:sdtPr>
              <w:sdtEndPr/>
              <w:sdtContent>
                <w:tc>
                  <w:tcPr>
                    <w:tcW w:w="5000" w:type="pct"/>
                    <w:vAlign w:val="center"/>
                  </w:tcPr>
                  <w:p w:rsidR="00E02A91" w:rsidRDefault="00FC4832">
                    <w:pPr>
                      <w:pStyle w:val="Sansinterligne"/>
                      <w:jc w:val="center"/>
                      <w:rPr>
                        <w:b/>
                        <w:bCs/>
                      </w:rPr>
                    </w:pPr>
                    <w:r>
                      <w:rPr>
                        <w:b/>
                        <w:bCs/>
                        <w:lang w:val="fr-FR"/>
                      </w:rPr>
                      <w:t>26/01/2013</w:t>
                    </w:r>
                  </w:p>
                </w:tc>
              </w:sdtContent>
            </w:sdt>
          </w:tr>
        </w:tbl>
        <w:p w:rsidR="00E02A91" w:rsidRDefault="00E02A91"/>
        <w:p w:rsidR="00E02A91" w:rsidRDefault="00E02A91"/>
        <w:tbl>
          <w:tblPr>
            <w:tblpPr w:leftFromText="187" w:rightFromText="187" w:horzAnchor="margin" w:tblpXSpec="center" w:tblpYSpec="bottom"/>
            <w:tblW w:w="5000" w:type="pct"/>
            <w:tblLook w:val="04A0" w:firstRow="1" w:lastRow="0" w:firstColumn="1" w:lastColumn="0" w:noHBand="0" w:noVBand="1"/>
          </w:tblPr>
          <w:tblGrid>
            <w:gridCol w:w="9288"/>
          </w:tblGrid>
          <w:tr w:rsidR="00E02A91">
            <w:tc>
              <w:tcPr>
                <w:tcW w:w="5000" w:type="pct"/>
              </w:tcPr>
              <w:p w:rsidR="00E02A91" w:rsidRDefault="00E02A91">
                <w:pPr>
                  <w:pStyle w:val="Sansinterligne"/>
                </w:pPr>
              </w:p>
            </w:tc>
          </w:tr>
        </w:tbl>
        <w:p w:rsidR="00E02A91" w:rsidRDefault="00E02A91"/>
        <w:p w:rsidR="00E02A91" w:rsidRDefault="00E02A91">
          <w:r>
            <w:br w:type="page"/>
          </w:r>
        </w:p>
      </w:sdtContent>
    </w:sdt>
    <w:sdt>
      <w:sdtPr>
        <w:rPr>
          <w:b w:val="0"/>
          <w:bCs w:val="0"/>
          <w:caps w:val="0"/>
          <w:color w:val="auto"/>
          <w:spacing w:val="0"/>
          <w:sz w:val="20"/>
          <w:szCs w:val="20"/>
          <w:lang w:val="fr-FR" w:bidi="ar-SA"/>
        </w:rPr>
        <w:id w:val="-105425722"/>
        <w:docPartObj>
          <w:docPartGallery w:val="Table of Contents"/>
          <w:docPartUnique/>
        </w:docPartObj>
      </w:sdtPr>
      <w:sdtEndPr/>
      <w:sdtContent>
        <w:p w:rsidR="00E02A91" w:rsidRDefault="00E02A91">
          <w:pPr>
            <w:pStyle w:val="En-ttedetabledesmatires"/>
          </w:pPr>
          <w:r>
            <w:rPr>
              <w:lang w:val="fr-FR"/>
            </w:rPr>
            <w:t>Contenu</w:t>
          </w:r>
        </w:p>
        <w:p w:rsidR="00762CF9" w:rsidRDefault="008A5A2D">
          <w:pPr>
            <w:pStyle w:val="TM1"/>
            <w:tabs>
              <w:tab w:val="right" w:leader="dot" w:pos="9062"/>
            </w:tabs>
            <w:rPr>
              <w:noProof/>
              <w:sz w:val="22"/>
              <w:szCs w:val="22"/>
              <w:lang w:eastAsia="fr-CH"/>
            </w:rPr>
          </w:pPr>
          <w:r>
            <w:fldChar w:fldCharType="begin"/>
          </w:r>
          <w:r>
            <w:instrText xml:space="preserve"> TOC \o "1-3" \h \z \u </w:instrText>
          </w:r>
          <w:r>
            <w:fldChar w:fldCharType="separate"/>
          </w:r>
          <w:hyperlink w:anchor="_Toc347131982" w:history="1">
            <w:r w:rsidR="00762CF9" w:rsidRPr="00307BE4">
              <w:rPr>
                <w:rStyle w:val="Lienhypertexte"/>
                <w:noProof/>
              </w:rPr>
              <w:t>Introduction</w:t>
            </w:r>
            <w:r w:rsidR="00762CF9">
              <w:rPr>
                <w:noProof/>
                <w:webHidden/>
              </w:rPr>
              <w:tab/>
            </w:r>
            <w:r w:rsidR="00762CF9">
              <w:rPr>
                <w:noProof/>
                <w:webHidden/>
              </w:rPr>
              <w:fldChar w:fldCharType="begin"/>
            </w:r>
            <w:r w:rsidR="00762CF9">
              <w:rPr>
                <w:noProof/>
                <w:webHidden/>
              </w:rPr>
              <w:instrText xml:space="preserve"> PAGEREF _Toc347131982 \h </w:instrText>
            </w:r>
            <w:r w:rsidR="00762CF9">
              <w:rPr>
                <w:noProof/>
                <w:webHidden/>
              </w:rPr>
            </w:r>
            <w:r w:rsidR="00762CF9">
              <w:rPr>
                <w:noProof/>
                <w:webHidden/>
              </w:rPr>
              <w:fldChar w:fldCharType="separate"/>
            </w:r>
            <w:r w:rsidR="00762CF9">
              <w:rPr>
                <w:noProof/>
                <w:webHidden/>
              </w:rPr>
              <w:t>1</w:t>
            </w:r>
            <w:r w:rsidR="00762CF9">
              <w:rPr>
                <w:noProof/>
                <w:webHidden/>
              </w:rPr>
              <w:fldChar w:fldCharType="end"/>
            </w:r>
          </w:hyperlink>
        </w:p>
        <w:p w:rsidR="00762CF9" w:rsidRDefault="00094BAD">
          <w:pPr>
            <w:pStyle w:val="TM1"/>
            <w:tabs>
              <w:tab w:val="right" w:leader="dot" w:pos="9062"/>
            </w:tabs>
            <w:rPr>
              <w:noProof/>
              <w:sz w:val="22"/>
              <w:szCs w:val="22"/>
              <w:lang w:eastAsia="fr-CH"/>
            </w:rPr>
          </w:pPr>
          <w:hyperlink w:anchor="_Toc347131983" w:history="1">
            <w:r w:rsidR="00762CF9" w:rsidRPr="00307BE4">
              <w:rPr>
                <w:rStyle w:val="Lienhypertexte"/>
                <w:noProof/>
              </w:rPr>
              <w:t>Résumé du débug des interfaces</w:t>
            </w:r>
            <w:r w:rsidR="00762CF9">
              <w:rPr>
                <w:noProof/>
                <w:webHidden/>
              </w:rPr>
              <w:tab/>
            </w:r>
            <w:r w:rsidR="00762CF9">
              <w:rPr>
                <w:noProof/>
                <w:webHidden/>
              </w:rPr>
              <w:fldChar w:fldCharType="begin"/>
            </w:r>
            <w:r w:rsidR="00762CF9">
              <w:rPr>
                <w:noProof/>
                <w:webHidden/>
              </w:rPr>
              <w:instrText xml:space="preserve"> PAGEREF _Toc347131983 \h </w:instrText>
            </w:r>
            <w:r w:rsidR="00762CF9">
              <w:rPr>
                <w:noProof/>
                <w:webHidden/>
              </w:rPr>
            </w:r>
            <w:r w:rsidR="00762CF9">
              <w:rPr>
                <w:noProof/>
                <w:webHidden/>
              </w:rPr>
              <w:fldChar w:fldCharType="separate"/>
            </w:r>
            <w:r w:rsidR="00762CF9">
              <w:rPr>
                <w:noProof/>
                <w:webHidden/>
              </w:rPr>
              <w:t>2</w:t>
            </w:r>
            <w:r w:rsidR="00762CF9">
              <w:rPr>
                <w:noProof/>
                <w:webHidden/>
              </w:rPr>
              <w:fldChar w:fldCharType="end"/>
            </w:r>
          </w:hyperlink>
        </w:p>
        <w:p w:rsidR="00762CF9" w:rsidRDefault="00094BAD">
          <w:pPr>
            <w:pStyle w:val="TM2"/>
            <w:tabs>
              <w:tab w:val="right" w:leader="dot" w:pos="9062"/>
            </w:tabs>
            <w:rPr>
              <w:noProof/>
              <w:sz w:val="22"/>
              <w:szCs w:val="22"/>
              <w:lang w:eastAsia="fr-CH"/>
            </w:rPr>
          </w:pPr>
          <w:hyperlink w:anchor="_Toc347131984" w:history="1">
            <w:r w:rsidR="00762CF9" w:rsidRPr="00307BE4">
              <w:rPr>
                <w:rStyle w:val="Lienhypertexte"/>
                <w:noProof/>
              </w:rPr>
              <w:t>I2C</w:t>
            </w:r>
            <w:r w:rsidR="00762CF9">
              <w:rPr>
                <w:noProof/>
                <w:webHidden/>
              </w:rPr>
              <w:tab/>
            </w:r>
            <w:r w:rsidR="00762CF9">
              <w:rPr>
                <w:noProof/>
                <w:webHidden/>
              </w:rPr>
              <w:fldChar w:fldCharType="begin"/>
            </w:r>
            <w:r w:rsidR="00762CF9">
              <w:rPr>
                <w:noProof/>
                <w:webHidden/>
              </w:rPr>
              <w:instrText xml:space="preserve"> PAGEREF _Toc347131984 \h </w:instrText>
            </w:r>
            <w:r w:rsidR="00762CF9">
              <w:rPr>
                <w:noProof/>
                <w:webHidden/>
              </w:rPr>
            </w:r>
            <w:r w:rsidR="00762CF9">
              <w:rPr>
                <w:noProof/>
                <w:webHidden/>
              </w:rPr>
              <w:fldChar w:fldCharType="separate"/>
            </w:r>
            <w:r w:rsidR="00762CF9">
              <w:rPr>
                <w:noProof/>
                <w:webHidden/>
              </w:rPr>
              <w:t>2</w:t>
            </w:r>
            <w:r w:rsidR="00762CF9">
              <w:rPr>
                <w:noProof/>
                <w:webHidden/>
              </w:rPr>
              <w:fldChar w:fldCharType="end"/>
            </w:r>
          </w:hyperlink>
        </w:p>
        <w:p w:rsidR="00762CF9" w:rsidRDefault="00094BAD">
          <w:pPr>
            <w:pStyle w:val="TM2"/>
            <w:tabs>
              <w:tab w:val="right" w:leader="dot" w:pos="9062"/>
            </w:tabs>
            <w:rPr>
              <w:noProof/>
              <w:sz w:val="22"/>
              <w:szCs w:val="22"/>
              <w:lang w:eastAsia="fr-CH"/>
            </w:rPr>
          </w:pPr>
          <w:hyperlink w:anchor="_Toc347131985" w:history="1">
            <w:r w:rsidR="00762CF9" w:rsidRPr="00307BE4">
              <w:rPr>
                <w:rStyle w:val="Lienhypertexte"/>
                <w:noProof/>
              </w:rPr>
              <w:t>Magnétomètre</w:t>
            </w:r>
            <w:r w:rsidR="00762CF9">
              <w:rPr>
                <w:noProof/>
                <w:webHidden/>
              </w:rPr>
              <w:tab/>
            </w:r>
            <w:r w:rsidR="00762CF9">
              <w:rPr>
                <w:noProof/>
                <w:webHidden/>
              </w:rPr>
              <w:fldChar w:fldCharType="begin"/>
            </w:r>
            <w:r w:rsidR="00762CF9">
              <w:rPr>
                <w:noProof/>
                <w:webHidden/>
              </w:rPr>
              <w:instrText xml:space="preserve"> PAGEREF _Toc347131985 \h </w:instrText>
            </w:r>
            <w:r w:rsidR="00762CF9">
              <w:rPr>
                <w:noProof/>
                <w:webHidden/>
              </w:rPr>
            </w:r>
            <w:r w:rsidR="00762CF9">
              <w:rPr>
                <w:noProof/>
                <w:webHidden/>
              </w:rPr>
              <w:fldChar w:fldCharType="separate"/>
            </w:r>
            <w:r w:rsidR="00762CF9">
              <w:rPr>
                <w:noProof/>
                <w:webHidden/>
              </w:rPr>
              <w:t>2</w:t>
            </w:r>
            <w:r w:rsidR="00762CF9">
              <w:rPr>
                <w:noProof/>
                <w:webHidden/>
              </w:rPr>
              <w:fldChar w:fldCharType="end"/>
            </w:r>
          </w:hyperlink>
        </w:p>
        <w:p w:rsidR="00762CF9" w:rsidRDefault="00094BAD">
          <w:pPr>
            <w:pStyle w:val="TM2"/>
            <w:tabs>
              <w:tab w:val="right" w:leader="dot" w:pos="9062"/>
            </w:tabs>
            <w:rPr>
              <w:noProof/>
              <w:sz w:val="22"/>
              <w:szCs w:val="22"/>
              <w:lang w:eastAsia="fr-CH"/>
            </w:rPr>
          </w:pPr>
          <w:hyperlink w:anchor="_Toc347131986" w:history="1">
            <w:r w:rsidR="00762CF9" w:rsidRPr="00307BE4">
              <w:rPr>
                <w:rStyle w:val="Lienhypertexte"/>
                <w:noProof/>
              </w:rPr>
              <w:t>PWM</w:t>
            </w:r>
            <w:r w:rsidR="00762CF9">
              <w:rPr>
                <w:noProof/>
                <w:webHidden/>
              </w:rPr>
              <w:tab/>
            </w:r>
            <w:r w:rsidR="00762CF9">
              <w:rPr>
                <w:noProof/>
                <w:webHidden/>
              </w:rPr>
              <w:fldChar w:fldCharType="begin"/>
            </w:r>
            <w:r w:rsidR="00762CF9">
              <w:rPr>
                <w:noProof/>
                <w:webHidden/>
              </w:rPr>
              <w:instrText xml:space="preserve"> PAGEREF _Toc347131986 \h </w:instrText>
            </w:r>
            <w:r w:rsidR="00762CF9">
              <w:rPr>
                <w:noProof/>
                <w:webHidden/>
              </w:rPr>
            </w:r>
            <w:r w:rsidR="00762CF9">
              <w:rPr>
                <w:noProof/>
                <w:webHidden/>
              </w:rPr>
              <w:fldChar w:fldCharType="separate"/>
            </w:r>
            <w:r w:rsidR="00762CF9">
              <w:rPr>
                <w:noProof/>
                <w:webHidden/>
              </w:rPr>
              <w:t>2</w:t>
            </w:r>
            <w:r w:rsidR="00762CF9">
              <w:rPr>
                <w:noProof/>
                <w:webHidden/>
              </w:rPr>
              <w:fldChar w:fldCharType="end"/>
            </w:r>
          </w:hyperlink>
        </w:p>
        <w:p w:rsidR="00762CF9" w:rsidRDefault="00094BAD">
          <w:pPr>
            <w:pStyle w:val="TM2"/>
            <w:tabs>
              <w:tab w:val="right" w:leader="dot" w:pos="9062"/>
            </w:tabs>
            <w:rPr>
              <w:noProof/>
              <w:sz w:val="22"/>
              <w:szCs w:val="22"/>
              <w:lang w:eastAsia="fr-CH"/>
            </w:rPr>
          </w:pPr>
          <w:hyperlink w:anchor="_Toc347131987" w:history="1">
            <w:r w:rsidR="00762CF9" w:rsidRPr="00307BE4">
              <w:rPr>
                <w:rStyle w:val="Lienhypertexte"/>
                <w:noProof/>
              </w:rPr>
              <w:t>Attentes actives</w:t>
            </w:r>
            <w:r w:rsidR="00762CF9">
              <w:rPr>
                <w:noProof/>
                <w:webHidden/>
              </w:rPr>
              <w:tab/>
            </w:r>
            <w:r w:rsidR="00762CF9">
              <w:rPr>
                <w:noProof/>
                <w:webHidden/>
              </w:rPr>
              <w:fldChar w:fldCharType="begin"/>
            </w:r>
            <w:r w:rsidR="00762CF9">
              <w:rPr>
                <w:noProof/>
                <w:webHidden/>
              </w:rPr>
              <w:instrText xml:space="preserve"> PAGEREF _Toc347131987 \h </w:instrText>
            </w:r>
            <w:r w:rsidR="00762CF9">
              <w:rPr>
                <w:noProof/>
                <w:webHidden/>
              </w:rPr>
            </w:r>
            <w:r w:rsidR="00762CF9">
              <w:rPr>
                <w:noProof/>
                <w:webHidden/>
              </w:rPr>
              <w:fldChar w:fldCharType="separate"/>
            </w:r>
            <w:r w:rsidR="00762CF9">
              <w:rPr>
                <w:noProof/>
                <w:webHidden/>
              </w:rPr>
              <w:t>3</w:t>
            </w:r>
            <w:r w:rsidR="00762CF9">
              <w:rPr>
                <w:noProof/>
                <w:webHidden/>
              </w:rPr>
              <w:fldChar w:fldCharType="end"/>
            </w:r>
          </w:hyperlink>
        </w:p>
        <w:p w:rsidR="00762CF9" w:rsidRDefault="00094BAD">
          <w:pPr>
            <w:pStyle w:val="TM1"/>
            <w:tabs>
              <w:tab w:val="right" w:leader="dot" w:pos="9062"/>
            </w:tabs>
            <w:rPr>
              <w:noProof/>
              <w:sz w:val="22"/>
              <w:szCs w:val="22"/>
              <w:lang w:eastAsia="fr-CH"/>
            </w:rPr>
          </w:pPr>
          <w:hyperlink w:anchor="_Toc347131988" w:history="1">
            <w:r w:rsidR="00762CF9" w:rsidRPr="00307BE4">
              <w:rPr>
                <w:rStyle w:val="Lienhypertexte"/>
                <w:noProof/>
              </w:rPr>
              <w:t>Monitoring</w:t>
            </w:r>
            <w:r w:rsidR="00762CF9">
              <w:rPr>
                <w:noProof/>
                <w:webHidden/>
              </w:rPr>
              <w:tab/>
            </w:r>
            <w:r w:rsidR="00762CF9">
              <w:rPr>
                <w:noProof/>
                <w:webHidden/>
              </w:rPr>
              <w:fldChar w:fldCharType="begin"/>
            </w:r>
            <w:r w:rsidR="00762CF9">
              <w:rPr>
                <w:noProof/>
                <w:webHidden/>
              </w:rPr>
              <w:instrText xml:space="preserve"> PAGEREF _Toc347131988 \h </w:instrText>
            </w:r>
            <w:r w:rsidR="00762CF9">
              <w:rPr>
                <w:noProof/>
                <w:webHidden/>
              </w:rPr>
            </w:r>
            <w:r w:rsidR="00762CF9">
              <w:rPr>
                <w:noProof/>
                <w:webHidden/>
              </w:rPr>
              <w:fldChar w:fldCharType="separate"/>
            </w:r>
            <w:r w:rsidR="00762CF9">
              <w:rPr>
                <w:noProof/>
                <w:webHidden/>
              </w:rPr>
              <w:t>3</w:t>
            </w:r>
            <w:r w:rsidR="00762CF9">
              <w:rPr>
                <w:noProof/>
                <w:webHidden/>
              </w:rPr>
              <w:fldChar w:fldCharType="end"/>
            </w:r>
          </w:hyperlink>
        </w:p>
        <w:p w:rsidR="00762CF9" w:rsidRDefault="00094BAD">
          <w:pPr>
            <w:pStyle w:val="TM2"/>
            <w:tabs>
              <w:tab w:val="right" w:leader="dot" w:pos="9062"/>
            </w:tabs>
            <w:rPr>
              <w:noProof/>
              <w:sz w:val="22"/>
              <w:szCs w:val="22"/>
              <w:lang w:eastAsia="fr-CH"/>
            </w:rPr>
          </w:pPr>
          <w:hyperlink w:anchor="_Toc347131989" w:history="1">
            <w:r w:rsidR="00762CF9" w:rsidRPr="00307BE4">
              <w:rPr>
                <w:rStyle w:val="Lienhypertexte"/>
                <w:noProof/>
              </w:rPr>
              <w:t>Envoi des données</w:t>
            </w:r>
            <w:r w:rsidR="00762CF9">
              <w:rPr>
                <w:noProof/>
                <w:webHidden/>
              </w:rPr>
              <w:tab/>
            </w:r>
            <w:r w:rsidR="00762CF9">
              <w:rPr>
                <w:noProof/>
                <w:webHidden/>
              </w:rPr>
              <w:fldChar w:fldCharType="begin"/>
            </w:r>
            <w:r w:rsidR="00762CF9">
              <w:rPr>
                <w:noProof/>
                <w:webHidden/>
              </w:rPr>
              <w:instrText xml:space="preserve"> PAGEREF _Toc347131989 \h </w:instrText>
            </w:r>
            <w:r w:rsidR="00762CF9">
              <w:rPr>
                <w:noProof/>
                <w:webHidden/>
              </w:rPr>
            </w:r>
            <w:r w:rsidR="00762CF9">
              <w:rPr>
                <w:noProof/>
                <w:webHidden/>
              </w:rPr>
              <w:fldChar w:fldCharType="separate"/>
            </w:r>
            <w:r w:rsidR="00762CF9">
              <w:rPr>
                <w:noProof/>
                <w:webHidden/>
              </w:rPr>
              <w:t>3</w:t>
            </w:r>
            <w:r w:rsidR="00762CF9">
              <w:rPr>
                <w:noProof/>
                <w:webHidden/>
              </w:rPr>
              <w:fldChar w:fldCharType="end"/>
            </w:r>
          </w:hyperlink>
        </w:p>
        <w:p w:rsidR="00762CF9" w:rsidRDefault="00094BAD">
          <w:pPr>
            <w:pStyle w:val="TM2"/>
            <w:tabs>
              <w:tab w:val="right" w:leader="dot" w:pos="9062"/>
            </w:tabs>
            <w:rPr>
              <w:noProof/>
              <w:sz w:val="22"/>
              <w:szCs w:val="22"/>
              <w:lang w:eastAsia="fr-CH"/>
            </w:rPr>
          </w:pPr>
          <w:hyperlink w:anchor="_Toc347131990" w:history="1">
            <w:r w:rsidR="00762CF9" w:rsidRPr="00307BE4">
              <w:rPr>
                <w:rStyle w:val="Lienhypertexte"/>
                <w:noProof/>
              </w:rPr>
              <w:t>Application labview</w:t>
            </w:r>
            <w:r w:rsidR="00762CF9">
              <w:rPr>
                <w:noProof/>
                <w:webHidden/>
              </w:rPr>
              <w:tab/>
            </w:r>
            <w:r w:rsidR="00762CF9">
              <w:rPr>
                <w:noProof/>
                <w:webHidden/>
              </w:rPr>
              <w:fldChar w:fldCharType="begin"/>
            </w:r>
            <w:r w:rsidR="00762CF9">
              <w:rPr>
                <w:noProof/>
                <w:webHidden/>
              </w:rPr>
              <w:instrText xml:space="preserve"> PAGEREF _Toc347131990 \h </w:instrText>
            </w:r>
            <w:r w:rsidR="00762CF9">
              <w:rPr>
                <w:noProof/>
                <w:webHidden/>
              </w:rPr>
            </w:r>
            <w:r w:rsidR="00762CF9">
              <w:rPr>
                <w:noProof/>
                <w:webHidden/>
              </w:rPr>
              <w:fldChar w:fldCharType="separate"/>
            </w:r>
            <w:r w:rsidR="00762CF9">
              <w:rPr>
                <w:noProof/>
                <w:webHidden/>
              </w:rPr>
              <w:t>3</w:t>
            </w:r>
            <w:r w:rsidR="00762CF9">
              <w:rPr>
                <w:noProof/>
                <w:webHidden/>
              </w:rPr>
              <w:fldChar w:fldCharType="end"/>
            </w:r>
          </w:hyperlink>
        </w:p>
        <w:p w:rsidR="00762CF9" w:rsidRDefault="00094BAD">
          <w:pPr>
            <w:pStyle w:val="TM3"/>
            <w:tabs>
              <w:tab w:val="right" w:leader="dot" w:pos="9062"/>
            </w:tabs>
            <w:rPr>
              <w:noProof/>
              <w:sz w:val="22"/>
              <w:szCs w:val="22"/>
              <w:lang w:eastAsia="fr-CH"/>
            </w:rPr>
          </w:pPr>
          <w:hyperlink w:anchor="_Toc347131991" w:history="1">
            <w:r w:rsidR="00762CF9" w:rsidRPr="00307BE4">
              <w:rPr>
                <w:rStyle w:val="Lienhypertexte"/>
                <w:noProof/>
              </w:rPr>
              <w:t>Fonctions</w:t>
            </w:r>
            <w:r w:rsidR="00762CF9">
              <w:rPr>
                <w:noProof/>
                <w:webHidden/>
              </w:rPr>
              <w:tab/>
            </w:r>
            <w:r w:rsidR="00762CF9">
              <w:rPr>
                <w:noProof/>
                <w:webHidden/>
              </w:rPr>
              <w:fldChar w:fldCharType="begin"/>
            </w:r>
            <w:r w:rsidR="00762CF9">
              <w:rPr>
                <w:noProof/>
                <w:webHidden/>
              </w:rPr>
              <w:instrText xml:space="preserve"> PAGEREF _Toc347131991 \h </w:instrText>
            </w:r>
            <w:r w:rsidR="00762CF9">
              <w:rPr>
                <w:noProof/>
                <w:webHidden/>
              </w:rPr>
            </w:r>
            <w:r w:rsidR="00762CF9">
              <w:rPr>
                <w:noProof/>
                <w:webHidden/>
              </w:rPr>
              <w:fldChar w:fldCharType="separate"/>
            </w:r>
            <w:r w:rsidR="00762CF9">
              <w:rPr>
                <w:noProof/>
                <w:webHidden/>
              </w:rPr>
              <w:t>3</w:t>
            </w:r>
            <w:r w:rsidR="00762CF9">
              <w:rPr>
                <w:noProof/>
                <w:webHidden/>
              </w:rPr>
              <w:fldChar w:fldCharType="end"/>
            </w:r>
          </w:hyperlink>
        </w:p>
        <w:p w:rsidR="00762CF9" w:rsidRDefault="00094BAD">
          <w:pPr>
            <w:pStyle w:val="TM3"/>
            <w:tabs>
              <w:tab w:val="right" w:leader="dot" w:pos="9062"/>
            </w:tabs>
            <w:rPr>
              <w:noProof/>
              <w:sz w:val="22"/>
              <w:szCs w:val="22"/>
              <w:lang w:eastAsia="fr-CH"/>
            </w:rPr>
          </w:pPr>
          <w:hyperlink w:anchor="_Toc347131992" w:history="1">
            <w:r w:rsidR="00762CF9" w:rsidRPr="00307BE4">
              <w:rPr>
                <w:rStyle w:val="Lienhypertexte"/>
                <w:noProof/>
              </w:rPr>
              <w:t>Fonctionnement</w:t>
            </w:r>
            <w:r w:rsidR="00762CF9">
              <w:rPr>
                <w:noProof/>
                <w:webHidden/>
              </w:rPr>
              <w:tab/>
            </w:r>
            <w:r w:rsidR="00762CF9">
              <w:rPr>
                <w:noProof/>
                <w:webHidden/>
              </w:rPr>
              <w:fldChar w:fldCharType="begin"/>
            </w:r>
            <w:r w:rsidR="00762CF9">
              <w:rPr>
                <w:noProof/>
                <w:webHidden/>
              </w:rPr>
              <w:instrText xml:space="preserve"> PAGEREF _Toc347131992 \h </w:instrText>
            </w:r>
            <w:r w:rsidR="00762CF9">
              <w:rPr>
                <w:noProof/>
                <w:webHidden/>
              </w:rPr>
            </w:r>
            <w:r w:rsidR="00762CF9">
              <w:rPr>
                <w:noProof/>
                <w:webHidden/>
              </w:rPr>
              <w:fldChar w:fldCharType="separate"/>
            </w:r>
            <w:r w:rsidR="00762CF9">
              <w:rPr>
                <w:noProof/>
                <w:webHidden/>
              </w:rPr>
              <w:t>4</w:t>
            </w:r>
            <w:r w:rsidR="00762CF9">
              <w:rPr>
                <w:noProof/>
                <w:webHidden/>
              </w:rPr>
              <w:fldChar w:fldCharType="end"/>
            </w:r>
          </w:hyperlink>
        </w:p>
        <w:p w:rsidR="00762CF9" w:rsidRDefault="00094BAD">
          <w:pPr>
            <w:pStyle w:val="TM1"/>
            <w:tabs>
              <w:tab w:val="right" w:leader="dot" w:pos="9062"/>
            </w:tabs>
            <w:rPr>
              <w:noProof/>
              <w:sz w:val="22"/>
              <w:szCs w:val="22"/>
              <w:lang w:eastAsia="fr-CH"/>
            </w:rPr>
          </w:pPr>
          <w:hyperlink w:anchor="_Toc347131993" w:history="1">
            <w:r w:rsidR="00762CF9" w:rsidRPr="00307BE4">
              <w:rPr>
                <w:rStyle w:val="Lienhypertexte"/>
                <w:noProof/>
              </w:rPr>
              <w:t>Acquisition de l'orientation</w:t>
            </w:r>
            <w:r w:rsidR="00762CF9">
              <w:rPr>
                <w:noProof/>
                <w:webHidden/>
              </w:rPr>
              <w:tab/>
            </w:r>
            <w:r w:rsidR="00762CF9">
              <w:rPr>
                <w:noProof/>
                <w:webHidden/>
              </w:rPr>
              <w:fldChar w:fldCharType="begin"/>
            </w:r>
            <w:r w:rsidR="00762CF9">
              <w:rPr>
                <w:noProof/>
                <w:webHidden/>
              </w:rPr>
              <w:instrText xml:space="preserve"> PAGEREF _Toc347131993 \h </w:instrText>
            </w:r>
            <w:r w:rsidR="00762CF9">
              <w:rPr>
                <w:noProof/>
                <w:webHidden/>
              </w:rPr>
            </w:r>
            <w:r w:rsidR="00762CF9">
              <w:rPr>
                <w:noProof/>
                <w:webHidden/>
              </w:rPr>
              <w:fldChar w:fldCharType="separate"/>
            </w:r>
            <w:r w:rsidR="00762CF9">
              <w:rPr>
                <w:noProof/>
                <w:webHidden/>
              </w:rPr>
              <w:t>5</w:t>
            </w:r>
            <w:r w:rsidR="00762CF9">
              <w:rPr>
                <w:noProof/>
                <w:webHidden/>
              </w:rPr>
              <w:fldChar w:fldCharType="end"/>
            </w:r>
          </w:hyperlink>
        </w:p>
        <w:p w:rsidR="00762CF9" w:rsidRDefault="00094BAD">
          <w:pPr>
            <w:pStyle w:val="TM2"/>
            <w:tabs>
              <w:tab w:val="right" w:leader="dot" w:pos="9062"/>
            </w:tabs>
            <w:rPr>
              <w:noProof/>
              <w:sz w:val="22"/>
              <w:szCs w:val="22"/>
              <w:lang w:eastAsia="fr-CH"/>
            </w:rPr>
          </w:pPr>
          <w:hyperlink w:anchor="_Toc347131994" w:history="1">
            <w:r w:rsidR="00762CF9" w:rsidRPr="00307BE4">
              <w:rPr>
                <w:rStyle w:val="Lienhypertexte"/>
                <w:noProof/>
              </w:rPr>
              <w:t>Systèmes d'axes des capteurs</w:t>
            </w:r>
            <w:r w:rsidR="00762CF9">
              <w:rPr>
                <w:noProof/>
                <w:webHidden/>
              </w:rPr>
              <w:tab/>
            </w:r>
            <w:r w:rsidR="00762CF9">
              <w:rPr>
                <w:noProof/>
                <w:webHidden/>
              </w:rPr>
              <w:fldChar w:fldCharType="begin"/>
            </w:r>
            <w:r w:rsidR="00762CF9">
              <w:rPr>
                <w:noProof/>
                <w:webHidden/>
              </w:rPr>
              <w:instrText xml:space="preserve"> PAGEREF _Toc347131994 \h </w:instrText>
            </w:r>
            <w:r w:rsidR="00762CF9">
              <w:rPr>
                <w:noProof/>
                <w:webHidden/>
              </w:rPr>
            </w:r>
            <w:r w:rsidR="00762CF9">
              <w:rPr>
                <w:noProof/>
                <w:webHidden/>
              </w:rPr>
              <w:fldChar w:fldCharType="separate"/>
            </w:r>
            <w:r w:rsidR="00762CF9">
              <w:rPr>
                <w:noProof/>
                <w:webHidden/>
              </w:rPr>
              <w:t>5</w:t>
            </w:r>
            <w:r w:rsidR="00762CF9">
              <w:rPr>
                <w:noProof/>
                <w:webHidden/>
              </w:rPr>
              <w:fldChar w:fldCharType="end"/>
            </w:r>
          </w:hyperlink>
        </w:p>
        <w:p w:rsidR="00762CF9" w:rsidRDefault="00094BAD">
          <w:pPr>
            <w:pStyle w:val="TM2"/>
            <w:tabs>
              <w:tab w:val="right" w:leader="dot" w:pos="9062"/>
            </w:tabs>
            <w:rPr>
              <w:noProof/>
              <w:sz w:val="22"/>
              <w:szCs w:val="22"/>
              <w:lang w:eastAsia="fr-CH"/>
            </w:rPr>
          </w:pPr>
          <w:hyperlink w:anchor="_Toc347131995" w:history="1">
            <w:r w:rsidR="00762CF9" w:rsidRPr="00307BE4">
              <w:rPr>
                <w:rStyle w:val="Lienhypertexte"/>
                <w:noProof/>
              </w:rPr>
              <w:t>Algorithme d'acquisition de l'orientation</w:t>
            </w:r>
            <w:r w:rsidR="00762CF9">
              <w:rPr>
                <w:noProof/>
                <w:webHidden/>
              </w:rPr>
              <w:tab/>
            </w:r>
            <w:r w:rsidR="00762CF9">
              <w:rPr>
                <w:noProof/>
                <w:webHidden/>
              </w:rPr>
              <w:fldChar w:fldCharType="begin"/>
            </w:r>
            <w:r w:rsidR="00762CF9">
              <w:rPr>
                <w:noProof/>
                <w:webHidden/>
              </w:rPr>
              <w:instrText xml:space="preserve"> PAGEREF _Toc347131995 \h </w:instrText>
            </w:r>
            <w:r w:rsidR="00762CF9">
              <w:rPr>
                <w:noProof/>
                <w:webHidden/>
              </w:rPr>
            </w:r>
            <w:r w:rsidR="00762CF9">
              <w:rPr>
                <w:noProof/>
                <w:webHidden/>
              </w:rPr>
              <w:fldChar w:fldCharType="separate"/>
            </w:r>
            <w:r w:rsidR="00762CF9">
              <w:rPr>
                <w:noProof/>
                <w:webHidden/>
              </w:rPr>
              <w:t>5</w:t>
            </w:r>
            <w:r w:rsidR="00762CF9">
              <w:rPr>
                <w:noProof/>
                <w:webHidden/>
              </w:rPr>
              <w:fldChar w:fldCharType="end"/>
            </w:r>
          </w:hyperlink>
        </w:p>
        <w:p w:rsidR="00762CF9" w:rsidRDefault="00094BAD">
          <w:pPr>
            <w:pStyle w:val="TM1"/>
            <w:tabs>
              <w:tab w:val="right" w:leader="dot" w:pos="9062"/>
            </w:tabs>
            <w:rPr>
              <w:noProof/>
              <w:sz w:val="22"/>
              <w:szCs w:val="22"/>
              <w:lang w:eastAsia="fr-CH"/>
            </w:rPr>
          </w:pPr>
          <w:hyperlink w:anchor="_Toc347131996" w:history="1">
            <w:r w:rsidR="00762CF9" w:rsidRPr="00307BE4">
              <w:rPr>
                <w:rStyle w:val="Lienhypertexte"/>
                <w:noProof/>
              </w:rPr>
              <w:t>Régulation</w:t>
            </w:r>
            <w:r w:rsidR="00762CF9">
              <w:rPr>
                <w:noProof/>
                <w:webHidden/>
              </w:rPr>
              <w:tab/>
            </w:r>
            <w:r w:rsidR="00762CF9">
              <w:rPr>
                <w:noProof/>
                <w:webHidden/>
              </w:rPr>
              <w:fldChar w:fldCharType="begin"/>
            </w:r>
            <w:r w:rsidR="00762CF9">
              <w:rPr>
                <w:noProof/>
                <w:webHidden/>
              </w:rPr>
              <w:instrText xml:space="preserve"> PAGEREF _Toc347131996 \h </w:instrText>
            </w:r>
            <w:r w:rsidR="00762CF9">
              <w:rPr>
                <w:noProof/>
                <w:webHidden/>
              </w:rPr>
            </w:r>
            <w:r w:rsidR="00762CF9">
              <w:rPr>
                <w:noProof/>
                <w:webHidden/>
              </w:rPr>
              <w:fldChar w:fldCharType="separate"/>
            </w:r>
            <w:r w:rsidR="00762CF9">
              <w:rPr>
                <w:noProof/>
                <w:webHidden/>
              </w:rPr>
              <w:t>6</w:t>
            </w:r>
            <w:r w:rsidR="00762CF9">
              <w:rPr>
                <w:noProof/>
                <w:webHidden/>
              </w:rPr>
              <w:fldChar w:fldCharType="end"/>
            </w:r>
          </w:hyperlink>
        </w:p>
        <w:p w:rsidR="00762CF9" w:rsidRDefault="00094BAD">
          <w:pPr>
            <w:pStyle w:val="TM1"/>
            <w:tabs>
              <w:tab w:val="right" w:leader="dot" w:pos="9062"/>
            </w:tabs>
            <w:rPr>
              <w:noProof/>
              <w:sz w:val="22"/>
              <w:szCs w:val="22"/>
              <w:lang w:eastAsia="fr-CH"/>
            </w:rPr>
          </w:pPr>
          <w:hyperlink w:anchor="_Toc347131997" w:history="1">
            <w:r w:rsidR="00762CF9" w:rsidRPr="00307BE4">
              <w:rPr>
                <w:rStyle w:val="Lienhypertexte"/>
                <w:noProof/>
              </w:rPr>
              <w:t>Gestionnaires</w:t>
            </w:r>
            <w:r w:rsidR="00762CF9">
              <w:rPr>
                <w:noProof/>
                <w:webHidden/>
              </w:rPr>
              <w:tab/>
            </w:r>
            <w:r w:rsidR="00762CF9">
              <w:rPr>
                <w:noProof/>
                <w:webHidden/>
              </w:rPr>
              <w:fldChar w:fldCharType="begin"/>
            </w:r>
            <w:r w:rsidR="00762CF9">
              <w:rPr>
                <w:noProof/>
                <w:webHidden/>
              </w:rPr>
              <w:instrText xml:space="preserve"> PAGEREF _Toc347131997 \h </w:instrText>
            </w:r>
            <w:r w:rsidR="00762CF9">
              <w:rPr>
                <w:noProof/>
                <w:webHidden/>
              </w:rPr>
            </w:r>
            <w:r w:rsidR="00762CF9">
              <w:rPr>
                <w:noProof/>
                <w:webHidden/>
              </w:rPr>
              <w:fldChar w:fldCharType="separate"/>
            </w:r>
            <w:r w:rsidR="00762CF9">
              <w:rPr>
                <w:noProof/>
                <w:webHidden/>
              </w:rPr>
              <w:t>6</w:t>
            </w:r>
            <w:r w:rsidR="00762CF9">
              <w:rPr>
                <w:noProof/>
                <w:webHidden/>
              </w:rPr>
              <w:fldChar w:fldCharType="end"/>
            </w:r>
          </w:hyperlink>
        </w:p>
        <w:p w:rsidR="00762CF9" w:rsidRDefault="00094BAD">
          <w:pPr>
            <w:pStyle w:val="TM1"/>
            <w:tabs>
              <w:tab w:val="right" w:leader="dot" w:pos="9062"/>
            </w:tabs>
            <w:rPr>
              <w:noProof/>
              <w:sz w:val="22"/>
              <w:szCs w:val="22"/>
              <w:lang w:eastAsia="fr-CH"/>
            </w:rPr>
          </w:pPr>
          <w:hyperlink w:anchor="_Toc347131998" w:history="1">
            <w:r w:rsidR="00762CF9" w:rsidRPr="00307BE4">
              <w:rPr>
                <w:rStyle w:val="Lienhypertexte"/>
                <w:noProof/>
              </w:rPr>
              <w:t>Démarrage du quadricoptère</w:t>
            </w:r>
            <w:r w:rsidR="00762CF9">
              <w:rPr>
                <w:noProof/>
                <w:webHidden/>
              </w:rPr>
              <w:tab/>
            </w:r>
            <w:r w:rsidR="00762CF9">
              <w:rPr>
                <w:noProof/>
                <w:webHidden/>
              </w:rPr>
              <w:fldChar w:fldCharType="begin"/>
            </w:r>
            <w:r w:rsidR="00762CF9">
              <w:rPr>
                <w:noProof/>
                <w:webHidden/>
              </w:rPr>
              <w:instrText xml:space="preserve"> PAGEREF _Toc347131998 \h </w:instrText>
            </w:r>
            <w:r w:rsidR="00762CF9">
              <w:rPr>
                <w:noProof/>
                <w:webHidden/>
              </w:rPr>
            </w:r>
            <w:r w:rsidR="00762CF9">
              <w:rPr>
                <w:noProof/>
                <w:webHidden/>
              </w:rPr>
              <w:fldChar w:fldCharType="separate"/>
            </w:r>
            <w:r w:rsidR="00762CF9">
              <w:rPr>
                <w:noProof/>
                <w:webHidden/>
              </w:rPr>
              <w:t>6</w:t>
            </w:r>
            <w:r w:rsidR="00762CF9">
              <w:rPr>
                <w:noProof/>
                <w:webHidden/>
              </w:rPr>
              <w:fldChar w:fldCharType="end"/>
            </w:r>
          </w:hyperlink>
        </w:p>
        <w:p w:rsidR="00762CF9" w:rsidRDefault="00094BAD">
          <w:pPr>
            <w:pStyle w:val="TM1"/>
            <w:tabs>
              <w:tab w:val="right" w:leader="dot" w:pos="9062"/>
            </w:tabs>
            <w:rPr>
              <w:noProof/>
              <w:sz w:val="22"/>
              <w:szCs w:val="22"/>
              <w:lang w:eastAsia="fr-CH"/>
            </w:rPr>
          </w:pPr>
          <w:hyperlink w:anchor="_Toc347131999" w:history="1">
            <w:r w:rsidR="00762CF9" w:rsidRPr="00307BE4">
              <w:rPr>
                <w:rStyle w:val="Lienhypertexte"/>
                <w:noProof/>
              </w:rPr>
              <w:t>Leds témoin</w:t>
            </w:r>
            <w:r w:rsidR="00762CF9">
              <w:rPr>
                <w:noProof/>
                <w:webHidden/>
              </w:rPr>
              <w:tab/>
            </w:r>
            <w:r w:rsidR="00762CF9">
              <w:rPr>
                <w:noProof/>
                <w:webHidden/>
              </w:rPr>
              <w:fldChar w:fldCharType="begin"/>
            </w:r>
            <w:r w:rsidR="00762CF9">
              <w:rPr>
                <w:noProof/>
                <w:webHidden/>
              </w:rPr>
              <w:instrText xml:space="preserve"> PAGEREF _Toc347131999 \h </w:instrText>
            </w:r>
            <w:r w:rsidR="00762CF9">
              <w:rPr>
                <w:noProof/>
                <w:webHidden/>
              </w:rPr>
            </w:r>
            <w:r w:rsidR="00762CF9">
              <w:rPr>
                <w:noProof/>
                <w:webHidden/>
              </w:rPr>
              <w:fldChar w:fldCharType="separate"/>
            </w:r>
            <w:r w:rsidR="00762CF9">
              <w:rPr>
                <w:noProof/>
                <w:webHidden/>
              </w:rPr>
              <w:t>6</w:t>
            </w:r>
            <w:r w:rsidR="00762CF9">
              <w:rPr>
                <w:noProof/>
                <w:webHidden/>
              </w:rPr>
              <w:fldChar w:fldCharType="end"/>
            </w:r>
          </w:hyperlink>
        </w:p>
        <w:p w:rsidR="00E02A91" w:rsidRPr="004C4C93" w:rsidRDefault="008A5A2D">
          <w:pPr>
            <w:rPr>
              <w:b/>
              <w:bCs/>
              <w:noProof/>
              <w:lang w:val="fr-FR"/>
            </w:rPr>
          </w:pPr>
          <w:r>
            <w:rPr>
              <w:b/>
              <w:bCs/>
              <w:noProof/>
              <w:lang w:val="fr-FR"/>
            </w:rPr>
            <w:fldChar w:fldCharType="end"/>
          </w:r>
        </w:p>
      </w:sdtContent>
    </w:sdt>
    <w:p w:rsidR="004C4C93" w:rsidRDefault="004C4C93" w:rsidP="0045749E">
      <w:pPr>
        <w:pStyle w:val="Titre1"/>
      </w:pPr>
      <w:bookmarkStart w:id="0" w:name="_Toc347131982"/>
      <w:r>
        <w:t>Introduction</w:t>
      </w:r>
      <w:bookmarkEnd w:id="0"/>
    </w:p>
    <w:p w:rsidR="004C4C93" w:rsidRPr="004C4C93" w:rsidRDefault="0064434E" w:rsidP="004C4C93">
      <w:r>
        <w:t>Le présent document a</w:t>
      </w:r>
      <w:r w:rsidR="004C4C93">
        <w:t xml:space="preserve"> pour but </w:t>
      </w:r>
      <w:r w:rsidR="004918A4">
        <w:t xml:space="preserve">de résumer le travail effectué sur le quadricoptère afin que le prochain intervenant sache ce qui a été fait. On y trouve les explications concernant la correction des bugs des interfaces ainsi que </w:t>
      </w:r>
      <w:r w:rsidR="004C4C93">
        <w:t xml:space="preserve">le fonctionnement du monitoring, de l'acquisition de l'orientation et de la régulation du quadricoptère. </w:t>
      </w:r>
    </w:p>
    <w:p w:rsidR="0064434E" w:rsidRDefault="0064434E">
      <w:pPr>
        <w:jc w:val="left"/>
      </w:pPr>
      <w:r>
        <w:br w:type="page"/>
      </w:r>
    </w:p>
    <w:p w:rsidR="00FC4832" w:rsidRDefault="00E9201E" w:rsidP="00FC4832">
      <w:pPr>
        <w:pStyle w:val="Titre1"/>
      </w:pPr>
      <w:bookmarkStart w:id="1" w:name="_Toc346975218"/>
      <w:bookmarkStart w:id="2" w:name="_Toc347131983"/>
      <w:r>
        <w:lastRenderedPageBreak/>
        <w:t>Résumé</w:t>
      </w:r>
      <w:r w:rsidR="00FC4832">
        <w:t xml:space="preserve"> du </w:t>
      </w:r>
      <w:r>
        <w:t>débug</w:t>
      </w:r>
      <w:r w:rsidR="00FC4832">
        <w:t xml:space="preserve"> des interfaces</w:t>
      </w:r>
      <w:bookmarkEnd w:id="1"/>
      <w:bookmarkEnd w:id="2"/>
    </w:p>
    <w:p w:rsidR="00FC4832" w:rsidRDefault="00FC4832" w:rsidP="00FC4832">
      <w:pPr>
        <w:pStyle w:val="Titre2"/>
      </w:pPr>
      <w:bookmarkStart w:id="3" w:name="_Toc346975219"/>
      <w:bookmarkStart w:id="4" w:name="_Toc347131984"/>
      <w:r>
        <w:t>I2C</w:t>
      </w:r>
      <w:bookmarkEnd w:id="3"/>
      <w:bookmarkEnd w:id="4"/>
    </w:p>
    <w:p w:rsidR="00FC4832" w:rsidRPr="00C80479" w:rsidRDefault="00FC4832" w:rsidP="00FC4832">
      <w:r>
        <w:t>On a codé une nouvelle fonction permettant la l</w:t>
      </w:r>
      <w:r w:rsidRPr="00C80479">
        <w:t xml:space="preserve">ecture </w:t>
      </w:r>
      <w:r>
        <w:t>de plusieurs bytes d’un coup. On l’a utilisée p</w:t>
      </w:r>
      <w:r w:rsidRPr="00C80479">
        <w:t xml:space="preserve">our </w:t>
      </w:r>
      <w:r>
        <w:t xml:space="preserve">lire la valeur de tous les axes de </w:t>
      </w:r>
      <w:r w:rsidRPr="00C80479">
        <w:t>l’accéléromètre</w:t>
      </w:r>
      <w:r>
        <w:t xml:space="preserve"> d’un coup</w:t>
      </w:r>
      <w:r w:rsidRPr="00C80479">
        <w:t>.</w:t>
      </w:r>
      <w:r>
        <w:t xml:space="preserve"> </w:t>
      </w:r>
      <w:r w:rsidRPr="00C80479">
        <w:t>La lecture multiple ne fonctionne pas avec le gyroscope donc on a laissé comme c’était fait</w:t>
      </w:r>
      <w:r>
        <w:t>.</w:t>
      </w:r>
    </w:p>
    <w:p w:rsidR="00FC4832" w:rsidRPr="00C80479" w:rsidRDefault="00FC4832" w:rsidP="00FC4832">
      <w:r>
        <w:t xml:space="preserve">On a préféré </w:t>
      </w:r>
      <w:r w:rsidR="00033DD2">
        <w:t>tester</w:t>
      </w:r>
      <w:r>
        <w:t xml:space="preserve"> si le bus était libre plutôt que de faire une attente active dans tous les cas.</w:t>
      </w:r>
    </w:p>
    <w:p w:rsidR="00FC4832" w:rsidRPr="00C80479" w:rsidRDefault="00FC4832" w:rsidP="00FC4832">
      <w:r>
        <w:t>On a corrigé la fonction d’envoi par I2C. Quand</w:t>
      </w:r>
      <w:r w:rsidRPr="00C80479">
        <w:t xml:space="preserve"> on envoie l’adresse du périphérique souhaité sur le bus I2C, on met le dernier bit à 1 ou à 0 en fonction de si on veut lire ou écrire un registre.</w:t>
      </w:r>
      <w:r>
        <w:t xml:space="preserve"> Dans notre cas, l</w:t>
      </w:r>
      <w:r w:rsidRPr="00C80479">
        <w:t xml:space="preserve">e dernier bit de la donnée était aussi modifié </w:t>
      </w:r>
      <w:r>
        <w:t>donc</w:t>
      </w:r>
      <w:r w:rsidRPr="00C80479">
        <w:t xml:space="preserve"> la configuration des périphérique</w:t>
      </w:r>
      <w:r>
        <w:t>s</w:t>
      </w:r>
      <w:r w:rsidRPr="00C80479">
        <w:t xml:space="preserve"> I2C (par exemple la vitesse d’acquisition des données) n’était pas celle que nous voulions.</w:t>
      </w:r>
    </w:p>
    <w:p w:rsidR="00FC4832" w:rsidRDefault="00FC4832" w:rsidP="00FC4832">
      <w:pPr>
        <w:pStyle w:val="Titre2"/>
      </w:pPr>
      <w:bookmarkStart w:id="5" w:name="_Toc346975220"/>
      <w:bookmarkStart w:id="6" w:name="_Toc347131985"/>
      <w:r>
        <w:t>Magnétomètre</w:t>
      </w:r>
      <w:bookmarkEnd w:id="5"/>
      <w:bookmarkEnd w:id="6"/>
    </w:p>
    <w:p w:rsidR="00FC4832" w:rsidRDefault="00FC4832" w:rsidP="00FC4832">
      <w:pPr>
        <w:spacing w:after="0"/>
      </w:pPr>
      <w:r>
        <w:t>Une fois qu’une valeur avait été lue, toutes les lectures suivantes nous donnaient les mêmes résultats. On a découvert ceci en faisant des tests avec un aimant :</w:t>
      </w:r>
    </w:p>
    <w:p w:rsidR="00FC4832" w:rsidRPr="00C80479" w:rsidRDefault="00FC4832" w:rsidP="00FC4832">
      <w:pPr>
        <w:pStyle w:val="Paragraphedeliste"/>
        <w:numPr>
          <w:ilvl w:val="0"/>
          <w:numId w:val="2"/>
        </w:numPr>
        <w:spacing w:before="0"/>
      </w:pPr>
      <w:r>
        <w:t>S</w:t>
      </w:r>
      <w:r w:rsidRPr="00C80479">
        <w:t>i l’aimant était mis avant le démarrage du programme, les valeurs mesurées étaient grandes et ne bougeaient pas quand on retirait l’aimant.</w:t>
      </w:r>
    </w:p>
    <w:p w:rsidR="00FC4832" w:rsidRPr="00C80479" w:rsidRDefault="00FC4832" w:rsidP="00FC4832">
      <w:pPr>
        <w:pStyle w:val="Paragraphedeliste"/>
        <w:numPr>
          <w:ilvl w:val="0"/>
          <w:numId w:val="2"/>
        </w:numPr>
      </w:pPr>
      <w:r w:rsidRPr="00C80479">
        <w:t xml:space="preserve">Si l’aimant n’était pas mis avant le démarrage du programme, les valeurs mesurées étaient beaucoup plus </w:t>
      </w:r>
      <w:r w:rsidR="00033DD2">
        <w:t>petites,</w:t>
      </w:r>
      <w:r w:rsidRPr="00C80479">
        <w:t xml:space="preserve"> mais ne bougeaient pas quand on mettait l’aimant.</w:t>
      </w:r>
    </w:p>
    <w:p w:rsidR="00FC4832" w:rsidRPr="00C80479" w:rsidRDefault="00FC4832" w:rsidP="00FC4832">
      <w:r w:rsidRPr="00C80479">
        <w:t xml:space="preserve">Ceci était dû au bit LOCK du magnétomètre qui se met à </w:t>
      </w:r>
      <w:r>
        <w:t>‘</w:t>
      </w:r>
      <w:r w:rsidRPr="00C80479">
        <w:t>1</w:t>
      </w:r>
      <w:r>
        <w:t>’</w:t>
      </w:r>
      <w:r w:rsidRPr="00C80479">
        <w:t xml:space="preserve"> quand on lit la </w:t>
      </w:r>
      <w:r w:rsidR="00033DD2">
        <w:t>1re</w:t>
      </w:r>
      <w:r w:rsidRPr="00C80479">
        <w:t xml:space="preserve"> valeur </w:t>
      </w:r>
      <w:r>
        <w:t>et</w:t>
      </w:r>
      <w:r w:rsidRPr="00C80479">
        <w:t xml:space="preserve"> qui empêche</w:t>
      </w:r>
      <w:r>
        <w:t xml:space="preserve"> donc</w:t>
      </w:r>
      <w:r w:rsidRPr="00C80479">
        <w:t xml:space="preserve"> l’actualisation des mesures. Celui-ci ne se remettait </w:t>
      </w:r>
      <w:r>
        <w:t xml:space="preserve">malheureusement </w:t>
      </w:r>
      <w:r w:rsidRPr="00C80479">
        <w:t xml:space="preserve">jamais à </w:t>
      </w:r>
      <w:r>
        <w:t>‘</w:t>
      </w:r>
      <w:r w:rsidRPr="00C80479">
        <w:t>0</w:t>
      </w:r>
      <w:r>
        <w:t>’ ce qui empêchait la modification des valeurs</w:t>
      </w:r>
      <w:r w:rsidRPr="00C80479">
        <w:t>.</w:t>
      </w:r>
    </w:p>
    <w:p w:rsidR="00FC4832" w:rsidRPr="00C80479" w:rsidRDefault="00FC4832" w:rsidP="00FC4832">
      <w:r w:rsidRPr="00C80479">
        <w:t xml:space="preserve">Pour remédier à ce problème, on a </w:t>
      </w:r>
      <w:r>
        <w:t>également utilisé notre fonction de lecture multiple par</w:t>
      </w:r>
      <w:r w:rsidRPr="00C80479">
        <w:t xml:space="preserve"> I2C pour lire tous les axes d’un coup.</w:t>
      </w:r>
      <w:r>
        <w:t xml:space="preserve"> </w:t>
      </w:r>
      <w:r w:rsidRPr="00C80479">
        <w:t>L</w:t>
      </w:r>
      <w:r>
        <w:t>e</w:t>
      </w:r>
      <w:r w:rsidRPr="00C80479">
        <w:t xml:space="preserve"> magnétomètre remet automatiquement le bit LOCK à </w:t>
      </w:r>
      <w:r>
        <w:t>‘</w:t>
      </w:r>
      <w:r w:rsidRPr="00C80479">
        <w:t>0</w:t>
      </w:r>
      <w:r>
        <w:t>’</w:t>
      </w:r>
      <w:r w:rsidRPr="00C80479">
        <w:t xml:space="preserve"> quand on </w:t>
      </w:r>
      <w:r>
        <w:t>a lu</w:t>
      </w:r>
      <w:r w:rsidRPr="00C80479">
        <w:t xml:space="preserve"> toutes les valeurs</w:t>
      </w:r>
      <w:r>
        <w:t>. Des fois, celui-ci ne se remet pas à ‘0’ automatiquement</w:t>
      </w:r>
      <w:r w:rsidRPr="00C80479">
        <w:t xml:space="preserve">, on renvoie </w:t>
      </w:r>
      <w:r>
        <w:t xml:space="preserve">donc </w:t>
      </w:r>
      <w:r w:rsidRPr="00C80479">
        <w:t>le mode d’acquisition (single</w:t>
      </w:r>
      <w:r>
        <w:t xml:space="preserve"> ou continuous) au magnétomètre pour forcer sa remise à ‘0’</w:t>
      </w:r>
      <w:r w:rsidRPr="00C80479">
        <w:t>.</w:t>
      </w:r>
    </w:p>
    <w:p w:rsidR="00FC4832" w:rsidRPr="00C80479" w:rsidRDefault="00FC4832" w:rsidP="00FC4832">
      <w:r w:rsidRPr="00C80479">
        <w:t xml:space="preserve">On a également modifié le </w:t>
      </w:r>
      <w:r w:rsidR="00033DD2">
        <w:t>gain,</w:t>
      </w:r>
      <w:r w:rsidRPr="00C80479">
        <w:t xml:space="preserve"> car il était au minimum et le champ magnétique terrestre est très faible (environ 0.5 gauss).</w:t>
      </w:r>
    </w:p>
    <w:p w:rsidR="00FC4832" w:rsidRDefault="00FC4832" w:rsidP="00FC4832">
      <w:pPr>
        <w:pStyle w:val="Titre2"/>
      </w:pPr>
      <w:bookmarkStart w:id="7" w:name="_Toc346975221"/>
      <w:bookmarkStart w:id="8" w:name="_Toc347131986"/>
      <w:r>
        <w:t>PWM</w:t>
      </w:r>
      <w:bookmarkEnd w:id="7"/>
      <w:bookmarkEnd w:id="8"/>
    </w:p>
    <w:p w:rsidR="00FC4832" w:rsidRPr="00E11B90" w:rsidRDefault="00FC4832" w:rsidP="00FC4832">
      <w:r w:rsidRPr="00E11B90">
        <w:t>La largeur des impulsions vari</w:t>
      </w:r>
      <w:r>
        <w:t>ait périodiquement. On a mis pas</w:t>
      </w:r>
      <w:r w:rsidRPr="00E11B90">
        <w:t xml:space="preserve"> mal de temps à détecter que ceci venait d’une </w:t>
      </w:r>
      <w:r>
        <w:t xml:space="preserve">simple </w:t>
      </w:r>
      <w:r w:rsidRPr="00E11B90">
        <w:t xml:space="preserve">erreur de soustraction dans l’interface du </w:t>
      </w:r>
      <w:r>
        <w:t>timer</w:t>
      </w:r>
      <w:r w:rsidRPr="00E11B90">
        <w:t>.</w:t>
      </w:r>
      <w:r>
        <w:t xml:space="preserve"> </w:t>
      </w:r>
      <w:r w:rsidR="00033DD2">
        <w:t>A</w:t>
      </w:r>
      <w:r w:rsidRPr="00E11B90">
        <w:t xml:space="preserve"> chaque détection de flanc du signal d’entrée, on sauvegarde la valeur du timer. Ensuite, on calcul la différence entre les 2 mesures.</w:t>
      </w:r>
      <w:r>
        <w:t xml:space="preserve"> </w:t>
      </w:r>
      <w:r w:rsidRPr="00E11B90">
        <w:t xml:space="preserve">Lorsque le </w:t>
      </w:r>
      <w:r w:rsidR="00033DD2">
        <w:t>2e</w:t>
      </w:r>
      <w:r w:rsidRPr="00E11B90">
        <w:t xml:space="preserve"> flanc </w:t>
      </w:r>
      <w:r>
        <w:t xml:space="preserve">(flanc descendant) </w:t>
      </w:r>
      <w:r w:rsidRPr="00E11B90">
        <w:t xml:space="preserve">est détecté après que le timer soit revenu à 0, il faut prendre la valeur maximale du timer moins la différence entre les 2 valeurs mesurées pour avoir </w:t>
      </w:r>
      <w:r>
        <w:t>un résultat correct</w:t>
      </w:r>
      <w:r w:rsidRPr="00E11B90">
        <w:t>.</w:t>
      </w:r>
      <w:r>
        <w:t xml:space="preserve"> </w:t>
      </w:r>
      <w:r w:rsidRPr="00E11B90">
        <w:t>Le cod</w:t>
      </w:r>
      <w:r>
        <w:t xml:space="preserve">e avait été fait pour une valeur </w:t>
      </w:r>
      <w:r w:rsidR="00033DD2">
        <w:t>maximale</w:t>
      </w:r>
      <w:r w:rsidRPr="00E11B90">
        <w:t xml:space="preserve"> du timer de 65535 pourtant le timer est configuré pour compter de 0 à 62’500 seulement donc les mesures étaient faussées.</w:t>
      </w:r>
    </w:p>
    <w:p w:rsidR="00FC4832" w:rsidRDefault="00FC4832" w:rsidP="00FC4832">
      <w:r w:rsidRPr="00E11B90">
        <w:t>Une fois ce problème corrigé, on pouvait encore observer des petites variations dans la mesure du duty cycle alors que le signal d’entrée ne variait pas.</w:t>
      </w:r>
      <w:r>
        <w:t xml:space="preserve"> </w:t>
      </w:r>
      <w:r w:rsidRPr="00E11B90">
        <w:t>Ceci était dû à la façon de sauvegarder la valeur du timer à chaque flanc.</w:t>
      </w:r>
      <w:r>
        <w:t xml:space="preserve"> En effet, on sauve les valeurs dans des variables globales qui sont ensuite lues par une autre fonction</w:t>
      </w:r>
      <w:r w:rsidRPr="00E11B90">
        <w:t xml:space="preserve"> (celle qui fait la soustraction entre les </w:t>
      </w:r>
      <w:r>
        <w:t>deux</w:t>
      </w:r>
      <w:r w:rsidRPr="00E11B90">
        <w:t xml:space="preserve"> valeurs).</w:t>
      </w:r>
    </w:p>
    <w:p w:rsidR="00FC4832" w:rsidRPr="00E11B90" w:rsidRDefault="00FC4832" w:rsidP="00FC4832">
      <w:pPr>
        <w:spacing w:before="0" w:after="0"/>
      </w:pPr>
      <w:r w:rsidRPr="00E11B90">
        <w:lastRenderedPageBreak/>
        <w:t>Lorsqu’une nouvelle impulsion arriv</w:t>
      </w:r>
      <w:r>
        <w:t>ait</w:t>
      </w:r>
      <w:r w:rsidRPr="00E11B90">
        <w:t xml:space="preserve"> (</w:t>
      </w:r>
      <w:r>
        <w:t>détection du flanc montant</w:t>
      </w:r>
      <w:r w:rsidRPr="00E11B90">
        <w:t>), on sau</w:t>
      </w:r>
      <w:r>
        <w:t>vait</w:t>
      </w:r>
      <w:r w:rsidRPr="00E11B90">
        <w:t xml:space="preserve"> la </w:t>
      </w:r>
      <w:r>
        <w:t>première</w:t>
      </w:r>
      <w:r w:rsidRPr="00E11B90">
        <w:t xml:space="preserve"> valeur</w:t>
      </w:r>
      <w:r>
        <w:t xml:space="preserve"> du timer</w:t>
      </w:r>
      <w:r w:rsidRPr="00E11B90">
        <w:t>.</w:t>
      </w:r>
      <w:r>
        <w:t xml:space="preserve"> Le problème se posait dans le cas où l’autre fonction venait</w:t>
      </w:r>
      <w:r w:rsidRPr="00E11B90">
        <w:t xml:space="preserve"> lire</w:t>
      </w:r>
      <w:r>
        <w:t>,</w:t>
      </w:r>
      <w:r w:rsidRPr="00E11B90">
        <w:t xml:space="preserve"> </w:t>
      </w:r>
      <w:r>
        <w:t>avant le flanc descendant,</w:t>
      </w:r>
      <w:r w:rsidRPr="00E11B90">
        <w:t xml:space="preserve"> les </w:t>
      </w:r>
      <w:r>
        <w:t xml:space="preserve">deux </w:t>
      </w:r>
      <w:r w:rsidRPr="00E11B90">
        <w:t>variables</w:t>
      </w:r>
      <w:r>
        <w:t>. O</w:t>
      </w:r>
      <w:r w:rsidRPr="00E11B90">
        <w:t xml:space="preserve">n </w:t>
      </w:r>
      <w:r>
        <w:t>avait donc la valeur du timer au flanc descendant de l’ancienne impulsion et au flanc montant</w:t>
      </w:r>
      <w:r w:rsidRPr="00E11B90">
        <w:t xml:space="preserve"> de la nouvelle impulsion, ce qui nous donne un résultat faussé.</w:t>
      </w:r>
    </w:p>
    <w:p w:rsidR="00FC4832" w:rsidRPr="00E11B90" w:rsidRDefault="00FC4832" w:rsidP="00FC4832">
      <w:r w:rsidRPr="00E11B90">
        <w:t xml:space="preserve">Pour remédier à ce problème, on met la </w:t>
      </w:r>
      <w:r>
        <w:t>première</w:t>
      </w:r>
      <w:r w:rsidRPr="00E11B90">
        <w:t xml:space="preserve"> valeur dans une variable temporaire et à la fin</w:t>
      </w:r>
      <w:r>
        <w:t xml:space="preserve"> de l’impulsion, on sauve les deux </w:t>
      </w:r>
      <w:r w:rsidRPr="00E11B90">
        <w:t xml:space="preserve">valeurs dans les variables globales (les </w:t>
      </w:r>
      <w:r>
        <w:t>deux</w:t>
      </w:r>
      <w:r w:rsidRPr="00E11B90">
        <w:t xml:space="preserve"> changent donc en même temps</w:t>
      </w:r>
      <w:r>
        <w:t xml:space="preserve"> et on a toujours les deux valeurs se rapportant à la même impulsion</w:t>
      </w:r>
      <w:r w:rsidRPr="00E11B90">
        <w:t>).</w:t>
      </w:r>
    </w:p>
    <w:p w:rsidR="00FC4832" w:rsidRDefault="00FC4832" w:rsidP="00FC4832">
      <w:r w:rsidRPr="00E11B90">
        <w:t xml:space="preserve">Quand on lit un signal venant de la télécommande, celui-ci a une période de </w:t>
      </w:r>
      <w:r w:rsidR="00033DD2">
        <w:t>20 ms,</w:t>
      </w:r>
      <w:r w:rsidRPr="00E11B90">
        <w:t xml:space="preserve"> mais l’impulsion ne dure qu’entre 1 et 2ms.</w:t>
      </w:r>
      <w:r>
        <w:t xml:space="preserve"> </w:t>
      </w:r>
      <w:r w:rsidRPr="00E11B90">
        <w:t>Ceci nous donne donc un duty cycle entre 0.05 (5%) et 0.1 (10%).</w:t>
      </w:r>
      <w:r>
        <w:t xml:space="preserve"> </w:t>
      </w:r>
      <w:r w:rsidRPr="00E11B90">
        <w:t xml:space="preserve">La précision des float n’étant pas très bonne, on a préféré travailler directement </w:t>
      </w:r>
      <w:r>
        <w:t xml:space="preserve">avec </w:t>
      </w:r>
      <w:r w:rsidRPr="00E11B90">
        <w:t>la valeur en UInt16 (</w:t>
      </w:r>
      <w:r>
        <w:t xml:space="preserve">qui représente la </w:t>
      </w:r>
      <w:r w:rsidRPr="00E11B90">
        <w:t>soustraction des 2 valeurs du timer).</w:t>
      </w:r>
      <w:r>
        <w:t xml:space="preserve"> </w:t>
      </w:r>
      <w:r w:rsidRPr="00E11B90">
        <w:t>On convertit ensuite cette valeur dans une plage allant de 0 (0%) à 1 (100%).</w:t>
      </w:r>
    </w:p>
    <w:p w:rsidR="00E9201E" w:rsidRDefault="00E9201E" w:rsidP="00E9201E">
      <w:pPr>
        <w:pStyle w:val="Titre2"/>
      </w:pPr>
      <w:bookmarkStart w:id="9" w:name="_Toc347131987"/>
      <w:r>
        <w:t>Attentes actives</w:t>
      </w:r>
      <w:bookmarkEnd w:id="9"/>
    </w:p>
    <w:p w:rsidR="00E9201E" w:rsidRPr="00E9201E" w:rsidRDefault="00E9201E" w:rsidP="00E9201E">
      <w:r>
        <w:t>Nous avons remplacé toutes les attentes actives par des machines d’états pour gagner en rapidité car rien que le capteur de pression prenait environ 70ms avant de renvoyer une valeur par exemple.</w:t>
      </w:r>
    </w:p>
    <w:p w:rsidR="0045749E" w:rsidRDefault="0045749E" w:rsidP="0045749E">
      <w:pPr>
        <w:pStyle w:val="Titre1"/>
      </w:pPr>
      <w:bookmarkStart w:id="10" w:name="_Toc347131988"/>
      <w:r>
        <w:t>Monitoring</w:t>
      </w:r>
      <w:bookmarkEnd w:id="10"/>
    </w:p>
    <w:p w:rsidR="002E2A01" w:rsidRDefault="002E2A01" w:rsidP="002E2A01">
      <w:pPr>
        <w:pStyle w:val="Titre2"/>
      </w:pPr>
      <w:bookmarkStart w:id="11" w:name="_Toc347131989"/>
      <w:r>
        <w:t>Envoi des données</w:t>
      </w:r>
      <w:bookmarkEnd w:id="11"/>
    </w:p>
    <w:p w:rsidR="002E2A01" w:rsidRDefault="00FB5184" w:rsidP="002E2A01">
      <w:r>
        <w:t xml:space="preserve">Les données sont envoyées à l'application labview par le </w:t>
      </w:r>
      <w:r w:rsidR="00033DD2">
        <w:t>bai</w:t>
      </w:r>
      <w:r>
        <w:t xml:space="preserve"> d'un</w:t>
      </w:r>
      <w:r w:rsidR="008B33D1">
        <w:t>e communication série sans fil sous forme de chaînes de caractères.</w:t>
      </w:r>
    </w:p>
    <w:p w:rsidR="008B33D1" w:rsidRDefault="008B33D1" w:rsidP="002E2A01">
      <w:r>
        <w:t xml:space="preserve">La trame </w:t>
      </w:r>
      <w:r w:rsidR="002852CF">
        <w:t>a</w:t>
      </w:r>
      <w:r>
        <w:t xml:space="preserve"> le format suivant:</w:t>
      </w:r>
    </w:p>
    <w:p w:rsidR="008B33D1" w:rsidRDefault="008B33D1" w:rsidP="008B33D1">
      <w:pPr>
        <w:pStyle w:val="Paragraphedeliste"/>
        <w:numPr>
          <w:ilvl w:val="0"/>
          <w:numId w:val="1"/>
        </w:numPr>
      </w:pPr>
      <w:r>
        <w:t>Start</w:t>
      </w:r>
    </w:p>
    <w:p w:rsidR="008B33D1" w:rsidRDefault="002852CF" w:rsidP="008B33D1">
      <w:pPr>
        <w:pStyle w:val="Paragraphedeliste"/>
        <w:numPr>
          <w:ilvl w:val="0"/>
          <w:numId w:val="1"/>
        </w:numPr>
      </w:pPr>
      <w:r>
        <w:t>Capteur</w:t>
      </w:r>
    </w:p>
    <w:p w:rsidR="002852CF" w:rsidRDefault="002852CF" w:rsidP="008B33D1">
      <w:pPr>
        <w:pStyle w:val="Paragraphedeliste"/>
        <w:numPr>
          <w:ilvl w:val="0"/>
          <w:numId w:val="1"/>
        </w:numPr>
      </w:pPr>
      <w:r>
        <w:t xml:space="preserve">Type de donnée (entier ou </w:t>
      </w:r>
      <w:r w:rsidR="00FC4832">
        <w:t>flottant</w:t>
      </w:r>
      <w:r>
        <w:t>)</w:t>
      </w:r>
    </w:p>
    <w:p w:rsidR="002852CF" w:rsidRDefault="002852CF" w:rsidP="008B33D1">
      <w:pPr>
        <w:pStyle w:val="Paragraphedeliste"/>
        <w:numPr>
          <w:ilvl w:val="0"/>
          <w:numId w:val="1"/>
        </w:numPr>
      </w:pPr>
      <w:r>
        <w:t>Données</w:t>
      </w:r>
    </w:p>
    <w:p w:rsidR="002852CF" w:rsidRDefault="002852CF" w:rsidP="008B33D1">
      <w:pPr>
        <w:pStyle w:val="Paragraphedeliste"/>
        <w:numPr>
          <w:ilvl w:val="0"/>
          <w:numId w:val="1"/>
        </w:numPr>
      </w:pPr>
      <w:r>
        <w:t>Stop</w:t>
      </w:r>
    </w:p>
    <w:p w:rsidR="002852CF" w:rsidRDefault="002852CF" w:rsidP="002852CF">
      <w:r>
        <w:t xml:space="preserve">Lorsque le capteur nécessite l'envoi de </w:t>
      </w:r>
      <w:r w:rsidR="00FC4832">
        <w:t>plusieurs</w:t>
      </w:r>
      <w:r>
        <w:t xml:space="preserve"> valeurs (par ex: 3 axes pour l'</w:t>
      </w:r>
      <w:r w:rsidR="00FC4832">
        <w:t>accéléromètre</w:t>
      </w:r>
      <w:r>
        <w:t>), les données valeurs sont séparées par le caractère '|'.</w:t>
      </w:r>
    </w:p>
    <w:p w:rsidR="00FC4832" w:rsidRPr="00FC4832" w:rsidRDefault="00F90235" w:rsidP="00FC4832">
      <w:r>
        <w:t xml:space="preserve">La génération des </w:t>
      </w:r>
      <w:r w:rsidR="00033DD2">
        <w:t>trames</w:t>
      </w:r>
      <w:r>
        <w:t xml:space="preserve"> se fait avec le l'utilitaire  </w:t>
      </w:r>
      <w:r w:rsidRPr="00F90235">
        <w:rPr>
          <w:i/>
        </w:rPr>
        <w:t>generateTrame</w:t>
      </w:r>
      <w:r>
        <w:rPr>
          <w:i/>
        </w:rPr>
        <w:t>.h.</w:t>
      </w:r>
    </w:p>
    <w:p w:rsidR="002E2A01" w:rsidRDefault="002E2A01" w:rsidP="002E2A01">
      <w:pPr>
        <w:pStyle w:val="Titre2"/>
      </w:pPr>
      <w:bookmarkStart w:id="12" w:name="_Toc347131990"/>
      <w:r>
        <w:t>Application labview</w:t>
      </w:r>
      <w:bookmarkEnd w:id="12"/>
    </w:p>
    <w:p w:rsidR="00FC4832" w:rsidRDefault="00FC4832" w:rsidP="00FC4832">
      <w:pPr>
        <w:pStyle w:val="Titre3"/>
      </w:pPr>
      <w:bookmarkStart w:id="13" w:name="_Toc347131991"/>
      <w:r>
        <w:t>Fonctions</w:t>
      </w:r>
      <w:bookmarkEnd w:id="13"/>
    </w:p>
    <w:p w:rsidR="00FC4832" w:rsidRDefault="00FC4832" w:rsidP="00FC4832">
      <w:pPr>
        <w:spacing w:after="0"/>
      </w:pPr>
      <w:r>
        <w:t>Voici une liste des capteurs dont les valeurs peuvent être lues par l’application Labview :</w:t>
      </w:r>
    </w:p>
    <w:p w:rsidR="00FC4832" w:rsidRPr="00AA4781" w:rsidRDefault="00FC4832" w:rsidP="00FC4832">
      <w:pPr>
        <w:pStyle w:val="Paragraphedeliste"/>
        <w:numPr>
          <w:ilvl w:val="0"/>
          <w:numId w:val="3"/>
        </w:numPr>
        <w:spacing w:before="0"/>
      </w:pPr>
      <w:r w:rsidRPr="00AA4781">
        <w:t>Accéléromètre</w:t>
      </w:r>
      <w:r>
        <w:t xml:space="preserve"> (3 axes)</w:t>
      </w:r>
    </w:p>
    <w:p w:rsidR="00FC4832" w:rsidRPr="00AA4781" w:rsidRDefault="00FC4832" w:rsidP="00FC4832">
      <w:pPr>
        <w:pStyle w:val="Paragraphedeliste"/>
        <w:numPr>
          <w:ilvl w:val="0"/>
          <w:numId w:val="3"/>
        </w:numPr>
      </w:pPr>
      <w:r w:rsidRPr="00AA4781">
        <w:t>Gyroscope</w:t>
      </w:r>
      <w:r>
        <w:t xml:space="preserve"> (3 axes)</w:t>
      </w:r>
    </w:p>
    <w:p w:rsidR="00FC4832" w:rsidRPr="00AA4781" w:rsidRDefault="00FC4832" w:rsidP="00FC4832">
      <w:pPr>
        <w:pStyle w:val="Paragraphedeliste"/>
        <w:numPr>
          <w:ilvl w:val="0"/>
          <w:numId w:val="3"/>
        </w:numPr>
      </w:pPr>
      <w:r w:rsidRPr="00AA4781">
        <w:t>Magnétomètre</w:t>
      </w:r>
      <w:r>
        <w:t xml:space="preserve"> (3 axes)</w:t>
      </w:r>
    </w:p>
    <w:p w:rsidR="00FC4832" w:rsidRPr="00AA4781" w:rsidRDefault="00FC4832" w:rsidP="00FC4832">
      <w:pPr>
        <w:pStyle w:val="Paragraphedeliste"/>
        <w:numPr>
          <w:ilvl w:val="0"/>
          <w:numId w:val="3"/>
        </w:numPr>
      </w:pPr>
      <w:r w:rsidRPr="00AA4781">
        <w:t>Pression</w:t>
      </w:r>
    </w:p>
    <w:p w:rsidR="00FC4832" w:rsidRPr="00AA4781" w:rsidRDefault="00FC4832" w:rsidP="00FC4832">
      <w:pPr>
        <w:pStyle w:val="Paragraphedeliste"/>
        <w:numPr>
          <w:ilvl w:val="0"/>
          <w:numId w:val="3"/>
        </w:numPr>
      </w:pPr>
      <w:r w:rsidRPr="00AA4781">
        <w:t>Température</w:t>
      </w:r>
    </w:p>
    <w:p w:rsidR="00FC4832" w:rsidRPr="00AA4781" w:rsidRDefault="00FC4832" w:rsidP="00FC4832">
      <w:pPr>
        <w:pStyle w:val="Paragraphedeliste"/>
        <w:numPr>
          <w:ilvl w:val="0"/>
          <w:numId w:val="3"/>
        </w:numPr>
      </w:pPr>
      <w:r w:rsidRPr="00AA4781">
        <w:t>Altitude (pas encore fonctionnel)</w:t>
      </w:r>
    </w:p>
    <w:p w:rsidR="00FC4832" w:rsidRPr="00AA4781" w:rsidRDefault="00FC4832" w:rsidP="00FC4832">
      <w:pPr>
        <w:pStyle w:val="Paragraphedeliste"/>
        <w:numPr>
          <w:ilvl w:val="0"/>
          <w:numId w:val="4"/>
        </w:numPr>
        <w:ind w:left="720"/>
      </w:pPr>
      <w:r w:rsidRPr="00AA4781">
        <w:lastRenderedPageBreak/>
        <w:t>Tension de la batterie</w:t>
      </w:r>
    </w:p>
    <w:p w:rsidR="00FC4832" w:rsidRPr="00AA4781" w:rsidRDefault="00FC4832" w:rsidP="00FC4832">
      <w:pPr>
        <w:pStyle w:val="Paragraphedeliste"/>
        <w:numPr>
          <w:ilvl w:val="0"/>
          <w:numId w:val="4"/>
        </w:numPr>
        <w:ind w:left="720"/>
      </w:pPr>
      <w:r w:rsidRPr="00AA4781">
        <w:t>Courant consommé</w:t>
      </w:r>
    </w:p>
    <w:p w:rsidR="00FC4832" w:rsidRPr="00AA4781" w:rsidRDefault="00FC4832" w:rsidP="00FC4832">
      <w:pPr>
        <w:pStyle w:val="Paragraphedeliste"/>
        <w:numPr>
          <w:ilvl w:val="0"/>
          <w:numId w:val="4"/>
        </w:numPr>
        <w:ind w:left="720"/>
      </w:pPr>
      <w:r w:rsidRPr="00AA4781">
        <w:t>Orientation du quadricoptère</w:t>
      </w:r>
      <w:r>
        <w:t xml:space="preserve"> (3 axes, valeurs après filtrage)</w:t>
      </w:r>
    </w:p>
    <w:p w:rsidR="00FC4832" w:rsidRDefault="00FC4832" w:rsidP="00FC4832">
      <w:pPr>
        <w:pStyle w:val="Paragraphedeliste"/>
        <w:numPr>
          <w:ilvl w:val="0"/>
          <w:numId w:val="4"/>
        </w:numPr>
        <w:ind w:left="720"/>
      </w:pPr>
      <w:r w:rsidRPr="00AA4781">
        <w:t>Signaux PWM</w:t>
      </w:r>
      <w:r>
        <w:t xml:space="preserve"> (commande des 4 moteurs)</w:t>
      </w:r>
    </w:p>
    <w:p w:rsidR="00FC4832" w:rsidRDefault="00FC4832" w:rsidP="00FC4832">
      <w:pPr>
        <w:spacing w:after="0"/>
      </w:pPr>
      <w:r>
        <w:t>Voici à quoi ressemble l’application :</w:t>
      </w:r>
    </w:p>
    <w:p w:rsidR="00FC4832" w:rsidRDefault="00FC4832" w:rsidP="00FC4832">
      <w:pPr>
        <w:spacing w:before="0"/>
        <w:jc w:val="center"/>
      </w:pPr>
      <w:r>
        <w:rPr>
          <w:noProof/>
          <w:lang w:eastAsia="fr-CH"/>
        </w:rPr>
        <w:drawing>
          <wp:inline distT="0" distB="0" distL="0" distR="0" wp14:anchorId="242AC136" wp14:editId="17430C96">
            <wp:extent cx="5669434" cy="3880237"/>
            <wp:effectExtent l="0" t="0" r="762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10">
                      <a:extLst>
                        <a:ext uri="{28A0092B-C50C-407E-A947-70E740481C1C}">
                          <a14:useLocalDpi xmlns:a14="http://schemas.microsoft.com/office/drawing/2010/main" val="0"/>
                        </a:ext>
                      </a:extLst>
                    </a:blip>
                    <a:stretch>
                      <a:fillRect/>
                    </a:stretch>
                  </pic:blipFill>
                  <pic:spPr>
                    <a:xfrm>
                      <a:off x="0" y="0"/>
                      <a:ext cx="5677386" cy="3885679"/>
                    </a:xfrm>
                    <a:prstGeom prst="rect">
                      <a:avLst/>
                    </a:prstGeom>
                  </pic:spPr>
                </pic:pic>
              </a:graphicData>
            </a:graphic>
          </wp:inline>
        </w:drawing>
      </w:r>
    </w:p>
    <w:p w:rsidR="00FC4832" w:rsidRDefault="00FC4832" w:rsidP="00FC4832">
      <w:pPr>
        <w:spacing w:before="0" w:after="0"/>
      </w:pPr>
      <w:r>
        <w:t>Fonctions des 4 onglets principaux :</w:t>
      </w:r>
    </w:p>
    <w:p w:rsidR="00FC4832" w:rsidRDefault="00FC4832" w:rsidP="00FC4832">
      <w:pPr>
        <w:pStyle w:val="Paragraphedeliste"/>
        <w:numPr>
          <w:ilvl w:val="0"/>
          <w:numId w:val="5"/>
        </w:numPr>
        <w:spacing w:before="0"/>
      </w:pPr>
      <w:r w:rsidRPr="004D3B90">
        <w:rPr>
          <w:b/>
        </w:rPr>
        <w:t>Connexion</w:t>
      </w:r>
      <w:r>
        <w:t> : permet de sélectionner sur quel port COM est connecté le récepteur RF, de s’y connecter/déconnecter et de quitter l’application.</w:t>
      </w:r>
    </w:p>
    <w:p w:rsidR="00FC4832" w:rsidRDefault="00FC4832" w:rsidP="00FC4832">
      <w:pPr>
        <w:pStyle w:val="Paragraphedeliste"/>
        <w:numPr>
          <w:ilvl w:val="0"/>
          <w:numId w:val="5"/>
        </w:numPr>
        <w:spacing w:before="0"/>
      </w:pPr>
      <w:r w:rsidRPr="004D3B90">
        <w:rPr>
          <w:b/>
        </w:rPr>
        <w:t>Visualisation</w:t>
      </w:r>
      <w:r>
        <w:t xml:space="preserve"> : </w:t>
      </w:r>
      <w:r w:rsidR="00033DD2">
        <w:t>permets</w:t>
      </w:r>
      <w:r>
        <w:t xml:space="preserve"> de visualiser un graphique par capteur (chaque capteur est sur un onglet séparé) représentant l’évolution des mesures de celui-ci (plusieurs courbes sur le même graphique pour les capteurs avec plusieurs axes ou pour les signaux PWM des 4 moteurs).</w:t>
      </w:r>
    </w:p>
    <w:p w:rsidR="00FC4832" w:rsidRDefault="00FC4832" w:rsidP="00FC4832">
      <w:pPr>
        <w:pStyle w:val="Paragraphedeliste"/>
        <w:numPr>
          <w:ilvl w:val="0"/>
          <w:numId w:val="5"/>
        </w:numPr>
        <w:spacing w:before="0"/>
      </w:pPr>
      <w:r w:rsidRPr="004D3B90">
        <w:rPr>
          <w:b/>
        </w:rPr>
        <w:t>Commandes</w:t>
      </w:r>
      <w:r>
        <w:t xml:space="preserve"> : </w:t>
      </w:r>
      <w:r w:rsidR="00033DD2">
        <w:t>permets</w:t>
      </w:r>
      <w:r>
        <w:t xml:space="preserve"> d’envoyer des commandes au quadricoptère. Cet onglet n’est pas encore fonctionnel.</w:t>
      </w:r>
    </w:p>
    <w:p w:rsidR="00FC4832" w:rsidRDefault="00033DD2" w:rsidP="00FC4832">
      <w:pPr>
        <w:pStyle w:val="Paragraphedeliste"/>
        <w:numPr>
          <w:ilvl w:val="0"/>
          <w:numId w:val="5"/>
        </w:numPr>
        <w:spacing w:before="0"/>
      </w:pPr>
      <w:r>
        <w:rPr>
          <w:b/>
        </w:rPr>
        <w:t>Débug</w:t>
      </w:r>
      <w:r w:rsidR="00FC4832">
        <w:t xml:space="preserve"> : </w:t>
      </w:r>
      <w:r>
        <w:t>permets</w:t>
      </w:r>
      <w:r w:rsidR="00FC4832">
        <w:t xml:space="preserve"> de visualiser tout ce qui a été reçu par RS232 et détecter d’éventuelle erreur dans les valeurs envoyées par le quadricoptère.</w:t>
      </w:r>
      <w:r w:rsidR="00F02C1F">
        <w:t xml:space="preserve"> On y voit également la dernière commande reçue ainsi que l’état de l’application.</w:t>
      </w:r>
    </w:p>
    <w:p w:rsidR="00FC4832" w:rsidRDefault="00FC4832" w:rsidP="00FC4832">
      <w:pPr>
        <w:pStyle w:val="Titre3"/>
      </w:pPr>
      <w:bookmarkStart w:id="14" w:name="_Toc347131992"/>
      <w:r>
        <w:t>Fonctionnement</w:t>
      </w:r>
      <w:bookmarkEnd w:id="14"/>
    </w:p>
    <w:p w:rsidR="00FC4832" w:rsidRDefault="00FC4832" w:rsidP="00FC4832">
      <w:r>
        <w:t>L’application est basée sur une machine d’état. On passe d’abord par un état d’initialisation, puis par la connexion au RS232 et enfin on va lire les données reçues en boucle. Un état est aussi prévu pour la déconnexion du RS232.</w:t>
      </w:r>
    </w:p>
    <w:p w:rsidR="00FC4832" w:rsidRDefault="00FC4832" w:rsidP="00FC4832">
      <w:r>
        <w:t>Chaque fois qu’une trame est reçue, l’application va la placer dans une file d’attente. C’est une deuxième boucle qui tourne en parallèle qui va récupérer cette trame, la décoder et ajouter les valeurs qu’elle contient sur le bon graphique.</w:t>
      </w:r>
    </w:p>
    <w:p w:rsidR="00F02C1F" w:rsidRPr="00F02C1F" w:rsidRDefault="00033DD2" w:rsidP="00E9201E">
      <w:r>
        <w:lastRenderedPageBreak/>
        <w:t>A</w:t>
      </w:r>
      <w:r w:rsidR="00FC4832">
        <w:t xml:space="preserve"> chaque fois que la machine d’état passe à l’état « Init », « Connect » ou « Disconnect », une notification est envoyée à une troisième boucle qui tourne en parallèle. Celle-ci s’occupe d’effacer les </w:t>
      </w:r>
      <w:r>
        <w:t>graphiques</w:t>
      </w:r>
      <w:r w:rsidR="00FC4832">
        <w:t xml:space="preserve"> et d’activer/désactiver certaines fonctions selon l’état de l’application.</w:t>
      </w:r>
    </w:p>
    <w:p w:rsidR="0045749E" w:rsidRDefault="0045749E" w:rsidP="0045749E">
      <w:pPr>
        <w:pStyle w:val="Titre1"/>
      </w:pPr>
      <w:bookmarkStart w:id="15" w:name="_Toc347131993"/>
      <w:r>
        <w:t>Acquisition de l'orientation</w:t>
      </w:r>
      <w:bookmarkEnd w:id="15"/>
    </w:p>
    <w:p w:rsidR="00B77609" w:rsidRDefault="00E9201E" w:rsidP="00B77609">
      <w:pPr>
        <w:pStyle w:val="Titre2"/>
      </w:pPr>
      <w:bookmarkStart w:id="16" w:name="_Toc347131994"/>
      <w:r>
        <w:t>Systèmes</w:t>
      </w:r>
      <w:r w:rsidR="00723E74">
        <w:t xml:space="preserve"> d'axes des capteurs</w:t>
      </w:r>
      <w:bookmarkEnd w:id="16"/>
    </w:p>
    <w:p w:rsidR="00723E74" w:rsidRPr="00723E74" w:rsidRDefault="00723E74" w:rsidP="00723E74">
      <w:r>
        <w:rPr>
          <w:noProof/>
          <w:lang w:eastAsia="fr-CH"/>
        </w:rPr>
        <w:drawing>
          <wp:inline distT="0" distB="0" distL="0" distR="0" wp14:anchorId="0246936A" wp14:editId="6891F078">
            <wp:extent cx="5756910" cy="4015105"/>
            <wp:effectExtent l="0" t="0" r="0" b="4445"/>
            <wp:docPr id="4" name="Image 4" descr="P:\Formation\010-Bachelor\030-Niveau-3\010-Etudiants\3280_Projet_P3_INF\Jacot-Schnegg\Management\schéma a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Formation\010-Bachelor\030-Niveau-3\010-Etudiants\3280_Projet_P3_INF\Jacot-Schnegg\Management\schéma ax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015105"/>
                    </a:xfrm>
                    <a:prstGeom prst="rect">
                      <a:avLst/>
                    </a:prstGeom>
                    <a:noFill/>
                    <a:ln>
                      <a:noFill/>
                    </a:ln>
                  </pic:spPr>
                </pic:pic>
              </a:graphicData>
            </a:graphic>
          </wp:inline>
        </w:drawing>
      </w:r>
    </w:p>
    <w:p w:rsidR="00723E74" w:rsidRDefault="00723E74" w:rsidP="00723E74">
      <w:pPr>
        <w:pStyle w:val="Titre2"/>
      </w:pPr>
      <w:bookmarkStart w:id="17" w:name="_Toc347131995"/>
      <w:r>
        <w:t>Algorithme d'acquisition de l'orientation</w:t>
      </w:r>
      <w:bookmarkEnd w:id="17"/>
    </w:p>
    <w:p w:rsidR="00523D66" w:rsidRDefault="00B77609" w:rsidP="0045749E">
      <w:r>
        <w:t>Premièrement, les données brutes des capteurs sont transformées en grandeurs physiques (g pour l'accélération et deg/s pour le gyroscope.</w:t>
      </w:r>
      <w:r w:rsidR="00DB1E7A">
        <w:t xml:space="preserve"> La dérive du gyroscope est </w:t>
      </w:r>
      <w:r w:rsidR="00FC4832">
        <w:t>compensée</w:t>
      </w:r>
      <w:r w:rsidR="00DB1E7A">
        <w:t xml:space="preserve"> à ce </w:t>
      </w:r>
      <w:r w:rsidR="00FC4832">
        <w:t>moment-là</w:t>
      </w:r>
      <w:r w:rsidR="00DB1E7A">
        <w:t>.</w:t>
      </w:r>
    </w:p>
    <w:p w:rsidR="00B77609" w:rsidRDefault="00B77609" w:rsidP="0045749E">
      <w:r>
        <w:t>Le vecteur d'accélération est ensuite transformé en angles dans le référentiel du gyroscope.</w:t>
      </w:r>
      <w:r w:rsidR="00523D66">
        <w:t xml:space="preserve"> La valeur de ces angles est </w:t>
      </w:r>
      <w:r w:rsidR="00FC4832">
        <w:t>convertie</w:t>
      </w:r>
      <w:r w:rsidR="00523D66">
        <w:t xml:space="preserve"> en </w:t>
      </w:r>
      <w:r w:rsidR="00FC4832">
        <w:t>degrés</w:t>
      </w:r>
      <w:r w:rsidR="00523D66">
        <w:t>.</w:t>
      </w:r>
    </w:p>
    <w:p w:rsidR="0064434E" w:rsidRPr="00FC4832" w:rsidRDefault="00723E74" w:rsidP="00FC4832">
      <w:r>
        <w:t>Dès lors, les valeurs sont filtrées par un filtre du premier ou du second ordre</w:t>
      </w:r>
      <w:r w:rsidR="00523D66">
        <w:t>, à choix. Les paramè</w:t>
      </w:r>
      <w:r w:rsidR="00134591">
        <w:t xml:space="preserve">tres du filtre sont réglés dans les définitions du fichier </w:t>
      </w:r>
      <w:r w:rsidR="00134591" w:rsidRPr="00134591">
        <w:rPr>
          <w:i/>
        </w:rPr>
        <w:t>mOrientationProcessing</w:t>
      </w:r>
      <w:r w:rsidR="000C2C6A">
        <w:rPr>
          <w:i/>
        </w:rPr>
        <w:t>.h</w:t>
      </w:r>
      <w:r w:rsidR="00C454AE">
        <w:t>.</w:t>
      </w:r>
      <w:r w:rsidR="00DB1E7A">
        <w:t xml:space="preserve"> On peut régler la fréquence d'échantillonnage (kDt), le Tau du filtre (kTau) et </w:t>
      </w:r>
      <w:r w:rsidR="00FC4832">
        <w:t>les coefficients</w:t>
      </w:r>
      <w:r w:rsidR="00DB1E7A">
        <w:t xml:space="preserve"> du filtre (kA et kB, respectivement pour le </w:t>
      </w:r>
      <w:r w:rsidR="00033DD2">
        <w:t>passe-haut</w:t>
      </w:r>
      <w:r w:rsidR="00DB1E7A">
        <w:t xml:space="preserve"> (gyroscope) et le </w:t>
      </w:r>
      <w:r w:rsidR="00033DD2">
        <w:t>passe-bas</w:t>
      </w:r>
      <w:r w:rsidR="00DB1E7A">
        <w:t xml:space="preserve"> (</w:t>
      </w:r>
      <w:r w:rsidR="00FC4832">
        <w:t>accéléromètre</w:t>
      </w:r>
      <w:r w:rsidR="00DB1E7A">
        <w:t>)).</w:t>
      </w:r>
    </w:p>
    <w:p w:rsidR="004918A4" w:rsidRDefault="004918A4">
      <w:pPr>
        <w:jc w:val="left"/>
        <w:rPr>
          <w:b/>
          <w:bCs/>
          <w:caps/>
          <w:color w:val="FFFFFF" w:themeColor="background1"/>
          <w:spacing w:val="15"/>
          <w:sz w:val="22"/>
          <w:szCs w:val="22"/>
        </w:rPr>
      </w:pPr>
      <w:r>
        <w:br w:type="page"/>
      </w:r>
    </w:p>
    <w:p w:rsidR="0045749E" w:rsidRDefault="0045749E" w:rsidP="008A5A2D">
      <w:pPr>
        <w:pStyle w:val="Titre1"/>
      </w:pPr>
      <w:bookmarkStart w:id="18" w:name="_Toc347131996"/>
      <w:r>
        <w:lastRenderedPageBreak/>
        <w:t>Régulation</w:t>
      </w:r>
      <w:bookmarkEnd w:id="18"/>
    </w:p>
    <w:p w:rsidR="000C2C6A" w:rsidRDefault="000C2C6A" w:rsidP="004E1122">
      <w:pPr>
        <w:rPr>
          <w:i/>
        </w:rPr>
      </w:pPr>
      <w:r>
        <w:t xml:space="preserve">Tous les paramètres de la </w:t>
      </w:r>
      <w:r w:rsidR="00FC4832">
        <w:t>régulation</w:t>
      </w:r>
      <w:r>
        <w:t xml:space="preserve"> sont </w:t>
      </w:r>
      <w:r w:rsidR="00FC4832">
        <w:t>réglables</w:t>
      </w:r>
      <w:r>
        <w:t xml:space="preserve"> dans </w:t>
      </w:r>
      <w:r w:rsidRPr="000C2C6A">
        <w:rPr>
          <w:i/>
        </w:rPr>
        <w:t>mRegulation.h</w:t>
      </w:r>
      <w:r>
        <w:rPr>
          <w:i/>
        </w:rPr>
        <w:t>.</w:t>
      </w:r>
    </w:p>
    <w:p w:rsidR="00AE3E06" w:rsidRPr="00AE3E06" w:rsidRDefault="00AE3E06" w:rsidP="004E1122">
      <w:r>
        <w:t>La régulation fonctionne sur le principe suivant</w:t>
      </w:r>
      <w:r w:rsidR="00FC4832">
        <w:t xml:space="preserve"> </w:t>
      </w:r>
      <w:r>
        <w:t xml:space="preserve">: </w:t>
      </w:r>
      <w:r w:rsidR="00033DD2">
        <w:t>une</w:t>
      </w:r>
      <w:r w:rsidR="005035B2">
        <w:t xml:space="preserve"> </w:t>
      </w:r>
      <w:r w:rsidR="00FC4832">
        <w:t>puissance</w:t>
      </w:r>
      <w:r w:rsidR="005035B2">
        <w:t xml:space="preserve"> constante est appliquée à tous les moteurs. La régulation va calculer la puissance à rajouter ou à enlever. </w:t>
      </w:r>
      <w:r w:rsidR="00FC4832">
        <w:t>L’erreur</w:t>
      </w:r>
      <w:r w:rsidR="005035B2">
        <w:t xml:space="preserve"> est </w:t>
      </w:r>
      <w:r w:rsidR="00033DD2">
        <w:t>calculée</w:t>
      </w:r>
      <w:r w:rsidR="005035B2">
        <w:t xml:space="preserve"> sur les angles xz et yz,</w:t>
      </w:r>
      <w:r w:rsidR="00DA0E94">
        <w:t xml:space="preserve"> qui correspondent aux deux axes d'</w:t>
      </w:r>
      <w:r w:rsidR="00FC4832">
        <w:t>inclinaison</w:t>
      </w:r>
      <w:r w:rsidR="00DA0E94">
        <w:t xml:space="preserve"> possible;</w:t>
      </w:r>
      <w:r w:rsidR="005035B2">
        <w:t xml:space="preserve"> la régulation est calculée p</w:t>
      </w:r>
      <w:r w:rsidR="00317952">
        <w:t xml:space="preserve">our ces deux angles. La puissance à appliquer au moteur qui sont sur un axe est </w:t>
      </w:r>
      <w:r w:rsidR="00FC4832">
        <w:t>calculée</w:t>
      </w:r>
      <w:r w:rsidR="00317952">
        <w:t xml:space="preserve"> comme ceci: pour le premier on additionne la puissance calculée par la régulation à l'offset, pour l'autre on la soustrait.</w:t>
      </w:r>
    </w:p>
    <w:p w:rsidR="007D66C1" w:rsidRDefault="007D66C1" w:rsidP="004E1122">
      <w:r>
        <w:t>Chaque régulateur (P et I) est implémenté séparément dans un</w:t>
      </w:r>
      <w:r w:rsidR="00E66637">
        <w:t>e</w:t>
      </w:r>
      <w:r>
        <w:t xml:space="preserve"> fonction</w:t>
      </w:r>
      <w:r w:rsidR="00E66637">
        <w:t>.</w:t>
      </w:r>
    </w:p>
    <w:p w:rsidR="00E3448D" w:rsidRDefault="00E66637" w:rsidP="004E1122">
      <w:r>
        <w:t xml:space="preserve">Il est nécessaire de </w:t>
      </w:r>
      <w:r w:rsidR="00033DD2">
        <w:t>régler</w:t>
      </w:r>
      <w:r>
        <w:t xml:space="preserve"> l'angle maximum que </w:t>
      </w:r>
      <w:r w:rsidR="00033DD2">
        <w:t>peuvent</w:t>
      </w:r>
      <w:r>
        <w:t xml:space="preserve"> avoir les angles d'orientation. Lorsque le quadricoptère et sur le support il ne peut s'incliner que de 20°.</w:t>
      </w:r>
    </w:p>
    <w:p w:rsidR="0045749E" w:rsidRDefault="00B97DF9" w:rsidP="004E1122">
      <w:pPr>
        <w:pStyle w:val="Titre1"/>
      </w:pPr>
      <w:bookmarkStart w:id="19" w:name="_Toc347131997"/>
      <w:r>
        <w:t>Gestionnaires</w:t>
      </w:r>
      <w:bookmarkEnd w:id="19"/>
    </w:p>
    <w:p w:rsidR="00FA37C5" w:rsidRPr="00FA37C5" w:rsidRDefault="00FA37C5" w:rsidP="00FA37C5">
      <w:r>
        <w:t xml:space="preserve">La régulation devant être exécutée à un temps régulier précis, le code doit être exécuté dans une interruption. Pour se faire, nous avons </w:t>
      </w:r>
      <w:r w:rsidR="00FC4832">
        <w:t>créé</w:t>
      </w:r>
      <w:r w:rsidR="007521D3">
        <w:t xml:space="preserve"> trois </w:t>
      </w:r>
      <w:r w:rsidR="00FC4832">
        <w:t>fonctions</w:t>
      </w:r>
      <w:r w:rsidR="007521D3">
        <w:t xml:space="preserve"> </w:t>
      </w:r>
      <w:r w:rsidR="00744839">
        <w:rPr>
          <w:i/>
        </w:rPr>
        <w:t>execute</w:t>
      </w:r>
      <w:r w:rsidR="007521D3">
        <w:t xml:space="preserve"> spéciale, </w:t>
      </w:r>
      <w:r w:rsidR="007521D3" w:rsidRPr="00603BE2">
        <w:rPr>
          <w:i/>
        </w:rPr>
        <w:t>gInput_ExecuteInt</w:t>
      </w:r>
      <w:r w:rsidR="007521D3">
        <w:t xml:space="preserve">, </w:t>
      </w:r>
      <w:r w:rsidR="007521D3" w:rsidRPr="00603BE2">
        <w:rPr>
          <w:i/>
        </w:rPr>
        <w:t>gCompute_ExecuteInt</w:t>
      </w:r>
      <w:r w:rsidR="007521D3">
        <w:t xml:space="preserve">, </w:t>
      </w:r>
      <w:r w:rsidR="007521D3" w:rsidRPr="007521D3">
        <w:rPr>
          <w:i/>
        </w:rPr>
        <w:t>gOutput_ExecuteInt</w:t>
      </w:r>
      <w:r w:rsidR="007521D3">
        <w:t xml:space="preserve"> </w:t>
      </w:r>
      <w:r w:rsidR="00744839">
        <w:t xml:space="preserve">destinées </w:t>
      </w:r>
      <w:r w:rsidR="007521D3">
        <w:t xml:space="preserve">à être appelée dans l'interruption </w:t>
      </w:r>
      <w:r w:rsidR="007521D3" w:rsidRPr="007521D3">
        <w:rPr>
          <w:i/>
        </w:rPr>
        <w:t>iPit_INTPit1</w:t>
      </w:r>
      <w:r w:rsidR="007521D3">
        <w:t>.</w:t>
      </w:r>
      <w:r w:rsidR="00603BE2">
        <w:t xml:space="preserve"> Les autres fonctions </w:t>
      </w:r>
      <w:r w:rsidR="00603BE2" w:rsidRPr="00603BE2">
        <w:rPr>
          <w:i/>
        </w:rPr>
        <w:t>execute</w:t>
      </w:r>
      <w:r w:rsidR="00603BE2">
        <w:t xml:space="preserve"> sont </w:t>
      </w:r>
      <w:r w:rsidR="00FC4832">
        <w:t>appelées</w:t>
      </w:r>
      <w:r w:rsidR="00603BE2">
        <w:t xml:space="preserve"> dans la boucle </w:t>
      </w:r>
      <w:r w:rsidR="00FC4832">
        <w:t>principale</w:t>
      </w:r>
      <w:r w:rsidR="00603BE2">
        <w:t xml:space="preserve"> du </w:t>
      </w:r>
      <w:r w:rsidR="00603BE2" w:rsidRPr="00603BE2">
        <w:rPr>
          <w:i/>
        </w:rPr>
        <w:t>main</w:t>
      </w:r>
      <w:r w:rsidR="00603BE2">
        <w:t>.</w:t>
      </w:r>
    </w:p>
    <w:p w:rsidR="00B97DF9" w:rsidRDefault="00B97DF9" w:rsidP="00B97DF9">
      <w:pPr>
        <w:pStyle w:val="Titre1"/>
      </w:pPr>
      <w:bookmarkStart w:id="20" w:name="_Toc347131998"/>
      <w:r>
        <w:t>Démarrage du quadricoptère</w:t>
      </w:r>
      <w:bookmarkEnd w:id="20"/>
    </w:p>
    <w:p w:rsidR="00FC4832" w:rsidRDefault="00FC4832" w:rsidP="00B97DF9">
      <w:r w:rsidRPr="00F14AB6">
        <w:t>Quand on branche l’alimentation, les drivers moteurs se configurent en fonction du signal PWM qu’ils reçoivent.</w:t>
      </w:r>
      <w:r>
        <w:t xml:space="preserve"> </w:t>
      </w:r>
      <w:r w:rsidRPr="00F14AB6">
        <w:t xml:space="preserve">Ils considèrent que </w:t>
      </w:r>
      <w:r>
        <w:t>celui-ci représente 0%</w:t>
      </w:r>
      <w:r w:rsidRPr="00F14AB6">
        <w:t>.</w:t>
      </w:r>
      <w:r>
        <w:t xml:space="preserve"> Ceci permet d’utiliser correctement toute la plage de puissances. </w:t>
      </w:r>
      <w:r w:rsidRPr="00F14AB6">
        <w:t xml:space="preserve">On doit donc envoyer un signal PWM constant représentant le 0% au démarrage du programme avant de </w:t>
      </w:r>
      <w:r>
        <w:t>pouvoir</w:t>
      </w:r>
      <w:r w:rsidRPr="00F14AB6">
        <w:t xml:space="preserve"> faire tourner les moteurs</w:t>
      </w:r>
      <w:r>
        <w:t xml:space="preserve"> à la vitesse souhaitée</w:t>
      </w:r>
      <w:r w:rsidRPr="00F14AB6">
        <w:t>.</w:t>
      </w:r>
    </w:p>
    <w:p w:rsidR="00B97DF9" w:rsidRDefault="00603BE2" w:rsidP="00B97DF9">
      <w:r>
        <w:t xml:space="preserve">Par mesure de sécurité, le quadricoptère ne démarre pas tout de suite lorsque le programme est démarré. Il faut </w:t>
      </w:r>
      <w:r w:rsidR="00127646">
        <w:t>maintenir</w:t>
      </w:r>
      <w:r>
        <w:t xml:space="preserve"> </w:t>
      </w:r>
      <w:r w:rsidR="00FC4832">
        <w:t>les joysticks</w:t>
      </w:r>
      <w:r>
        <w:t xml:space="preserve"> de la télécommande en position 0 (en bas à gauche)</w:t>
      </w:r>
      <w:r w:rsidR="00127646">
        <w:t xml:space="preserve"> pour que les moteurs </w:t>
      </w:r>
      <w:r w:rsidR="00FC4832">
        <w:t>démarrent</w:t>
      </w:r>
      <w:r w:rsidR="00127646">
        <w:t xml:space="preserve">. Sitôt </w:t>
      </w:r>
      <w:r w:rsidR="00FC4832">
        <w:t>qu’un</w:t>
      </w:r>
      <w:r w:rsidR="00127646">
        <w:t xml:space="preserve"> </w:t>
      </w:r>
      <w:r w:rsidR="00FC4832">
        <w:t>joystick</w:t>
      </w:r>
      <w:r w:rsidR="00127646">
        <w:t xml:space="preserve"> </w:t>
      </w:r>
      <w:r w:rsidR="00FC4832">
        <w:t>est relâché</w:t>
      </w:r>
      <w:r w:rsidR="00127646">
        <w:t>, les moteurs s'arrêtent.</w:t>
      </w:r>
    </w:p>
    <w:p w:rsidR="00B74486" w:rsidRPr="00B97DF9" w:rsidRDefault="00F55950" w:rsidP="00B74486">
      <w:pPr>
        <w:pStyle w:val="Titre1"/>
      </w:pPr>
      <w:bookmarkStart w:id="21" w:name="_Toc347131999"/>
      <w:r>
        <w:t>Leds témoin</w:t>
      </w:r>
      <w:bookmarkEnd w:id="21"/>
    </w:p>
    <w:p w:rsidR="00FB5184" w:rsidRDefault="00CA0927" w:rsidP="00CA0927">
      <w:pPr>
        <w:pStyle w:val="Paragraphedeliste"/>
        <w:numPr>
          <w:ilvl w:val="0"/>
          <w:numId w:val="7"/>
        </w:numPr>
      </w:pPr>
      <w:r>
        <w:rPr>
          <w:noProof/>
          <w:lang w:eastAsia="fr-CH"/>
        </w:rPr>
        <w:drawing>
          <wp:anchor distT="0" distB="0" distL="114300" distR="114300" simplePos="0" relativeHeight="251658240" behindDoc="0" locked="0" layoutInCell="1" allowOverlap="1" wp14:anchorId="33EA7F9D" wp14:editId="462E7138">
            <wp:simplePos x="0" y="0"/>
            <wp:positionH relativeFrom="column">
              <wp:posOffset>2929876</wp:posOffset>
            </wp:positionH>
            <wp:positionV relativeFrom="paragraph">
              <wp:posOffset>172167</wp:posOffset>
            </wp:positionV>
            <wp:extent cx="2841474" cy="2130949"/>
            <wp:effectExtent l="0" t="0" r="0" b="3175"/>
            <wp:wrapNone/>
            <wp:docPr id="2" name="Image 2" descr="P:\Formation\010-Bachelor\030-Niveau-3\010-Etudiants\3280_Projet_P3_INF\Jacot-Schnegg\Management\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Formation\010-Bachelor\030-Niveau-3\010-Etudiants\3280_Projet_P3_INF\Jacot-Schnegg\Management\led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1474" cy="2130949"/>
                    </a:xfrm>
                    <a:prstGeom prst="rect">
                      <a:avLst/>
                    </a:prstGeom>
                    <a:noFill/>
                    <a:ln>
                      <a:noFill/>
                    </a:ln>
                  </pic:spPr>
                </pic:pic>
              </a:graphicData>
            </a:graphic>
            <wp14:sizeRelH relativeFrom="page">
              <wp14:pctWidth>0</wp14:pctWidth>
            </wp14:sizeRelH>
            <wp14:sizeRelV relativeFrom="page">
              <wp14:pctHeight>0</wp14:pctHeight>
            </wp14:sizeRelV>
          </wp:anchor>
        </w:drawing>
      </w:r>
      <w:r>
        <w:t>Allumée après le setup des modules</w:t>
      </w:r>
    </w:p>
    <w:p w:rsidR="00CA0927" w:rsidRDefault="00CA0927" w:rsidP="00CA0927">
      <w:pPr>
        <w:pStyle w:val="Paragraphedeliste"/>
        <w:numPr>
          <w:ilvl w:val="0"/>
          <w:numId w:val="7"/>
        </w:numPr>
      </w:pPr>
      <w:r>
        <w:t>Allumée après l'open des modules</w:t>
      </w:r>
    </w:p>
    <w:p w:rsidR="00CA0927" w:rsidRDefault="00CA0927" w:rsidP="00CA0927">
      <w:pPr>
        <w:pStyle w:val="Paragraphedeliste"/>
        <w:numPr>
          <w:ilvl w:val="0"/>
          <w:numId w:val="7"/>
        </w:numPr>
      </w:pPr>
      <w:r>
        <w:t>Allumée après le setup des gestionnaires</w:t>
      </w:r>
    </w:p>
    <w:p w:rsidR="00CA0927" w:rsidRDefault="000D1DB4" w:rsidP="00CA0927">
      <w:pPr>
        <w:pStyle w:val="Paragraphedeliste"/>
        <w:numPr>
          <w:ilvl w:val="0"/>
          <w:numId w:val="7"/>
        </w:numPr>
      </w:pPr>
      <w:r>
        <w:t>Clignote à chaque cycle du main</w:t>
      </w:r>
    </w:p>
    <w:p w:rsidR="000D1DB4" w:rsidRPr="00094BAD" w:rsidRDefault="000D1DB4" w:rsidP="00FC045C">
      <w:pPr>
        <w:pStyle w:val="Paragraphedeliste"/>
        <w:numPr>
          <w:ilvl w:val="0"/>
          <w:numId w:val="7"/>
        </w:numPr>
        <w:ind w:right="4819"/>
      </w:pPr>
      <w:r>
        <w:t xml:space="preserve">Clignote à chaque appel de l'interruption </w:t>
      </w:r>
      <w:r w:rsidRPr="007521D3">
        <w:rPr>
          <w:i/>
        </w:rPr>
        <w:t>iPit_INTPit1</w:t>
      </w:r>
    </w:p>
    <w:p w:rsidR="00094BAD" w:rsidRPr="00FB5184" w:rsidRDefault="00094BAD" w:rsidP="00FC045C">
      <w:pPr>
        <w:pStyle w:val="Paragraphedeliste"/>
        <w:numPr>
          <w:ilvl w:val="0"/>
          <w:numId w:val="7"/>
        </w:numPr>
        <w:ind w:right="4819"/>
      </w:pPr>
      <w:r>
        <w:t>Témoin</w:t>
      </w:r>
      <w:bookmarkStart w:id="22" w:name="_GoBack"/>
      <w:bookmarkEnd w:id="22"/>
      <w:r>
        <w:t xml:space="preserve"> d'activation des moteurs</w:t>
      </w:r>
    </w:p>
    <w:sectPr w:rsidR="00094BAD" w:rsidRPr="00FB5184" w:rsidSect="00E02A91">
      <w:headerReference w:type="default" r:id="rId13"/>
      <w:footerReference w:type="default" r:id="rId14"/>
      <w:headerReference w:type="firs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CF9" w:rsidRDefault="00762CF9" w:rsidP="00E02A91">
      <w:pPr>
        <w:spacing w:before="0" w:after="0" w:line="240" w:lineRule="auto"/>
      </w:pPr>
      <w:r>
        <w:separator/>
      </w:r>
    </w:p>
  </w:endnote>
  <w:endnote w:type="continuationSeparator" w:id="0">
    <w:p w:rsidR="00762CF9" w:rsidRDefault="00762CF9" w:rsidP="00E02A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CF9" w:rsidRDefault="00762CF9">
    <w:pPr>
      <w:pStyle w:val="Pieddepage"/>
    </w:pPr>
    <w:r>
      <w:t>Résumé du travail effectué sur le quadricoptère</w:t>
    </w:r>
    <w:r>
      <w:tab/>
    </w:r>
    <w:r>
      <w:tab/>
    </w:r>
    <w:r>
      <w:fldChar w:fldCharType="begin"/>
    </w:r>
    <w:r>
      <w:instrText>PAGE   \* MERGEFORMAT</w:instrText>
    </w:r>
    <w:r>
      <w:fldChar w:fldCharType="separate"/>
    </w:r>
    <w:r w:rsidR="00094BAD" w:rsidRPr="00094BAD">
      <w:rPr>
        <w:noProof/>
        <w:lang w:val="fr-FR"/>
      </w:rPr>
      <w:t>6</w:t>
    </w:r>
    <w:r>
      <w:fldChar w:fldCharType="end"/>
    </w:r>
    <w:r>
      <w:t>/</w:t>
    </w:r>
    <w:r w:rsidR="00094BAD">
      <w:fldChar w:fldCharType="begin"/>
    </w:r>
    <w:r w:rsidR="00094BAD">
      <w:instrText xml:space="preserve"> NUMPAGES   \* MERGEFORMAT </w:instrText>
    </w:r>
    <w:r w:rsidR="00094BAD">
      <w:fldChar w:fldCharType="separate"/>
    </w:r>
    <w:r w:rsidR="00094BAD">
      <w:rPr>
        <w:noProof/>
      </w:rPr>
      <w:t>6</w:t>
    </w:r>
    <w:r w:rsidR="00094BAD">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CF9" w:rsidRDefault="00762CF9" w:rsidP="00E02A91">
      <w:pPr>
        <w:spacing w:before="0" w:after="0" w:line="240" w:lineRule="auto"/>
      </w:pPr>
      <w:r>
        <w:separator/>
      </w:r>
    </w:p>
  </w:footnote>
  <w:footnote w:type="continuationSeparator" w:id="0">
    <w:p w:rsidR="00762CF9" w:rsidRDefault="00762CF9" w:rsidP="00E02A9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CF9" w:rsidRDefault="00762CF9">
    <w:pPr>
      <w:pStyle w:val="En-tte"/>
    </w:pPr>
    <w:r>
      <w:t>Guillaume Jacot</w:t>
    </w:r>
    <w:r>
      <w:tab/>
      <w:t>INF3iie</w:t>
    </w:r>
    <w:r>
      <w:tab/>
    </w:r>
    <w:r>
      <w:fldChar w:fldCharType="begin"/>
    </w:r>
    <w:r>
      <w:instrText xml:space="preserve"> TIME \@ "d MMMM yyyy" </w:instrText>
    </w:r>
    <w:r>
      <w:fldChar w:fldCharType="separate"/>
    </w:r>
    <w:r w:rsidR="00094BAD">
      <w:rPr>
        <w:noProof/>
      </w:rPr>
      <w:t>28 janvier 2013</w:t>
    </w:r>
    <w:r>
      <w:fldChar w:fldCharType="end"/>
    </w:r>
  </w:p>
  <w:p w:rsidR="00762CF9" w:rsidRDefault="00762CF9">
    <w:pPr>
      <w:pStyle w:val="En-tte"/>
      <w:contextualSpacing/>
    </w:pPr>
    <w:r>
      <w:t>Alexandre Schnegg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08" w:type="dxa"/>
      <w:tblLook w:val="00A0" w:firstRow="1" w:lastRow="0" w:firstColumn="1" w:lastColumn="0" w:noHBand="0" w:noVBand="0"/>
    </w:tblPr>
    <w:tblGrid>
      <w:gridCol w:w="4788"/>
      <w:gridCol w:w="5220"/>
    </w:tblGrid>
    <w:tr w:rsidR="00762CF9" w:rsidTr="007D66C1">
      <w:trPr>
        <w:trHeight w:val="616"/>
      </w:trPr>
      <w:tc>
        <w:tcPr>
          <w:tcW w:w="4788" w:type="dxa"/>
        </w:tcPr>
        <w:p w:rsidR="00762CF9" w:rsidRDefault="00762CF9" w:rsidP="007D66C1">
          <w:pPr>
            <w:pStyle w:val="En-tte"/>
          </w:pPr>
          <w:r>
            <w:rPr>
              <w:noProof/>
              <w:lang w:eastAsia="fr-CH"/>
            </w:rPr>
            <w:drawing>
              <wp:anchor distT="0" distB="0" distL="114300" distR="114300" simplePos="0" relativeHeight="251659264" behindDoc="0" locked="0" layoutInCell="0" allowOverlap="1" wp14:anchorId="0890B185" wp14:editId="31F6EFC4">
                <wp:simplePos x="0" y="0"/>
                <wp:positionH relativeFrom="rightMargin">
                  <wp:posOffset>-2228850</wp:posOffset>
                </wp:positionH>
                <wp:positionV relativeFrom="page">
                  <wp:posOffset>370205</wp:posOffset>
                </wp:positionV>
                <wp:extent cx="2228850" cy="542925"/>
                <wp:effectExtent l="0" t="0" r="0" b="0"/>
                <wp:wrapNone/>
                <wp:docPr id="6" name="LogoArc" descr="c:\programdata\he-arc-qualite\he-arc doc'arc et disquette rouge\modelesarc\Ecoles\ING-St-Im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rc" descr="c:\programdata\he-arc-qualite\he-arc doc'arc et disquette rouge\modelesarc\Ecoles\ING-St-Imi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8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60288" behindDoc="0" locked="0" layoutInCell="0" allowOverlap="1" wp14:anchorId="695911BC" wp14:editId="190A49D8">
                <wp:simplePos x="0" y="0"/>
                <wp:positionH relativeFrom="rightMargin">
                  <wp:posOffset>143510</wp:posOffset>
                </wp:positionH>
                <wp:positionV relativeFrom="page">
                  <wp:posOffset>755650</wp:posOffset>
                </wp:positionV>
                <wp:extent cx="238125" cy="828675"/>
                <wp:effectExtent l="0" t="0" r="0" b="0"/>
                <wp:wrapNone/>
                <wp:docPr id="7" name="LogoISO" descr="c:\programdata\he-arc-qualite\he-arc doc'arc et disquette rouge\modelesarc\Ecoles\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O" descr="c:\programdata\he-arc-qualite\he-arc doc'arc et disquette rouge\modelesarc\Ecoles\IS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12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61312" behindDoc="0" locked="0" layoutInCell="0" allowOverlap="1" wp14:anchorId="3ABF9034" wp14:editId="620BDF39">
                <wp:simplePos x="0" y="0"/>
                <wp:positionH relativeFrom="rightMargin">
                  <wp:posOffset>-866775</wp:posOffset>
                </wp:positionH>
                <wp:positionV relativeFrom="bottomMargin">
                  <wp:posOffset>147320</wp:posOffset>
                </wp:positionV>
                <wp:extent cx="866775" cy="381000"/>
                <wp:effectExtent l="0" t="0" r="0" b="0"/>
                <wp:wrapNone/>
                <wp:docPr id="8" name="LogoHES" descr="c:\programdata\he-arc-qualite\he-arc doc'arc et disquette rouge\modelesarc\Ecoles\H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S" descr="c:\programdata\he-arc-qualite\he-arc doc'arc et disquette rouge\modelesarc\Ecoles\HES-SO.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66775" cy="381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220" w:type="dxa"/>
          <w:vAlign w:val="bottom"/>
        </w:tcPr>
        <w:p w:rsidR="00762CF9" w:rsidRPr="003F6D9E" w:rsidRDefault="00762CF9" w:rsidP="007D66C1">
          <w:pPr>
            <w:pStyle w:val="En-tte"/>
            <w:jc w:val="right"/>
          </w:pPr>
        </w:p>
      </w:tc>
    </w:tr>
  </w:tbl>
  <w:p w:rsidR="00762CF9" w:rsidRDefault="00762CF9" w:rsidP="00E02A91">
    <w:pPr>
      <w:pStyle w:val="En-tte"/>
    </w:pPr>
  </w:p>
  <w:p w:rsidR="00762CF9" w:rsidRDefault="00762CF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68A"/>
    <w:multiLevelType w:val="hybridMultilevel"/>
    <w:tmpl w:val="9F4CA392"/>
    <w:lvl w:ilvl="0" w:tplc="DA384D0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335268A"/>
    <w:multiLevelType w:val="hybridMultilevel"/>
    <w:tmpl w:val="AF1A1B16"/>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
    <w:nsid w:val="0A230703"/>
    <w:multiLevelType w:val="hybridMultilevel"/>
    <w:tmpl w:val="98FA35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B903BD8"/>
    <w:multiLevelType w:val="hybridMultilevel"/>
    <w:tmpl w:val="2C2A92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CDB255B"/>
    <w:multiLevelType w:val="hybridMultilevel"/>
    <w:tmpl w:val="AB2416F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30C073FB"/>
    <w:multiLevelType w:val="hybridMultilevel"/>
    <w:tmpl w:val="75AA60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66E075BA"/>
    <w:multiLevelType w:val="hybridMultilevel"/>
    <w:tmpl w:val="F7704C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A91"/>
    <w:rsid w:val="00033DD2"/>
    <w:rsid w:val="00063D04"/>
    <w:rsid w:val="00094BAD"/>
    <w:rsid w:val="000C2C6A"/>
    <w:rsid w:val="000D1DB4"/>
    <w:rsid w:val="00127646"/>
    <w:rsid w:val="00134591"/>
    <w:rsid w:val="002852CF"/>
    <w:rsid w:val="002E2A01"/>
    <w:rsid w:val="00317952"/>
    <w:rsid w:val="00410FF6"/>
    <w:rsid w:val="0045749E"/>
    <w:rsid w:val="004918A4"/>
    <w:rsid w:val="004C4C93"/>
    <w:rsid w:val="004E1122"/>
    <w:rsid w:val="005035B2"/>
    <w:rsid w:val="00523D66"/>
    <w:rsid w:val="00603BE2"/>
    <w:rsid w:val="0064434E"/>
    <w:rsid w:val="00662EE1"/>
    <w:rsid w:val="006E08C8"/>
    <w:rsid w:val="007153D8"/>
    <w:rsid w:val="00723E74"/>
    <w:rsid w:val="00744839"/>
    <w:rsid w:val="00746937"/>
    <w:rsid w:val="007521D3"/>
    <w:rsid w:val="00762CF9"/>
    <w:rsid w:val="007D66C1"/>
    <w:rsid w:val="008A5A2D"/>
    <w:rsid w:val="008B33D1"/>
    <w:rsid w:val="008C52BD"/>
    <w:rsid w:val="00AE3E06"/>
    <w:rsid w:val="00B11571"/>
    <w:rsid w:val="00B253A1"/>
    <w:rsid w:val="00B74486"/>
    <w:rsid w:val="00B77609"/>
    <w:rsid w:val="00B97DF9"/>
    <w:rsid w:val="00C454AE"/>
    <w:rsid w:val="00CA0927"/>
    <w:rsid w:val="00D358BD"/>
    <w:rsid w:val="00DA0E94"/>
    <w:rsid w:val="00DB1E7A"/>
    <w:rsid w:val="00E02A91"/>
    <w:rsid w:val="00E3448D"/>
    <w:rsid w:val="00E66637"/>
    <w:rsid w:val="00E9201E"/>
    <w:rsid w:val="00F02C1F"/>
    <w:rsid w:val="00F55950"/>
    <w:rsid w:val="00F90235"/>
    <w:rsid w:val="00FA37C5"/>
    <w:rsid w:val="00FB5184"/>
    <w:rsid w:val="00FC045C"/>
    <w:rsid w:val="00FC483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E7A"/>
    <w:pPr>
      <w:jc w:val="both"/>
    </w:pPr>
    <w:rPr>
      <w:sz w:val="20"/>
      <w:szCs w:val="20"/>
    </w:rPr>
  </w:style>
  <w:style w:type="paragraph" w:styleId="Titre1">
    <w:name w:val="heading 1"/>
    <w:basedOn w:val="Normal"/>
    <w:next w:val="Normal"/>
    <w:link w:val="Titre1Car"/>
    <w:uiPriority w:val="9"/>
    <w:qFormat/>
    <w:rsid w:val="00E02A9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E02A9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E02A9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E02A9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E02A91"/>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E02A91"/>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E02A91"/>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E02A91"/>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E02A91"/>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E02A91"/>
    <w:pPr>
      <w:spacing w:before="0" w:after="0" w:line="240" w:lineRule="auto"/>
    </w:pPr>
  </w:style>
  <w:style w:type="character" w:customStyle="1" w:styleId="SansinterligneCar">
    <w:name w:val="Sans interligne Car"/>
    <w:basedOn w:val="Policepardfaut"/>
    <w:link w:val="Sansinterligne"/>
    <w:uiPriority w:val="1"/>
    <w:rsid w:val="00E02A91"/>
    <w:rPr>
      <w:sz w:val="20"/>
      <w:szCs w:val="20"/>
    </w:rPr>
  </w:style>
  <w:style w:type="paragraph" w:styleId="Textedebulles">
    <w:name w:val="Balloon Text"/>
    <w:basedOn w:val="Normal"/>
    <w:link w:val="TextedebullesCar"/>
    <w:uiPriority w:val="99"/>
    <w:semiHidden/>
    <w:unhideWhenUsed/>
    <w:rsid w:val="00E02A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2A91"/>
    <w:rPr>
      <w:rFonts w:ascii="Tahoma" w:hAnsi="Tahoma" w:cs="Tahoma"/>
      <w:sz w:val="16"/>
      <w:szCs w:val="16"/>
    </w:rPr>
  </w:style>
  <w:style w:type="paragraph" w:styleId="En-tte">
    <w:name w:val="header"/>
    <w:basedOn w:val="Normal"/>
    <w:link w:val="En-tteCar"/>
    <w:unhideWhenUsed/>
    <w:rsid w:val="00E02A91"/>
    <w:pPr>
      <w:tabs>
        <w:tab w:val="center" w:pos="4536"/>
        <w:tab w:val="right" w:pos="9072"/>
      </w:tabs>
      <w:spacing w:after="0" w:line="240" w:lineRule="auto"/>
    </w:pPr>
  </w:style>
  <w:style w:type="character" w:customStyle="1" w:styleId="En-tteCar">
    <w:name w:val="En-tête Car"/>
    <w:basedOn w:val="Policepardfaut"/>
    <w:link w:val="En-tte"/>
    <w:rsid w:val="00E02A91"/>
  </w:style>
  <w:style w:type="paragraph" w:styleId="Pieddepage">
    <w:name w:val="footer"/>
    <w:basedOn w:val="Normal"/>
    <w:link w:val="PieddepageCar"/>
    <w:uiPriority w:val="99"/>
    <w:unhideWhenUsed/>
    <w:rsid w:val="00E02A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2A91"/>
  </w:style>
  <w:style w:type="character" w:customStyle="1" w:styleId="Titre1Car">
    <w:name w:val="Titre 1 Car"/>
    <w:basedOn w:val="Policepardfaut"/>
    <w:link w:val="Titre1"/>
    <w:uiPriority w:val="9"/>
    <w:rsid w:val="00E02A91"/>
    <w:rPr>
      <w:b/>
      <w:bCs/>
      <w:caps/>
      <w:color w:val="FFFFFF" w:themeColor="background1"/>
      <w:spacing w:val="15"/>
      <w:shd w:val="clear" w:color="auto" w:fill="4F81BD" w:themeFill="accent1"/>
    </w:rPr>
  </w:style>
  <w:style w:type="paragraph" w:styleId="En-ttedetabledesmatires">
    <w:name w:val="TOC Heading"/>
    <w:basedOn w:val="Titre1"/>
    <w:next w:val="Normal"/>
    <w:uiPriority w:val="39"/>
    <w:semiHidden/>
    <w:unhideWhenUsed/>
    <w:qFormat/>
    <w:rsid w:val="00E02A91"/>
    <w:pPr>
      <w:outlineLvl w:val="9"/>
    </w:pPr>
    <w:rPr>
      <w:lang w:bidi="en-US"/>
    </w:rPr>
  </w:style>
  <w:style w:type="character" w:customStyle="1" w:styleId="Titre2Car">
    <w:name w:val="Titre 2 Car"/>
    <w:basedOn w:val="Policepardfaut"/>
    <w:link w:val="Titre2"/>
    <w:uiPriority w:val="9"/>
    <w:rsid w:val="00E02A91"/>
    <w:rPr>
      <w:caps/>
      <w:spacing w:val="15"/>
      <w:shd w:val="clear" w:color="auto" w:fill="DBE5F1" w:themeFill="accent1" w:themeFillTint="33"/>
    </w:rPr>
  </w:style>
  <w:style w:type="character" w:customStyle="1" w:styleId="Titre3Car">
    <w:name w:val="Titre 3 Car"/>
    <w:basedOn w:val="Policepardfaut"/>
    <w:link w:val="Titre3"/>
    <w:uiPriority w:val="9"/>
    <w:rsid w:val="00E02A91"/>
    <w:rPr>
      <w:caps/>
      <w:color w:val="243F60" w:themeColor="accent1" w:themeShade="7F"/>
      <w:spacing w:val="15"/>
    </w:rPr>
  </w:style>
  <w:style w:type="character" w:customStyle="1" w:styleId="Titre4Car">
    <w:name w:val="Titre 4 Car"/>
    <w:basedOn w:val="Policepardfaut"/>
    <w:link w:val="Titre4"/>
    <w:uiPriority w:val="9"/>
    <w:semiHidden/>
    <w:rsid w:val="00E02A91"/>
    <w:rPr>
      <w:caps/>
      <w:color w:val="365F91" w:themeColor="accent1" w:themeShade="BF"/>
      <w:spacing w:val="10"/>
    </w:rPr>
  </w:style>
  <w:style w:type="character" w:customStyle="1" w:styleId="Titre5Car">
    <w:name w:val="Titre 5 Car"/>
    <w:basedOn w:val="Policepardfaut"/>
    <w:link w:val="Titre5"/>
    <w:uiPriority w:val="9"/>
    <w:semiHidden/>
    <w:rsid w:val="00E02A91"/>
    <w:rPr>
      <w:caps/>
      <w:color w:val="365F91" w:themeColor="accent1" w:themeShade="BF"/>
      <w:spacing w:val="10"/>
    </w:rPr>
  </w:style>
  <w:style w:type="character" w:customStyle="1" w:styleId="Titre6Car">
    <w:name w:val="Titre 6 Car"/>
    <w:basedOn w:val="Policepardfaut"/>
    <w:link w:val="Titre6"/>
    <w:uiPriority w:val="9"/>
    <w:semiHidden/>
    <w:rsid w:val="00E02A91"/>
    <w:rPr>
      <w:caps/>
      <w:color w:val="365F91" w:themeColor="accent1" w:themeShade="BF"/>
      <w:spacing w:val="10"/>
    </w:rPr>
  </w:style>
  <w:style w:type="character" w:customStyle="1" w:styleId="Titre7Car">
    <w:name w:val="Titre 7 Car"/>
    <w:basedOn w:val="Policepardfaut"/>
    <w:link w:val="Titre7"/>
    <w:uiPriority w:val="9"/>
    <w:semiHidden/>
    <w:rsid w:val="00E02A91"/>
    <w:rPr>
      <w:caps/>
      <w:color w:val="365F91" w:themeColor="accent1" w:themeShade="BF"/>
      <w:spacing w:val="10"/>
    </w:rPr>
  </w:style>
  <w:style w:type="character" w:customStyle="1" w:styleId="Titre8Car">
    <w:name w:val="Titre 8 Car"/>
    <w:basedOn w:val="Policepardfaut"/>
    <w:link w:val="Titre8"/>
    <w:uiPriority w:val="9"/>
    <w:semiHidden/>
    <w:rsid w:val="00E02A91"/>
    <w:rPr>
      <w:caps/>
      <w:spacing w:val="10"/>
      <w:sz w:val="18"/>
      <w:szCs w:val="18"/>
    </w:rPr>
  </w:style>
  <w:style w:type="character" w:customStyle="1" w:styleId="Titre9Car">
    <w:name w:val="Titre 9 Car"/>
    <w:basedOn w:val="Policepardfaut"/>
    <w:link w:val="Titre9"/>
    <w:uiPriority w:val="9"/>
    <w:semiHidden/>
    <w:rsid w:val="00E02A91"/>
    <w:rPr>
      <w:i/>
      <w:caps/>
      <w:spacing w:val="10"/>
      <w:sz w:val="18"/>
      <w:szCs w:val="18"/>
    </w:rPr>
  </w:style>
  <w:style w:type="paragraph" w:styleId="Lgende">
    <w:name w:val="caption"/>
    <w:basedOn w:val="Normal"/>
    <w:next w:val="Normal"/>
    <w:uiPriority w:val="35"/>
    <w:semiHidden/>
    <w:unhideWhenUsed/>
    <w:qFormat/>
    <w:rsid w:val="00E02A91"/>
    <w:rPr>
      <w:b/>
      <w:bCs/>
      <w:color w:val="365F91" w:themeColor="accent1" w:themeShade="BF"/>
      <w:sz w:val="16"/>
      <w:szCs w:val="16"/>
    </w:rPr>
  </w:style>
  <w:style w:type="paragraph" w:styleId="Titre">
    <w:name w:val="Title"/>
    <w:basedOn w:val="Normal"/>
    <w:next w:val="Normal"/>
    <w:link w:val="TitreCar"/>
    <w:uiPriority w:val="10"/>
    <w:qFormat/>
    <w:rsid w:val="00E02A91"/>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E02A91"/>
    <w:rPr>
      <w:caps/>
      <w:color w:val="4F81BD" w:themeColor="accent1"/>
      <w:spacing w:val="10"/>
      <w:kern w:val="28"/>
      <w:sz w:val="52"/>
      <w:szCs w:val="52"/>
    </w:rPr>
  </w:style>
  <w:style w:type="paragraph" w:styleId="Sous-titre">
    <w:name w:val="Subtitle"/>
    <w:basedOn w:val="Normal"/>
    <w:next w:val="Normal"/>
    <w:link w:val="Sous-titreCar"/>
    <w:uiPriority w:val="11"/>
    <w:qFormat/>
    <w:rsid w:val="00E02A91"/>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E02A91"/>
    <w:rPr>
      <w:caps/>
      <w:color w:val="595959" w:themeColor="text1" w:themeTint="A6"/>
      <w:spacing w:val="10"/>
      <w:sz w:val="24"/>
      <w:szCs w:val="24"/>
    </w:rPr>
  </w:style>
  <w:style w:type="character" w:styleId="lev">
    <w:name w:val="Strong"/>
    <w:uiPriority w:val="22"/>
    <w:qFormat/>
    <w:rsid w:val="00E02A91"/>
    <w:rPr>
      <w:b/>
      <w:bCs/>
    </w:rPr>
  </w:style>
  <w:style w:type="character" w:styleId="Accentuation">
    <w:name w:val="Emphasis"/>
    <w:uiPriority w:val="20"/>
    <w:qFormat/>
    <w:rsid w:val="00E02A91"/>
    <w:rPr>
      <w:caps/>
      <w:color w:val="243F60" w:themeColor="accent1" w:themeShade="7F"/>
      <w:spacing w:val="5"/>
    </w:rPr>
  </w:style>
  <w:style w:type="paragraph" w:styleId="Paragraphedeliste">
    <w:name w:val="List Paragraph"/>
    <w:basedOn w:val="Normal"/>
    <w:uiPriority w:val="34"/>
    <w:qFormat/>
    <w:rsid w:val="00E02A91"/>
    <w:pPr>
      <w:ind w:left="720"/>
      <w:contextualSpacing/>
    </w:pPr>
  </w:style>
  <w:style w:type="paragraph" w:styleId="Citation">
    <w:name w:val="Quote"/>
    <w:basedOn w:val="Normal"/>
    <w:next w:val="Normal"/>
    <w:link w:val="CitationCar"/>
    <w:uiPriority w:val="29"/>
    <w:qFormat/>
    <w:rsid w:val="00E02A91"/>
    <w:rPr>
      <w:i/>
      <w:iCs/>
    </w:rPr>
  </w:style>
  <w:style w:type="character" w:customStyle="1" w:styleId="CitationCar">
    <w:name w:val="Citation Car"/>
    <w:basedOn w:val="Policepardfaut"/>
    <w:link w:val="Citation"/>
    <w:uiPriority w:val="29"/>
    <w:rsid w:val="00E02A91"/>
    <w:rPr>
      <w:i/>
      <w:iCs/>
      <w:sz w:val="20"/>
      <w:szCs w:val="20"/>
    </w:rPr>
  </w:style>
  <w:style w:type="paragraph" w:styleId="Citationintense">
    <w:name w:val="Intense Quote"/>
    <w:basedOn w:val="Normal"/>
    <w:next w:val="Normal"/>
    <w:link w:val="CitationintenseCar"/>
    <w:uiPriority w:val="30"/>
    <w:qFormat/>
    <w:rsid w:val="00E02A91"/>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E02A91"/>
    <w:rPr>
      <w:i/>
      <w:iCs/>
      <w:color w:val="4F81BD" w:themeColor="accent1"/>
      <w:sz w:val="20"/>
      <w:szCs w:val="20"/>
    </w:rPr>
  </w:style>
  <w:style w:type="character" w:styleId="Emphaseple">
    <w:name w:val="Subtle Emphasis"/>
    <w:uiPriority w:val="19"/>
    <w:qFormat/>
    <w:rsid w:val="00E02A91"/>
    <w:rPr>
      <w:i/>
      <w:iCs/>
      <w:color w:val="243F60" w:themeColor="accent1" w:themeShade="7F"/>
    </w:rPr>
  </w:style>
  <w:style w:type="character" w:styleId="Emphaseintense">
    <w:name w:val="Intense Emphasis"/>
    <w:uiPriority w:val="21"/>
    <w:qFormat/>
    <w:rsid w:val="00E02A91"/>
    <w:rPr>
      <w:b/>
      <w:bCs/>
      <w:caps/>
      <w:color w:val="243F60" w:themeColor="accent1" w:themeShade="7F"/>
      <w:spacing w:val="10"/>
    </w:rPr>
  </w:style>
  <w:style w:type="character" w:styleId="Rfrenceple">
    <w:name w:val="Subtle Reference"/>
    <w:uiPriority w:val="31"/>
    <w:qFormat/>
    <w:rsid w:val="00E02A91"/>
    <w:rPr>
      <w:b/>
      <w:bCs/>
      <w:color w:val="4F81BD" w:themeColor="accent1"/>
    </w:rPr>
  </w:style>
  <w:style w:type="character" w:styleId="Rfrenceintense">
    <w:name w:val="Intense Reference"/>
    <w:uiPriority w:val="32"/>
    <w:qFormat/>
    <w:rsid w:val="00E02A91"/>
    <w:rPr>
      <w:b/>
      <w:bCs/>
      <w:i/>
      <w:iCs/>
      <w:caps/>
      <w:color w:val="4F81BD" w:themeColor="accent1"/>
    </w:rPr>
  </w:style>
  <w:style w:type="character" w:styleId="Titredulivre">
    <w:name w:val="Book Title"/>
    <w:uiPriority w:val="33"/>
    <w:qFormat/>
    <w:rsid w:val="00E02A91"/>
    <w:rPr>
      <w:b/>
      <w:bCs/>
      <w:i/>
      <w:iCs/>
      <w:spacing w:val="9"/>
    </w:rPr>
  </w:style>
  <w:style w:type="paragraph" w:styleId="TM1">
    <w:name w:val="toc 1"/>
    <w:basedOn w:val="Normal"/>
    <w:next w:val="Normal"/>
    <w:autoRedefine/>
    <w:uiPriority w:val="39"/>
    <w:unhideWhenUsed/>
    <w:rsid w:val="00127646"/>
    <w:pPr>
      <w:spacing w:after="100"/>
    </w:pPr>
  </w:style>
  <w:style w:type="paragraph" w:styleId="TM2">
    <w:name w:val="toc 2"/>
    <w:basedOn w:val="Normal"/>
    <w:next w:val="Normal"/>
    <w:autoRedefine/>
    <w:uiPriority w:val="39"/>
    <w:unhideWhenUsed/>
    <w:rsid w:val="00127646"/>
    <w:pPr>
      <w:spacing w:after="100"/>
      <w:ind w:left="200"/>
    </w:pPr>
  </w:style>
  <w:style w:type="character" w:styleId="Lienhypertexte">
    <w:name w:val="Hyperlink"/>
    <w:basedOn w:val="Policepardfaut"/>
    <w:uiPriority w:val="99"/>
    <w:unhideWhenUsed/>
    <w:rsid w:val="00127646"/>
    <w:rPr>
      <w:color w:val="0000FF" w:themeColor="hyperlink"/>
      <w:u w:val="single"/>
    </w:rPr>
  </w:style>
  <w:style w:type="paragraph" w:styleId="TM3">
    <w:name w:val="toc 3"/>
    <w:basedOn w:val="Normal"/>
    <w:next w:val="Normal"/>
    <w:autoRedefine/>
    <w:uiPriority w:val="39"/>
    <w:unhideWhenUsed/>
    <w:rsid w:val="00FC4832"/>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E7A"/>
    <w:pPr>
      <w:jc w:val="both"/>
    </w:pPr>
    <w:rPr>
      <w:sz w:val="20"/>
      <w:szCs w:val="20"/>
    </w:rPr>
  </w:style>
  <w:style w:type="paragraph" w:styleId="Titre1">
    <w:name w:val="heading 1"/>
    <w:basedOn w:val="Normal"/>
    <w:next w:val="Normal"/>
    <w:link w:val="Titre1Car"/>
    <w:uiPriority w:val="9"/>
    <w:qFormat/>
    <w:rsid w:val="00E02A9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E02A9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E02A9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E02A9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E02A91"/>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E02A91"/>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E02A91"/>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E02A91"/>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E02A91"/>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E02A91"/>
    <w:pPr>
      <w:spacing w:before="0" w:after="0" w:line="240" w:lineRule="auto"/>
    </w:pPr>
  </w:style>
  <w:style w:type="character" w:customStyle="1" w:styleId="SansinterligneCar">
    <w:name w:val="Sans interligne Car"/>
    <w:basedOn w:val="Policepardfaut"/>
    <w:link w:val="Sansinterligne"/>
    <w:uiPriority w:val="1"/>
    <w:rsid w:val="00E02A91"/>
    <w:rPr>
      <w:sz w:val="20"/>
      <w:szCs w:val="20"/>
    </w:rPr>
  </w:style>
  <w:style w:type="paragraph" w:styleId="Textedebulles">
    <w:name w:val="Balloon Text"/>
    <w:basedOn w:val="Normal"/>
    <w:link w:val="TextedebullesCar"/>
    <w:uiPriority w:val="99"/>
    <w:semiHidden/>
    <w:unhideWhenUsed/>
    <w:rsid w:val="00E02A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2A91"/>
    <w:rPr>
      <w:rFonts w:ascii="Tahoma" w:hAnsi="Tahoma" w:cs="Tahoma"/>
      <w:sz w:val="16"/>
      <w:szCs w:val="16"/>
    </w:rPr>
  </w:style>
  <w:style w:type="paragraph" w:styleId="En-tte">
    <w:name w:val="header"/>
    <w:basedOn w:val="Normal"/>
    <w:link w:val="En-tteCar"/>
    <w:unhideWhenUsed/>
    <w:rsid w:val="00E02A91"/>
    <w:pPr>
      <w:tabs>
        <w:tab w:val="center" w:pos="4536"/>
        <w:tab w:val="right" w:pos="9072"/>
      </w:tabs>
      <w:spacing w:after="0" w:line="240" w:lineRule="auto"/>
    </w:pPr>
  </w:style>
  <w:style w:type="character" w:customStyle="1" w:styleId="En-tteCar">
    <w:name w:val="En-tête Car"/>
    <w:basedOn w:val="Policepardfaut"/>
    <w:link w:val="En-tte"/>
    <w:rsid w:val="00E02A91"/>
  </w:style>
  <w:style w:type="paragraph" w:styleId="Pieddepage">
    <w:name w:val="footer"/>
    <w:basedOn w:val="Normal"/>
    <w:link w:val="PieddepageCar"/>
    <w:uiPriority w:val="99"/>
    <w:unhideWhenUsed/>
    <w:rsid w:val="00E02A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2A91"/>
  </w:style>
  <w:style w:type="character" w:customStyle="1" w:styleId="Titre1Car">
    <w:name w:val="Titre 1 Car"/>
    <w:basedOn w:val="Policepardfaut"/>
    <w:link w:val="Titre1"/>
    <w:uiPriority w:val="9"/>
    <w:rsid w:val="00E02A91"/>
    <w:rPr>
      <w:b/>
      <w:bCs/>
      <w:caps/>
      <w:color w:val="FFFFFF" w:themeColor="background1"/>
      <w:spacing w:val="15"/>
      <w:shd w:val="clear" w:color="auto" w:fill="4F81BD" w:themeFill="accent1"/>
    </w:rPr>
  </w:style>
  <w:style w:type="paragraph" w:styleId="En-ttedetabledesmatires">
    <w:name w:val="TOC Heading"/>
    <w:basedOn w:val="Titre1"/>
    <w:next w:val="Normal"/>
    <w:uiPriority w:val="39"/>
    <w:semiHidden/>
    <w:unhideWhenUsed/>
    <w:qFormat/>
    <w:rsid w:val="00E02A91"/>
    <w:pPr>
      <w:outlineLvl w:val="9"/>
    </w:pPr>
    <w:rPr>
      <w:lang w:bidi="en-US"/>
    </w:rPr>
  </w:style>
  <w:style w:type="character" w:customStyle="1" w:styleId="Titre2Car">
    <w:name w:val="Titre 2 Car"/>
    <w:basedOn w:val="Policepardfaut"/>
    <w:link w:val="Titre2"/>
    <w:uiPriority w:val="9"/>
    <w:rsid w:val="00E02A91"/>
    <w:rPr>
      <w:caps/>
      <w:spacing w:val="15"/>
      <w:shd w:val="clear" w:color="auto" w:fill="DBE5F1" w:themeFill="accent1" w:themeFillTint="33"/>
    </w:rPr>
  </w:style>
  <w:style w:type="character" w:customStyle="1" w:styleId="Titre3Car">
    <w:name w:val="Titre 3 Car"/>
    <w:basedOn w:val="Policepardfaut"/>
    <w:link w:val="Titre3"/>
    <w:uiPriority w:val="9"/>
    <w:rsid w:val="00E02A91"/>
    <w:rPr>
      <w:caps/>
      <w:color w:val="243F60" w:themeColor="accent1" w:themeShade="7F"/>
      <w:spacing w:val="15"/>
    </w:rPr>
  </w:style>
  <w:style w:type="character" w:customStyle="1" w:styleId="Titre4Car">
    <w:name w:val="Titre 4 Car"/>
    <w:basedOn w:val="Policepardfaut"/>
    <w:link w:val="Titre4"/>
    <w:uiPriority w:val="9"/>
    <w:semiHidden/>
    <w:rsid w:val="00E02A91"/>
    <w:rPr>
      <w:caps/>
      <w:color w:val="365F91" w:themeColor="accent1" w:themeShade="BF"/>
      <w:spacing w:val="10"/>
    </w:rPr>
  </w:style>
  <w:style w:type="character" w:customStyle="1" w:styleId="Titre5Car">
    <w:name w:val="Titre 5 Car"/>
    <w:basedOn w:val="Policepardfaut"/>
    <w:link w:val="Titre5"/>
    <w:uiPriority w:val="9"/>
    <w:semiHidden/>
    <w:rsid w:val="00E02A91"/>
    <w:rPr>
      <w:caps/>
      <w:color w:val="365F91" w:themeColor="accent1" w:themeShade="BF"/>
      <w:spacing w:val="10"/>
    </w:rPr>
  </w:style>
  <w:style w:type="character" w:customStyle="1" w:styleId="Titre6Car">
    <w:name w:val="Titre 6 Car"/>
    <w:basedOn w:val="Policepardfaut"/>
    <w:link w:val="Titre6"/>
    <w:uiPriority w:val="9"/>
    <w:semiHidden/>
    <w:rsid w:val="00E02A91"/>
    <w:rPr>
      <w:caps/>
      <w:color w:val="365F91" w:themeColor="accent1" w:themeShade="BF"/>
      <w:spacing w:val="10"/>
    </w:rPr>
  </w:style>
  <w:style w:type="character" w:customStyle="1" w:styleId="Titre7Car">
    <w:name w:val="Titre 7 Car"/>
    <w:basedOn w:val="Policepardfaut"/>
    <w:link w:val="Titre7"/>
    <w:uiPriority w:val="9"/>
    <w:semiHidden/>
    <w:rsid w:val="00E02A91"/>
    <w:rPr>
      <w:caps/>
      <w:color w:val="365F91" w:themeColor="accent1" w:themeShade="BF"/>
      <w:spacing w:val="10"/>
    </w:rPr>
  </w:style>
  <w:style w:type="character" w:customStyle="1" w:styleId="Titre8Car">
    <w:name w:val="Titre 8 Car"/>
    <w:basedOn w:val="Policepardfaut"/>
    <w:link w:val="Titre8"/>
    <w:uiPriority w:val="9"/>
    <w:semiHidden/>
    <w:rsid w:val="00E02A91"/>
    <w:rPr>
      <w:caps/>
      <w:spacing w:val="10"/>
      <w:sz w:val="18"/>
      <w:szCs w:val="18"/>
    </w:rPr>
  </w:style>
  <w:style w:type="character" w:customStyle="1" w:styleId="Titre9Car">
    <w:name w:val="Titre 9 Car"/>
    <w:basedOn w:val="Policepardfaut"/>
    <w:link w:val="Titre9"/>
    <w:uiPriority w:val="9"/>
    <w:semiHidden/>
    <w:rsid w:val="00E02A91"/>
    <w:rPr>
      <w:i/>
      <w:caps/>
      <w:spacing w:val="10"/>
      <w:sz w:val="18"/>
      <w:szCs w:val="18"/>
    </w:rPr>
  </w:style>
  <w:style w:type="paragraph" w:styleId="Lgende">
    <w:name w:val="caption"/>
    <w:basedOn w:val="Normal"/>
    <w:next w:val="Normal"/>
    <w:uiPriority w:val="35"/>
    <w:semiHidden/>
    <w:unhideWhenUsed/>
    <w:qFormat/>
    <w:rsid w:val="00E02A91"/>
    <w:rPr>
      <w:b/>
      <w:bCs/>
      <w:color w:val="365F91" w:themeColor="accent1" w:themeShade="BF"/>
      <w:sz w:val="16"/>
      <w:szCs w:val="16"/>
    </w:rPr>
  </w:style>
  <w:style w:type="paragraph" w:styleId="Titre">
    <w:name w:val="Title"/>
    <w:basedOn w:val="Normal"/>
    <w:next w:val="Normal"/>
    <w:link w:val="TitreCar"/>
    <w:uiPriority w:val="10"/>
    <w:qFormat/>
    <w:rsid w:val="00E02A91"/>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E02A91"/>
    <w:rPr>
      <w:caps/>
      <w:color w:val="4F81BD" w:themeColor="accent1"/>
      <w:spacing w:val="10"/>
      <w:kern w:val="28"/>
      <w:sz w:val="52"/>
      <w:szCs w:val="52"/>
    </w:rPr>
  </w:style>
  <w:style w:type="paragraph" w:styleId="Sous-titre">
    <w:name w:val="Subtitle"/>
    <w:basedOn w:val="Normal"/>
    <w:next w:val="Normal"/>
    <w:link w:val="Sous-titreCar"/>
    <w:uiPriority w:val="11"/>
    <w:qFormat/>
    <w:rsid w:val="00E02A91"/>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E02A91"/>
    <w:rPr>
      <w:caps/>
      <w:color w:val="595959" w:themeColor="text1" w:themeTint="A6"/>
      <w:spacing w:val="10"/>
      <w:sz w:val="24"/>
      <w:szCs w:val="24"/>
    </w:rPr>
  </w:style>
  <w:style w:type="character" w:styleId="lev">
    <w:name w:val="Strong"/>
    <w:uiPriority w:val="22"/>
    <w:qFormat/>
    <w:rsid w:val="00E02A91"/>
    <w:rPr>
      <w:b/>
      <w:bCs/>
    </w:rPr>
  </w:style>
  <w:style w:type="character" w:styleId="Accentuation">
    <w:name w:val="Emphasis"/>
    <w:uiPriority w:val="20"/>
    <w:qFormat/>
    <w:rsid w:val="00E02A91"/>
    <w:rPr>
      <w:caps/>
      <w:color w:val="243F60" w:themeColor="accent1" w:themeShade="7F"/>
      <w:spacing w:val="5"/>
    </w:rPr>
  </w:style>
  <w:style w:type="paragraph" w:styleId="Paragraphedeliste">
    <w:name w:val="List Paragraph"/>
    <w:basedOn w:val="Normal"/>
    <w:uiPriority w:val="34"/>
    <w:qFormat/>
    <w:rsid w:val="00E02A91"/>
    <w:pPr>
      <w:ind w:left="720"/>
      <w:contextualSpacing/>
    </w:pPr>
  </w:style>
  <w:style w:type="paragraph" w:styleId="Citation">
    <w:name w:val="Quote"/>
    <w:basedOn w:val="Normal"/>
    <w:next w:val="Normal"/>
    <w:link w:val="CitationCar"/>
    <w:uiPriority w:val="29"/>
    <w:qFormat/>
    <w:rsid w:val="00E02A91"/>
    <w:rPr>
      <w:i/>
      <w:iCs/>
    </w:rPr>
  </w:style>
  <w:style w:type="character" w:customStyle="1" w:styleId="CitationCar">
    <w:name w:val="Citation Car"/>
    <w:basedOn w:val="Policepardfaut"/>
    <w:link w:val="Citation"/>
    <w:uiPriority w:val="29"/>
    <w:rsid w:val="00E02A91"/>
    <w:rPr>
      <w:i/>
      <w:iCs/>
      <w:sz w:val="20"/>
      <w:szCs w:val="20"/>
    </w:rPr>
  </w:style>
  <w:style w:type="paragraph" w:styleId="Citationintense">
    <w:name w:val="Intense Quote"/>
    <w:basedOn w:val="Normal"/>
    <w:next w:val="Normal"/>
    <w:link w:val="CitationintenseCar"/>
    <w:uiPriority w:val="30"/>
    <w:qFormat/>
    <w:rsid w:val="00E02A91"/>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E02A91"/>
    <w:rPr>
      <w:i/>
      <w:iCs/>
      <w:color w:val="4F81BD" w:themeColor="accent1"/>
      <w:sz w:val="20"/>
      <w:szCs w:val="20"/>
    </w:rPr>
  </w:style>
  <w:style w:type="character" w:styleId="Emphaseple">
    <w:name w:val="Subtle Emphasis"/>
    <w:uiPriority w:val="19"/>
    <w:qFormat/>
    <w:rsid w:val="00E02A91"/>
    <w:rPr>
      <w:i/>
      <w:iCs/>
      <w:color w:val="243F60" w:themeColor="accent1" w:themeShade="7F"/>
    </w:rPr>
  </w:style>
  <w:style w:type="character" w:styleId="Emphaseintense">
    <w:name w:val="Intense Emphasis"/>
    <w:uiPriority w:val="21"/>
    <w:qFormat/>
    <w:rsid w:val="00E02A91"/>
    <w:rPr>
      <w:b/>
      <w:bCs/>
      <w:caps/>
      <w:color w:val="243F60" w:themeColor="accent1" w:themeShade="7F"/>
      <w:spacing w:val="10"/>
    </w:rPr>
  </w:style>
  <w:style w:type="character" w:styleId="Rfrenceple">
    <w:name w:val="Subtle Reference"/>
    <w:uiPriority w:val="31"/>
    <w:qFormat/>
    <w:rsid w:val="00E02A91"/>
    <w:rPr>
      <w:b/>
      <w:bCs/>
      <w:color w:val="4F81BD" w:themeColor="accent1"/>
    </w:rPr>
  </w:style>
  <w:style w:type="character" w:styleId="Rfrenceintense">
    <w:name w:val="Intense Reference"/>
    <w:uiPriority w:val="32"/>
    <w:qFormat/>
    <w:rsid w:val="00E02A91"/>
    <w:rPr>
      <w:b/>
      <w:bCs/>
      <w:i/>
      <w:iCs/>
      <w:caps/>
      <w:color w:val="4F81BD" w:themeColor="accent1"/>
    </w:rPr>
  </w:style>
  <w:style w:type="character" w:styleId="Titredulivre">
    <w:name w:val="Book Title"/>
    <w:uiPriority w:val="33"/>
    <w:qFormat/>
    <w:rsid w:val="00E02A91"/>
    <w:rPr>
      <w:b/>
      <w:bCs/>
      <w:i/>
      <w:iCs/>
      <w:spacing w:val="9"/>
    </w:rPr>
  </w:style>
  <w:style w:type="paragraph" w:styleId="TM1">
    <w:name w:val="toc 1"/>
    <w:basedOn w:val="Normal"/>
    <w:next w:val="Normal"/>
    <w:autoRedefine/>
    <w:uiPriority w:val="39"/>
    <w:unhideWhenUsed/>
    <w:rsid w:val="00127646"/>
    <w:pPr>
      <w:spacing w:after="100"/>
    </w:pPr>
  </w:style>
  <w:style w:type="paragraph" w:styleId="TM2">
    <w:name w:val="toc 2"/>
    <w:basedOn w:val="Normal"/>
    <w:next w:val="Normal"/>
    <w:autoRedefine/>
    <w:uiPriority w:val="39"/>
    <w:unhideWhenUsed/>
    <w:rsid w:val="00127646"/>
    <w:pPr>
      <w:spacing w:after="100"/>
      <w:ind w:left="200"/>
    </w:pPr>
  </w:style>
  <w:style w:type="character" w:styleId="Lienhypertexte">
    <w:name w:val="Hyperlink"/>
    <w:basedOn w:val="Policepardfaut"/>
    <w:uiPriority w:val="99"/>
    <w:unhideWhenUsed/>
    <w:rsid w:val="00127646"/>
    <w:rPr>
      <w:color w:val="0000FF" w:themeColor="hyperlink"/>
      <w:u w:val="single"/>
    </w:rPr>
  </w:style>
  <w:style w:type="paragraph" w:styleId="TM3">
    <w:name w:val="toc 3"/>
    <w:basedOn w:val="Normal"/>
    <w:next w:val="Normal"/>
    <w:autoRedefine/>
    <w:uiPriority w:val="39"/>
    <w:unhideWhenUsed/>
    <w:rsid w:val="00FC483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3F68CC-A407-4AC1-9BAD-6E42D01EC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Pages>
  <Words>1816</Words>
  <Characters>9993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Arc-Drone</vt:lpstr>
    </vt:vector>
  </TitlesOfParts>
  <Company>HE-Arc</Company>
  <LinksUpToDate>false</LinksUpToDate>
  <CharactersWithSpaces>11786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Arc-Drone</dc:title>
  <dc:subject>Description de la solution retenue</dc:subject>
  <dc:creator>Guillaume Jacot &amp; Alexandre Schnegg</dc:creator>
  <cp:lastModifiedBy>Schnegg Alexandre</cp:lastModifiedBy>
  <cp:revision>6</cp:revision>
  <cp:lastPrinted>2013-01-26T14:51:00Z</cp:lastPrinted>
  <dcterms:created xsi:type="dcterms:W3CDTF">2013-01-26T14:51:00Z</dcterms:created>
  <dcterms:modified xsi:type="dcterms:W3CDTF">2013-01-28T10:02:00Z</dcterms:modified>
</cp:coreProperties>
</file>