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747C" w:rsidRPr="00D4769D" w:rsidRDefault="00E52E01" w:rsidP="00A3747C">
      <w:pPr>
        <w:pStyle w:val="a3"/>
        <w:rPr>
          <w:rStyle w:val="a5"/>
          <w:rFonts w:ascii="Arial" w:hAnsi="Arial" w:cs="Arial"/>
          <w:sz w:val="22"/>
          <w:szCs w:val="22"/>
        </w:rPr>
      </w:pPr>
      <w:r w:rsidRPr="00D4769D">
        <w:rPr>
          <w:rFonts w:ascii="Arial" w:hAnsi="Arial" w:cs="Arial"/>
          <w:sz w:val="22"/>
          <w:szCs w:val="22"/>
        </w:rPr>
        <w:fldChar w:fldCharType="begin"/>
      </w:r>
      <w:r w:rsidRPr="00D4769D">
        <w:rPr>
          <w:rFonts w:ascii="Arial" w:hAnsi="Arial" w:cs="Arial"/>
          <w:sz w:val="22"/>
          <w:szCs w:val="22"/>
        </w:rPr>
        <w:instrText xml:space="preserve"> HYPERLINK "https://www.mos.ru/news/item/29815073/" </w:instrText>
      </w:r>
      <w:r w:rsidRPr="00D4769D">
        <w:rPr>
          <w:rFonts w:ascii="Arial" w:hAnsi="Arial" w:cs="Arial"/>
          <w:sz w:val="22"/>
          <w:szCs w:val="22"/>
        </w:rPr>
        <w:fldChar w:fldCharType="separate"/>
      </w:r>
      <w:r w:rsidRPr="00D4769D">
        <w:rPr>
          <w:rStyle w:val="a5"/>
          <w:rFonts w:ascii="Arial" w:hAnsi="Arial" w:cs="Arial"/>
          <w:sz w:val="22"/>
          <w:szCs w:val="22"/>
        </w:rPr>
        <w:t xml:space="preserve">https://www.mos.ru/news/item/29815073/ </w:t>
      </w:r>
    </w:p>
    <w:p w:rsidR="00E52E01" w:rsidRPr="00D4769D" w:rsidRDefault="00E52E01" w:rsidP="00A3747C">
      <w:pPr>
        <w:pStyle w:val="a3"/>
        <w:rPr>
          <w:rFonts w:ascii="Arial" w:hAnsi="Arial" w:cs="Arial"/>
          <w:sz w:val="22"/>
          <w:szCs w:val="22"/>
        </w:rPr>
      </w:pPr>
      <w:r w:rsidRPr="00D4769D">
        <w:rPr>
          <w:rFonts w:ascii="Arial" w:hAnsi="Arial" w:cs="Arial"/>
          <w:sz w:val="22"/>
          <w:szCs w:val="22"/>
        </w:rPr>
        <w:fldChar w:fldCharType="end"/>
      </w:r>
    </w:p>
    <w:p w:rsidR="00E52E01" w:rsidRPr="00D4769D" w:rsidRDefault="00E52E01" w:rsidP="00A3747C">
      <w:pPr>
        <w:pStyle w:val="a3"/>
        <w:numPr>
          <w:ilvl w:val="0"/>
          <w:numId w:val="1"/>
        </w:numPr>
        <w:rPr>
          <w:rFonts w:ascii="Arial" w:hAnsi="Arial" w:cs="Arial"/>
          <w:sz w:val="22"/>
          <w:szCs w:val="22"/>
        </w:rPr>
      </w:pPr>
      <w:r w:rsidRPr="00D4769D">
        <w:rPr>
          <w:rFonts w:ascii="Arial" w:hAnsi="Arial" w:cs="Arial"/>
          <w:sz w:val="22"/>
          <w:szCs w:val="22"/>
        </w:rPr>
        <w:t>Р</w:t>
      </w:r>
      <w:r w:rsidR="00A3747C" w:rsidRPr="00D4769D">
        <w:rPr>
          <w:rFonts w:ascii="Arial" w:hAnsi="Arial" w:cs="Arial"/>
          <w:sz w:val="22"/>
          <w:szCs w:val="22"/>
        </w:rPr>
        <w:t xml:space="preserve">егистрация беспилотных аппаратов регулируется </w:t>
      </w:r>
      <w:r w:rsidR="00A3747C" w:rsidRPr="00D4769D">
        <w:rPr>
          <w:rFonts w:ascii="Arial" w:hAnsi="Arial" w:cs="Arial"/>
          <w:sz w:val="22"/>
          <w:szCs w:val="22"/>
          <w:highlight w:val="yellow"/>
        </w:rPr>
        <w:t>Федеральным законом от 3 июля 2016 года № 291 «О внесении изменений в Воздушный кодекс Российской Федерации»</w:t>
      </w:r>
      <w:r w:rsidR="00A3747C" w:rsidRPr="00D4769D">
        <w:rPr>
          <w:rFonts w:ascii="Arial" w:hAnsi="Arial" w:cs="Arial"/>
          <w:sz w:val="22"/>
          <w:szCs w:val="22"/>
        </w:rPr>
        <w:t xml:space="preserve">. Согласно поправкам, внесенным в статью 33, беспилотные гражданские воздушные суда весом от 250 граммов до 30 килограммов </w:t>
      </w:r>
      <w:r w:rsidR="00A3747C" w:rsidRPr="00D4769D">
        <w:rPr>
          <w:rFonts w:ascii="Arial" w:hAnsi="Arial" w:cs="Arial"/>
          <w:sz w:val="22"/>
          <w:szCs w:val="22"/>
          <w:highlight w:val="cyan"/>
        </w:rPr>
        <w:t>подлежат учету. Норма о регистрации вступила в силу 5 июля 2017 года.</w:t>
      </w:r>
    </w:p>
    <w:p w:rsidR="00A3747C" w:rsidRPr="00D4769D" w:rsidRDefault="00A3747C" w:rsidP="00A3747C">
      <w:pPr>
        <w:pStyle w:val="a3"/>
        <w:numPr>
          <w:ilvl w:val="0"/>
          <w:numId w:val="1"/>
        </w:numPr>
        <w:rPr>
          <w:rFonts w:ascii="Arial" w:hAnsi="Arial" w:cs="Arial"/>
          <w:sz w:val="22"/>
          <w:szCs w:val="22"/>
        </w:rPr>
      </w:pPr>
      <w:r w:rsidRPr="00D4769D">
        <w:rPr>
          <w:rFonts w:ascii="Arial" w:hAnsi="Arial" w:cs="Arial"/>
          <w:sz w:val="22"/>
          <w:szCs w:val="22"/>
        </w:rPr>
        <w:t>Несмотря на то</w:t>
      </w:r>
      <w:r w:rsidR="00E52E01" w:rsidRPr="00D4769D">
        <w:rPr>
          <w:rFonts w:ascii="Arial" w:hAnsi="Arial" w:cs="Arial"/>
          <w:sz w:val="22"/>
          <w:szCs w:val="22"/>
        </w:rPr>
        <w:t>,</w:t>
      </w:r>
      <w:r w:rsidRPr="00D4769D">
        <w:rPr>
          <w:rFonts w:ascii="Arial" w:hAnsi="Arial" w:cs="Arial"/>
          <w:sz w:val="22"/>
          <w:szCs w:val="22"/>
        </w:rPr>
        <w:t xml:space="preserve"> что федеральный закон вступил в силу, постановка на учет летающей техники пока не проводится. Это связано с тем, что </w:t>
      </w:r>
      <w:r w:rsidRPr="00D4769D">
        <w:rPr>
          <w:rFonts w:ascii="Arial" w:hAnsi="Arial" w:cs="Arial"/>
          <w:sz w:val="22"/>
          <w:szCs w:val="22"/>
          <w:highlight w:val="red"/>
        </w:rPr>
        <w:t xml:space="preserve">еще не принят нормативный документ о порядке регистрации </w:t>
      </w:r>
      <w:proofErr w:type="spellStart"/>
      <w:r w:rsidRPr="00D4769D">
        <w:rPr>
          <w:rFonts w:ascii="Arial" w:hAnsi="Arial" w:cs="Arial"/>
          <w:sz w:val="22"/>
          <w:szCs w:val="22"/>
          <w:highlight w:val="red"/>
        </w:rPr>
        <w:t>беспилотников</w:t>
      </w:r>
      <w:proofErr w:type="spellEnd"/>
      <w:r w:rsidRPr="00D4769D">
        <w:rPr>
          <w:rFonts w:ascii="Arial" w:hAnsi="Arial" w:cs="Arial"/>
          <w:sz w:val="22"/>
          <w:szCs w:val="22"/>
        </w:rPr>
        <w:t>. Но в скором времени это произойдет: проект соответствующего постановления разработан и готовится к направлению в Минюст и Правительство России.</w:t>
      </w:r>
    </w:p>
    <w:p w:rsidR="00E52E01" w:rsidRPr="00D4769D" w:rsidRDefault="00E52E01" w:rsidP="00A3747C">
      <w:pPr>
        <w:pStyle w:val="a3"/>
        <w:numPr>
          <w:ilvl w:val="0"/>
          <w:numId w:val="1"/>
        </w:numPr>
        <w:rPr>
          <w:rFonts w:ascii="Arial" w:hAnsi="Arial" w:cs="Arial"/>
          <w:sz w:val="22"/>
          <w:szCs w:val="22"/>
        </w:rPr>
      </w:pPr>
      <w:r w:rsidRPr="00D4769D">
        <w:rPr>
          <w:rFonts w:ascii="Arial" w:hAnsi="Arial" w:cs="Arial"/>
          <w:sz w:val="22"/>
          <w:szCs w:val="22"/>
        </w:rPr>
        <w:t>Для регистрации</w:t>
      </w:r>
      <w:r w:rsidR="00A3747C" w:rsidRPr="00D4769D">
        <w:rPr>
          <w:rFonts w:ascii="Arial" w:hAnsi="Arial" w:cs="Arial"/>
          <w:sz w:val="22"/>
          <w:szCs w:val="22"/>
        </w:rPr>
        <w:t xml:space="preserve"> собственник </w:t>
      </w:r>
      <w:proofErr w:type="spellStart"/>
      <w:r w:rsidR="00A3747C" w:rsidRPr="00D4769D">
        <w:rPr>
          <w:rFonts w:ascii="Arial" w:hAnsi="Arial" w:cs="Arial"/>
          <w:sz w:val="22"/>
          <w:szCs w:val="22"/>
        </w:rPr>
        <w:t>беспилотника</w:t>
      </w:r>
      <w:proofErr w:type="spellEnd"/>
      <w:r w:rsidR="00A3747C" w:rsidRPr="00D4769D">
        <w:rPr>
          <w:rFonts w:ascii="Arial" w:hAnsi="Arial" w:cs="Arial"/>
          <w:sz w:val="22"/>
          <w:szCs w:val="22"/>
        </w:rPr>
        <w:t xml:space="preserve"> должен будет зарегистрироваться на едином электронном портале оператора системы учета. Будет установлен срок, в течение которого он должен это сделать. При этом надо будет указать персональные данные (фамилию, имя и отчество, дату рождения, почтовый и электронный адрес и другие сведения). После этого на электронную почту владельца </w:t>
      </w:r>
      <w:proofErr w:type="spellStart"/>
      <w:r w:rsidR="00A3747C" w:rsidRPr="00D4769D">
        <w:rPr>
          <w:rFonts w:ascii="Arial" w:hAnsi="Arial" w:cs="Arial"/>
          <w:sz w:val="22"/>
          <w:szCs w:val="22"/>
        </w:rPr>
        <w:t>беспилотника</w:t>
      </w:r>
      <w:proofErr w:type="spellEnd"/>
      <w:r w:rsidR="00A3747C" w:rsidRPr="00D4769D">
        <w:rPr>
          <w:rFonts w:ascii="Arial" w:hAnsi="Arial" w:cs="Arial"/>
          <w:sz w:val="22"/>
          <w:szCs w:val="22"/>
        </w:rPr>
        <w:t xml:space="preserve"> придет уведомление об учете воздушного судна. Затем по месту жительства «внешнего пилота» по почте придет учетный опознавательный знак. Он крепится на корпус аппарата. Предполагается, что это будет специальная радиочастотная (RFID) метка. С ее помощью </w:t>
      </w:r>
      <w:proofErr w:type="spellStart"/>
      <w:r w:rsidR="00A3747C" w:rsidRPr="00D4769D">
        <w:rPr>
          <w:rFonts w:ascii="Arial" w:hAnsi="Arial" w:cs="Arial"/>
          <w:sz w:val="22"/>
          <w:szCs w:val="22"/>
        </w:rPr>
        <w:t>коптер</w:t>
      </w:r>
      <w:proofErr w:type="spellEnd"/>
      <w:r w:rsidR="00A3747C" w:rsidRPr="00D4769D">
        <w:rPr>
          <w:rFonts w:ascii="Arial" w:hAnsi="Arial" w:cs="Arial"/>
          <w:sz w:val="22"/>
          <w:szCs w:val="22"/>
        </w:rPr>
        <w:t xml:space="preserve"> станет распознаваемым на расстоянии до 300 метров.</w:t>
      </w:r>
    </w:p>
    <w:p w:rsidR="00E52E01" w:rsidRPr="00D4769D" w:rsidRDefault="00A3747C" w:rsidP="00A3747C">
      <w:pPr>
        <w:pStyle w:val="a3"/>
        <w:numPr>
          <w:ilvl w:val="0"/>
          <w:numId w:val="1"/>
        </w:numPr>
        <w:rPr>
          <w:rFonts w:ascii="Arial" w:hAnsi="Arial" w:cs="Arial"/>
          <w:sz w:val="22"/>
          <w:szCs w:val="22"/>
        </w:rPr>
      </w:pPr>
      <w:r w:rsidRPr="00D4769D">
        <w:rPr>
          <w:rFonts w:ascii="Arial" w:hAnsi="Arial" w:cs="Arial"/>
          <w:sz w:val="22"/>
          <w:szCs w:val="22"/>
          <w:highlight w:val="cyan"/>
        </w:rPr>
        <w:t xml:space="preserve">До вступления в силу постановления о порядке регистрации беспилотных летательных аппаратов никаких правовых последствий для владельцев </w:t>
      </w:r>
      <w:proofErr w:type="spellStart"/>
      <w:r w:rsidRPr="00D4769D">
        <w:rPr>
          <w:rFonts w:ascii="Arial" w:hAnsi="Arial" w:cs="Arial"/>
          <w:sz w:val="22"/>
          <w:szCs w:val="22"/>
          <w:highlight w:val="cyan"/>
        </w:rPr>
        <w:t>коптеров</w:t>
      </w:r>
      <w:proofErr w:type="spellEnd"/>
      <w:r w:rsidRPr="00D4769D">
        <w:rPr>
          <w:rFonts w:ascii="Arial" w:hAnsi="Arial" w:cs="Arial"/>
          <w:sz w:val="22"/>
          <w:szCs w:val="22"/>
          <w:highlight w:val="cyan"/>
        </w:rPr>
        <w:t xml:space="preserve"> и других беспилотных летательных аппаратов весом до 30 килограммов не наступит</w:t>
      </w:r>
      <w:r w:rsidRPr="00D4769D">
        <w:rPr>
          <w:rFonts w:ascii="Arial" w:hAnsi="Arial" w:cs="Arial"/>
          <w:sz w:val="22"/>
          <w:szCs w:val="22"/>
        </w:rPr>
        <w:t xml:space="preserve">. Ими можно владеть, их можно запускать, </w:t>
      </w:r>
      <w:r w:rsidRPr="00D4769D">
        <w:rPr>
          <w:rFonts w:ascii="Arial" w:hAnsi="Arial" w:cs="Arial"/>
          <w:sz w:val="22"/>
          <w:szCs w:val="22"/>
          <w:highlight w:val="red"/>
        </w:rPr>
        <w:t>но при условии наличия разрешения на полет.</w:t>
      </w:r>
    </w:p>
    <w:p w:rsidR="00A3747C" w:rsidRPr="00D4769D" w:rsidRDefault="00E52E01" w:rsidP="00A3747C">
      <w:pPr>
        <w:pStyle w:val="a3"/>
        <w:numPr>
          <w:ilvl w:val="0"/>
          <w:numId w:val="1"/>
        </w:numPr>
        <w:rPr>
          <w:rFonts w:ascii="Arial" w:hAnsi="Arial" w:cs="Arial"/>
          <w:sz w:val="22"/>
          <w:szCs w:val="22"/>
        </w:rPr>
      </w:pPr>
      <w:r w:rsidRPr="00D4769D">
        <w:rPr>
          <w:rFonts w:ascii="Arial" w:hAnsi="Arial" w:cs="Arial"/>
          <w:sz w:val="22"/>
          <w:szCs w:val="22"/>
        </w:rPr>
        <w:t>Д</w:t>
      </w:r>
      <w:r w:rsidR="00A3747C" w:rsidRPr="00D4769D">
        <w:rPr>
          <w:rFonts w:ascii="Arial" w:hAnsi="Arial" w:cs="Arial"/>
          <w:sz w:val="22"/>
          <w:szCs w:val="22"/>
        </w:rPr>
        <w:t>ля того чтобы запустить аппарат, нужно специальное разрешение. Чтобы его получить, надо подать заявление в городской Департамент региональной безопасности и противодействия коррупции.</w:t>
      </w:r>
    </w:p>
    <w:p w:rsidR="00A3747C" w:rsidRPr="00D4769D" w:rsidRDefault="00A3747C" w:rsidP="00A3747C">
      <w:pPr>
        <w:pStyle w:val="a3"/>
        <w:rPr>
          <w:rFonts w:ascii="Arial" w:hAnsi="Arial" w:cs="Arial"/>
          <w:sz w:val="22"/>
          <w:szCs w:val="22"/>
        </w:rPr>
      </w:pPr>
    </w:p>
    <w:p w:rsidR="00A3747C" w:rsidRPr="00D4769D" w:rsidRDefault="00E52E01" w:rsidP="00A3747C">
      <w:pPr>
        <w:pStyle w:val="a3"/>
        <w:rPr>
          <w:rStyle w:val="a5"/>
          <w:rFonts w:ascii="Arial" w:hAnsi="Arial" w:cs="Arial"/>
          <w:sz w:val="22"/>
          <w:szCs w:val="22"/>
        </w:rPr>
      </w:pPr>
      <w:r w:rsidRPr="00D4769D">
        <w:rPr>
          <w:rFonts w:ascii="Arial" w:hAnsi="Arial" w:cs="Arial"/>
          <w:sz w:val="22"/>
          <w:szCs w:val="22"/>
        </w:rPr>
        <w:fldChar w:fldCharType="begin"/>
      </w:r>
      <w:r w:rsidRPr="00D4769D">
        <w:rPr>
          <w:rFonts w:ascii="Arial" w:hAnsi="Arial" w:cs="Arial"/>
          <w:sz w:val="22"/>
          <w:szCs w:val="22"/>
        </w:rPr>
        <w:instrText xml:space="preserve"> HYPERLINK "https://pilothub.ru/news/drone-registration" </w:instrText>
      </w:r>
      <w:r w:rsidRPr="00D4769D">
        <w:rPr>
          <w:rFonts w:ascii="Arial" w:hAnsi="Arial" w:cs="Arial"/>
          <w:sz w:val="22"/>
          <w:szCs w:val="22"/>
        </w:rPr>
        <w:fldChar w:fldCharType="separate"/>
      </w:r>
      <w:r w:rsidR="00A3747C" w:rsidRPr="00D4769D">
        <w:rPr>
          <w:rStyle w:val="a5"/>
          <w:rFonts w:ascii="Arial" w:hAnsi="Arial" w:cs="Arial"/>
          <w:sz w:val="22"/>
          <w:szCs w:val="22"/>
        </w:rPr>
        <w:t>https://pilothub.ru/news/drone-registration</w:t>
      </w:r>
    </w:p>
    <w:p w:rsidR="00E52E01" w:rsidRPr="00D4769D" w:rsidRDefault="00E52E01" w:rsidP="00A3747C">
      <w:pPr>
        <w:pStyle w:val="a3"/>
        <w:rPr>
          <w:rFonts w:ascii="Arial" w:hAnsi="Arial" w:cs="Arial"/>
          <w:sz w:val="22"/>
          <w:szCs w:val="22"/>
        </w:rPr>
      </w:pPr>
      <w:r w:rsidRPr="00D4769D">
        <w:rPr>
          <w:rFonts w:ascii="Arial" w:hAnsi="Arial" w:cs="Arial"/>
          <w:sz w:val="22"/>
          <w:szCs w:val="22"/>
        </w:rPr>
        <w:fldChar w:fldCharType="end"/>
      </w:r>
    </w:p>
    <w:p w:rsidR="00A3747C" w:rsidRPr="00D4769D" w:rsidRDefault="00A3747C" w:rsidP="00E52E01">
      <w:pPr>
        <w:pStyle w:val="a3"/>
        <w:numPr>
          <w:ilvl w:val="0"/>
          <w:numId w:val="3"/>
        </w:numPr>
        <w:rPr>
          <w:rFonts w:ascii="Arial" w:hAnsi="Arial" w:cs="Arial"/>
          <w:sz w:val="22"/>
          <w:szCs w:val="22"/>
        </w:rPr>
      </w:pPr>
      <w:r w:rsidRPr="00D4769D">
        <w:rPr>
          <w:rFonts w:ascii="Arial" w:hAnsi="Arial" w:cs="Arial"/>
          <w:sz w:val="22"/>
          <w:szCs w:val="22"/>
          <w:highlight w:val="cyan"/>
        </w:rPr>
        <w:t xml:space="preserve">Регистрация не понадобится для многих моделей </w:t>
      </w:r>
      <w:proofErr w:type="spellStart"/>
      <w:r w:rsidRPr="00D4769D">
        <w:rPr>
          <w:rFonts w:ascii="Arial" w:hAnsi="Arial" w:cs="Arial"/>
          <w:sz w:val="22"/>
          <w:szCs w:val="22"/>
          <w:highlight w:val="cyan"/>
        </w:rPr>
        <w:t>квадрокоптеров</w:t>
      </w:r>
      <w:proofErr w:type="spellEnd"/>
      <w:r w:rsidRPr="00D4769D">
        <w:rPr>
          <w:rFonts w:ascii="Arial" w:hAnsi="Arial" w:cs="Arial"/>
          <w:sz w:val="22"/>
          <w:szCs w:val="22"/>
          <w:highlight w:val="cyan"/>
        </w:rPr>
        <w:t>, в частности аппараты от компании DJI</w:t>
      </w:r>
      <w:r w:rsidRPr="00D4769D">
        <w:rPr>
          <w:rFonts w:ascii="Arial" w:hAnsi="Arial" w:cs="Arial"/>
          <w:sz w:val="22"/>
          <w:szCs w:val="22"/>
        </w:rPr>
        <w:t xml:space="preserve"> (</w:t>
      </w:r>
      <w:proofErr w:type="spellStart"/>
      <w:r w:rsidRPr="00D4769D">
        <w:rPr>
          <w:rFonts w:ascii="Arial" w:hAnsi="Arial" w:cs="Arial"/>
          <w:sz w:val="22"/>
          <w:szCs w:val="22"/>
        </w:rPr>
        <w:t>Phantom</w:t>
      </w:r>
      <w:proofErr w:type="spellEnd"/>
      <w:r w:rsidRPr="00D4769D">
        <w:rPr>
          <w:rFonts w:ascii="Arial" w:hAnsi="Arial" w:cs="Arial"/>
          <w:sz w:val="22"/>
          <w:szCs w:val="22"/>
        </w:rPr>
        <w:t xml:space="preserve"> 2,3,4, </w:t>
      </w:r>
      <w:proofErr w:type="spellStart"/>
      <w:r w:rsidRPr="00D4769D">
        <w:rPr>
          <w:rFonts w:ascii="Arial" w:hAnsi="Arial" w:cs="Arial"/>
          <w:sz w:val="22"/>
          <w:szCs w:val="22"/>
        </w:rPr>
        <w:t>Mavic</w:t>
      </w:r>
      <w:proofErr w:type="spellEnd"/>
      <w:r w:rsidRPr="00D4769D">
        <w:rPr>
          <w:rFonts w:ascii="Arial" w:hAnsi="Arial" w:cs="Arial"/>
          <w:sz w:val="22"/>
          <w:szCs w:val="22"/>
        </w:rPr>
        <w:t xml:space="preserve">, </w:t>
      </w:r>
      <w:proofErr w:type="spellStart"/>
      <w:r w:rsidRPr="00D4769D">
        <w:rPr>
          <w:rFonts w:ascii="Arial" w:hAnsi="Arial" w:cs="Arial"/>
          <w:sz w:val="22"/>
          <w:szCs w:val="22"/>
        </w:rPr>
        <w:t>Inspire</w:t>
      </w:r>
      <w:proofErr w:type="spellEnd"/>
      <w:r w:rsidRPr="00D4769D">
        <w:rPr>
          <w:rFonts w:ascii="Arial" w:hAnsi="Arial" w:cs="Arial"/>
          <w:sz w:val="22"/>
          <w:szCs w:val="22"/>
        </w:rPr>
        <w:t xml:space="preserve">), </w:t>
      </w:r>
      <w:proofErr w:type="spellStart"/>
      <w:r w:rsidRPr="00D4769D">
        <w:rPr>
          <w:rFonts w:ascii="Arial" w:hAnsi="Arial" w:cs="Arial"/>
          <w:sz w:val="22"/>
          <w:szCs w:val="22"/>
        </w:rPr>
        <w:t>Syma</w:t>
      </w:r>
      <w:proofErr w:type="spellEnd"/>
      <w:r w:rsidRPr="00D4769D">
        <w:rPr>
          <w:rFonts w:ascii="Arial" w:hAnsi="Arial" w:cs="Arial"/>
          <w:sz w:val="22"/>
          <w:szCs w:val="22"/>
        </w:rPr>
        <w:t xml:space="preserve">, </w:t>
      </w:r>
      <w:proofErr w:type="spellStart"/>
      <w:r w:rsidRPr="00D4769D">
        <w:rPr>
          <w:rFonts w:ascii="Arial" w:hAnsi="Arial" w:cs="Arial"/>
          <w:sz w:val="22"/>
          <w:szCs w:val="22"/>
        </w:rPr>
        <w:t>Yaneec</w:t>
      </w:r>
      <w:proofErr w:type="spellEnd"/>
      <w:r w:rsidRPr="00D4769D">
        <w:rPr>
          <w:rFonts w:ascii="Arial" w:hAnsi="Arial" w:cs="Arial"/>
          <w:sz w:val="22"/>
          <w:szCs w:val="22"/>
        </w:rPr>
        <w:t xml:space="preserve">, </w:t>
      </w:r>
      <w:proofErr w:type="spellStart"/>
      <w:r w:rsidRPr="00D4769D">
        <w:rPr>
          <w:rFonts w:ascii="Arial" w:hAnsi="Arial" w:cs="Arial"/>
          <w:sz w:val="22"/>
          <w:szCs w:val="22"/>
        </w:rPr>
        <w:t>Gopro</w:t>
      </w:r>
      <w:proofErr w:type="spellEnd"/>
      <w:r w:rsidRPr="00D4769D">
        <w:rPr>
          <w:rFonts w:ascii="Arial" w:hAnsi="Arial" w:cs="Arial"/>
          <w:sz w:val="22"/>
          <w:szCs w:val="22"/>
        </w:rPr>
        <w:t xml:space="preserve"> </w:t>
      </w:r>
      <w:proofErr w:type="spellStart"/>
      <w:r w:rsidRPr="00D4769D">
        <w:rPr>
          <w:rFonts w:ascii="Arial" w:hAnsi="Arial" w:cs="Arial"/>
          <w:sz w:val="22"/>
          <w:szCs w:val="22"/>
        </w:rPr>
        <w:t>Karma</w:t>
      </w:r>
      <w:proofErr w:type="spellEnd"/>
      <w:r w:rsidRPr="00D4769D">
        <w:rPr>
          <w:rFonts w:ascii="Arial" w:hAnsi="Arial" w:cs="Arial"/>
          <w:sz w:val="22"/>
          <w:szCs w:val="22"/>
        </w:rPr>
        <w:t xml:space="preserve">, а также аналогичные модели других </w:t>
      </w:r>
      <w:proofErr w:type="spellStart"/>
      <w:r w:rsidRPr="00D4769D">
        <w:rPr>
          <w:rFonts w:ascii="Arial" w:hAnsi="Arial" w:cs="Arial"/>
          <w:sz w:val="22"/>
          <w:szCs w:val="22"/>
        </w:rPr>
        <w:t>брендоов</w:t>
      </w:r>
      <w:proofErr w:type="spellEnd"/>
      <w:r w:rsidRPr="00D4769D">
        <w:rPr>
          <w:rFonts w:ascii="Arial" w:hAnsi="Arial" w:cs="Arial"/>
          <w:sz w:val="22"/>
          <w:szCs w:val="22"/>
        </w:rPr>
        <w:t>.</w:t>
      </w:r>
    </w:p>
    <w:p w:rsidR="00C30D91" w:rsidRPr="00D4769D" w:rsidRDefault="00C30D91" w:rsidP="00A3747C">
      <w:pPr>
        <w:pStyle w:val="a3"/>
        <w:numPr>
          <w:ilvl w:val="0"/>
          <w:numId w:val="3"/>
        </w:numPr>
        <w:rPr>
          <w:rFonts w:ascii="Arial" w:hAnsi="Arial" w:cs="Arial"/>
          <w:sz w:val="22"/>
          <w:szCs w:val="22"/>
        </w:rPr>
      </w:pPr>
      <w:r w:rsidRPr="00D4769D">
        <w:rPr>
          <w:rFonts w:ascii="Arial" w:hAnsi="Arial" w:cs="Arial"/>
          <w:sz w:val="22"/>
          <w:szCs w:val="22"/>
          <w:highlight w:val="cyan"/>
        </w:rPr>
        <w:t>Г</w:t>
      </w:r>
      <w:r w:rsidR="00A3747C" w:rsidRPr="00D4769D">
        <w:rPr>
          <w:rFonts w:ascii="Arial" w:hAnsi="Arial" w:cs="Arial"/>
          <w:sz w:val="22"/>
          <w:szCs w:val="22"/>
          <w:highlight w:val="cyan"/>
        </w:rPr>
        <w:t xml:space="preserve">осударственная дума РФ отменила обязательную регистрацию </w:t>
      </w:r>
      <w:proofErr w:type="spellStart"/>
      <w:r w:rsidR="00A3747C" w:rsidRPr="00D4769D">
        <w:rPr>
          <w:rFonts w:ascii="Arial" w:hAnsi="Arial" w:cs="Arial"/>
          <w:sz w:val="22"/>
          <w:szCs w:val="22"/>
          <w:highlight w:val="cyan"/>
        </w:rPr>
        <w:t>квадрокоптеров</w:t>
      </w:r>
      <w:proofErr w:type="spellEnd"/>
      <w:r w:rsidR="00A3747C" w:rsidRPr="00D4769D">
        <w:rPr>
          <w:rFonts w:ascii="Arial" w:hAnsi="Arial" w:cs="Arial"/>
          <w:sz w:val="22"/>
          <w:szCs w:val="22"/>
          <w:highlight w:val="cyan"/>
        </w:rPr>
        <w:t>, вес которых не превышает 30 кг.</w:t>
      </w:r>
    </w:p>
    <w:p w:rsidR="00E52E01" w:rsidRPr="00D4769D" w:rsidRDefault="00A3747C" w:rsidP="00A3747C">
      <w:pPr>
        <w:pStyle w:val="a3"/>
        <w:numPr>
          <w:ilvl w:val="0"/>
          <w:numId w:val="3"/>
        </w:numPr>
        <w:rPr>
          <w:rFonts w:ascii="Arial" w:hAnsi="Arial" w:cs="Arial"/>
          <w:sz w:val="22"/>
          <w:szCs w:val="22"/>
        </w:rPr>
      </w:pPr>
      <w:proofErr w:type="spellStart"/>
      <w:r w:rsidRPr="00D4769D">
        <w:rPr>
          <w:rFonts w:ascii="Arial" w:hAnsi="Arial" w:cs="Arial"/>
          <w:sz w:val="22"/>
          <w:szCs w:val="22"/>
        </w:rPr>
        <w:t>Квадрокоптеры</w:t>
      </w:r>
      <w:proofErr w:type="spellEnd"/>
      <w:r w:rsidRPr="00D4769D">
        <w:rPr>
          <w:rFonts w:ascii="Arial" w:hAnsi="Arial" w:cs="Arial"/>
          <w:sz w:val="22"/>
          <w:szCs w:val="22"/>
        </w:rPr>
        <w:t xml:space="preserve"> не подлежат государственной регистрации, </w:t>
      </w:r>
      <w:r w:rsidRPr="00D4769D">
        <w:rPr>
          <w:rFonts w:ascii="Arial" w:hAnsi="Arial" w:cs="Arial"/>
          <w:sz w:val="22"/>
          <w:szCs w:val="22"/>
          <w:highlight w:val="red"/>
        </w:rPr>
        <w:t>но для их запуска  необходимо получить разрешение на полеты от местных органов государственной власти.</w:t>
      </w:r>
    </w:p>
    <w:p w:rsidR="00C30D91" w:rsidRPr="00D4769D" w:rsidRDefault="00A3747C" w:rsidP="00A3747C">
      <w:pPr>
        <w:pStyle w:val="a3"/>
        <w:numPr>
          <w:ilvl w:val="0"/>
          <w:numId w:val="3"/>
        </w:numPr>
        <w:rPr>
          <w:rFonts w:ascii="Arial" w:hAnsi="Arial" w:cs="Arial"/>
          <w:sz w:val="22"/>
          <w:szCs w:val="22"/>
        </w:rPr>
      </w:pPr>
      <w:r w:rsidRPr="00D4769D">
        <w:rPr>
          <w:rFonts w:ascii="Arial" w:hAnsi="Arial" w:cs="Arial"/>
          <w:sz w:val="22"/>
          <w:szCs w:val="22"/>
        </w:rPr>
        <w:t>Обновление (18.09.2017)</w:t>
      </w:r>
      <w:r w:rsidR="00C30D91" w:rsidRPr="00D4769D">
        <w:rPr>
          <w:rFonts w:ascii="Arial" w:hAnsi="Arial" w:cs="Arial"/>
          <w:sz w:val="22"/>
          <w:szCs w:val="22"/>
        </w:rPr>
        <w:t xml:space="preserve">. </w:t>
      </w:r>
      <w:r w:rsidRPr="00D4769D">
        <w:rPr>
          <w:rFonts w:ascii="Arial" w:hAnsi="Arial" w:cs="Arial"/>
          <w:sz w:val="22"/>
          <w:szCs w:val="22"/>
        </w:rPr>
        <w:t>По заявлению Минтранса порядок учета беспилотных воздушных судов (БВС) будет направлен на утверждение в правительство в ноябре 2017 года, затем назначат оператора системы учета, которым должн</w:t>
      </w:r>
      <w:r w:rsidR="00C30D91" w:rsidRPr="00D4769D">
        <w:rPr>
          <w:rFonts w:ascii="Arial" w:hAnsi="Arial" w:cs="Arial"/>
          <w:sz w:val="22"/>
          <w:szCs w:val="22"/>
        </w:rPr>
        <w:t>а стать  ФГУП «</w:t>
      </w:r>
      <w:proofErr w:type="spellStart"/>
      <w:r w:rsidR="00C30D91" w:rsidRPr="00D4769D">
        <w:rPr>
          <w:rFonts w:ascii="Arial" w:hAnsi="Arial" w:cs="Arial"/>
          <w:sz w:val="22"/>
          <w:szCs w:val="22"/>
        </w:rPr>
        <w:t>ЗащитаИнфоТранс</w:t>
      </w:r>
      <w:proofErr w:type="spellEnd"/>
      <w:r w:rsidR="00C30D91" w:rsidRPr="00D4769D">
        <w:rPr>
          <w:rFonts w:ascii="Arial" w:hAnsi="Arial" w:cs="Arial"/>
          <w:sz w:val="22"/>
          <w:szCs w:val="22"/>
        </w:rPr>
        <w:t>»</w:t>
      </w:r>
      <w:r w:rsidRPr="00D4769D">
        <w:rPr>
          <w:rFonts w:ascii="Arial" w:hAnsi="Arial" w:cs="Arial"/>
          <w:sz w:val="22"/>
          <w:szCs w:val="22"/>
        </w:rPr>
        <w:t>. Учет предполагают вести в единой государственной информационной системе обеспечения транс</w:t>
      </w:r>
      <w:r w:rsidR="00C30D91" w:rsidRPr="00D4769D">
        <w:rPr>
          <w:rFonts w:ascii="Arial" w:hAnsi="Arial" w:cs="Arial"/>
          <w:sz w:val="22"/>
          <w:szCs w:val="22"/>
        </w:rPr>
        <w:t>портной безопасности (</w:t>
      </w:r>
      <w:r w:rsidRPr="00D4769D">
        <w:rPr>
          <w:rFonts w:ascii="Arial" w:hAnsi="Arial" w:cs="Arial"/>
          <w:sz w:val="22"/>
          <w:szCs w:val="22"/>
        </w:rPr>
        <w:t xml:space="preserve">ЕГИС ОТБ). В качестве способа идентификации планируется использовать радиочастотные метки, которые будут действовать в радиусе до 300 метров. По заявлению </w:t>
      </w:r>
      <w:proofErr w:type="spellStart"/>
      <w:r w:rsidRPr="00D4769D">
        <w:rPr>
          <w:rFonts w:ascii="Arial" w:hAnsi="Arial" w:cs="Arial"/>
          <w:sz w:val="22"/>
          <w:szCs w:val="22"/>
        </w:rPr>
        <w:t>Министертсва</w:t>
      </w:r>
      <w:proofErr w:type="spellEnd"/>
      <w:r w:rsidRPr="00D4769D">
        <w:rPr>
          <w:rFonts w:ascii="Arial" w:hAnsi="Arial" w:cs="Arial"/>
          <w:sz w:val="22"/>
          <w:szCs w:val="22"/>
        </w:rPr>
        <w:t xml:space="preserve"> транспорта - система учета гражданских БВС уже работает в тестовом режиме и скорее всего будет </w:t>
      </w:r>
      <w:proofErr w:type="spellStart"/>
      <w:proofErr w:type="gramStart"/>
      <w:r w:rsidRPr="00D4769D">
        <w:rPr>
          <w:rFonts w:ascii="Arial" w:hAnsi="Arial" w:cs="Arial"/>
          <w:sz w:val="22"/>
          <w:szCs w:val="22"/>
        </w:rPr>
        <w:t>будет</w:t>
      </w:r>
      <w:proofErr w:type="spellEnd"/>
      <w:proofErr w:type="gramEnd"/>
      <w:r w:rsidRPr="00D4769D">
        <w:rPr>
          <w:rFonts w:ascii="Arial" w:hAnsi="Arial" w:cs="Arial"/>
          <w:sz w:val="22"/>
          <w:szCs w:val="22"/>
        </w:rPr>
        <w:t xml:space="preserve"> представлена общественности в апреле 2018 года, после прохождения всех юридических процедур.</w:t>
      </w:r>
    </w:p>
    <w:p w:rsidR="00A3747C" w:rsidRPr="00D4769D" w:rsidRDefault="00A3747C" w:rsidP="00A3747C">
      <w:pPr>
        <w:pStyle w:val="a3"/>
        <w:numPr>
          <w:ilvl w:val="0"/>
          <w:numId w:val="3"/>
        </w:numPr>
        <w:rPr>
          <w:rFonts w:ascii="Arial" w:hAnsi="Arial" w:cs="Arial"/>
          <w:sz w:val="22"/>
          <w:szCs w:val="22"/>
        </w:rPr>
      </w:pPr>
      <w:r w:rsidRPr="00D4769D">
        <w:rPr>
          <w:rFonts w:ascii="Arial" w:hAnsi="Arial" w:cs="Arial"/>
          <w:sz w:val="22"/>
          <w:szCs w:val="22"/>
        </w:rPr>
        <w:t xml:space="preserve">С 5 июля 2017 г. все </w:t>
      </w:r>
      <w:r w:rsidRPr="00D4769D">
        <w:rPr>
          <w:rFonts w:ascii="Arial" w:hAnsi="Arial" w:cs="Arial"/>
          <w:sz w:val="22"/>
          <w:szCs w:val="22"/>
          <w:highlight w:val="cyan"/>
        </w:rPr>
        <w:t>ввезенные или произведенные на территории Российской Федерации беспилотные гражданские воздушные суда максимальной взлетной массой от 0,25 кг до 30 кг подлежат обязательному учету в порядке, установленном Правительством Российской Федерации. По состоянию на 4 июля 2017 г.</w:t>
      </w:r>
      <w:r w:rsidRPr="00D4769D">
        <w:rPr>
          <w:rFonts w:ascii="Arial" w:hAnsi="Arial" w:cs="Arial"/>
          <w:sz w:val="22"/>
          <w:szCs w:val="22"/>
        </w:rPr>
        <w:t xml:space="preserve"> </w:t>
      </w:r>
      <w:r w:rsidRPr="00D4769D">
        <w:rPr>
          <w:rFonts w:ascii="Arial" w:hAnsi="Arial" w:cs="Arial"/>
          <w:sz w:val="22"/>
          <w:szCs w:val="22"/>
          <w:highlight w:val="red"/>
        </w:rPr>
        <w:t>Указанный порядок Правительством Российской Федерации не принят.</w:t>
      </w:r>
      <w:r w:rsidRPr="00D4769D">
        <w:rPr>
          <w:rFonts w:ascii="Arial" w:hAnsi="Arial" w:cs="Arial"/>
          <w:sz w:val="22"/>
          <w:szCs w:val="22"/>
        </w:rPr>
        <w:cr/>
      </w:r>
    </w:p>
    <w:p w:rsidR="00C30D91" w:rsidRPr="00D4769D" w:rsidRDefault="00A3747C" w:rsidP="00A3747C">
      <w:pPr>
        <w:pStyle w:val="a3"/>
        <w:numPr>
          <w:ilvl w:val="0"/>
          <w:numId w:val="3"/>
        </w:numPr>
        <w:rPr>
          <w:rFonts w:ascii="Arial" w:hAnsi="Arial" w:cs="Arial"/>
          <w:sz w:val="22"/>
          <w:szCs w:val="22"/>
        </w:rPr>
      </w:pPr>
      <w:r w:rsidRPr="00D4769D">
        <w:rPr>
          <w:rFonts w:ascii="Arial" w:hAnsi="Arial" w:cs="Arial"/>
          <w:sz w:val="22"/>
          <w:szCs w:val="22"/>
          <w:highlight w:val="red"/>
        </w:rPr>
        <w:lastRenderedPageBreak/>
        <w:t>На сегодняшний день нет конкретной формы заявления</w:t>
      </w:r>
      <w:r w:rsidRPr="00D4769D">
        <w:rPr>
          <w:rFonts w:ascii="Arial" w:hAnsi="Arial" w:cs="Arial"/>
          <w:sz w:val="22"/>
          <w:szCs w:val="22"/>
        </w:rPr>
        <w:t xml:space="preserve">, владельцу необходимо предоставить технические данные о </w:t>
      </w:r>
      <w:proofErr w:type="spellStart"/>
      <w:r w:rsidRPr="00D4769D">
        <w:rPr>
          <w:rFonts w:ascii="Arial" w:hAnsi="Arial" w:cs="Arial"/>
          <w:sz w:val="22"/>
          <w:szCs w:val="22"/>
        </w:rPr>
        <w:t>квадрокоптере</w:t>
      </w:r>
      <w:proofErr w:type="spellEnd"/>
      <w:r w:rsidRPr="00D4769D">
        <w:rPr>
          <w:rFonts w:ascii="Arial" w:hAnsi="Arial" w:cs="Arial"/>
          <w:sz w:val="22"/>
          <w:szCs w:val="22"/>
        </w:rPr>
        <w:t xml:space="preserve">, включая название компании-производителя, наименование модели, серийный номер и прочие параметры. После этих манипуляций </w:t>
      </w:r>
      <w:proofErr w:type="spellStart"/>
      <w:r w:rsidRPr="00D4769D">
        <w:rPr>
          <w:rFonts w:ascii="Arial" w:hAnsi="Arial" w:cs="Arial"/>
          <w:sz w:val="22"/>
          <w:szCs w:val="22"/>
        </w:rPr>
        <w:t>беспилотнику</w:t>
      </w:r>
      <w:proofErr w:type="spellEnd"/>
      <w:r w:rsidRPr="00D4769D">
        <w:rPr>
          <w:rFonts w:ascii="Arial" w:hAnsi="Arial" w:cs="Arial"/>
          <w:sz w:val="22"/>
          <w:szCs w:val="22"/>
        </w:rPr>
        <w:t xml:space="preserve"> будет выдан специальная RFID-метка, </w:t>
      </w:r>
      <w:proofErr w:type="gramStart"/>
      <w:r w:rsidRPr="00D4769D">
        <w:rPr>
          <w:rFonts w:ascii="Arial" w:hAnsi="Arial" w:cs="Arial"/>
          <w:sz w:val="22"/>
          <w:szCs w:val="22"/>
        </w:rPr>
        <w:t>которую</w:t>
      </w:r>
      <w:proofErr w:type="gramEnd"/>
      <w:r w:rsidRPr="00D4769D">
        <w:rPr>
          <w:rFonts w:ascii="Arial" w:hAnsi="Arial" w:cs="Arial"/>
          <w:sz w:val="22"/>
          <w:szCs w:val="22"/>
        </w:rPr>
        <w:t xml:space="preserve"> следует установить на корпус </w:t>
      </w:r>
      <w:proofErr w:type="spellStart"/>
      <w:r w:rsidRPr="00D4769D">
        <w:rPr>
          <w:rFonts w:ascii="Arial" w:hAnsi="Arial" w:cs="Arial"/>
          <w:sz w:val="22"/>
          <w:szCs w:val="22"/>
        </w:rPr>
        <w:t>дрона</w:t>
      </w:r>
      <w:proofErr w:type="spellEnd"/>
      <w:r w:rsidRPr="00D4769D">
        <w:rPr>
          <w:rFonts w:ascii="Arial" w:hAnsi="Arial" w:cs="Arial"/>
          <w:sz w:val="22"/>
          <w:szCs w:val="22"/>
        </w:rPr>
        <w:t>, а его владелец получит соответствующий документ. Вести учет БПЛА будет и ФСБ.</w:t>
      </w:r>
    </w:p>
    <w:p w:rsidR="00C30D91" w:rsidRPr="00D4769D" w:rsidRDefault="00A3747C" w:rsidP="00A3747C">
      <w:pPr>
        <w:pStyle w:val="a3"/>
        <w:numPr>
          <w:ilvl w:val="0"/>
          <w:numId w:val="3"/>
        </w:numPr>
        <w:rPr>
          <w:rFonts w:ascii="Arial" w:hAnsi="Arial" w:cs="Arial"/>
          <w:sz w:val="22"/>
          <w:szCs w:val="22"/>
        </w:rPr>
      </w:pPr>
      <w:r w:rsidRPr="00D4769D">
        <w:rPr>
          <w:rFonts w:ascii="Arial" w:hAnsi="Arial" w:cs="Arial"/>
          <w:sz w:val="22"/>
          <w:szCs w:val="22"/>
        </w:rPr>
        <w:t xml:space="preserve">Документы, регламентирующие полеты </w:t>
      </w:r>
      <w:proofErr w:type="spellStart"/>
      <w:r w:rsidRPr="00D4769D">
        <w:rPr>
          <w:rFonts w:ascii="Arial" w:hAnsi="Arial" w:cs="Arial"/>
          <w:sz w:val="22"/>
          <w:szCs w:val="22"/>
        </w:rPr>
        <w:t>квадрокоптеров</w:t>
      </w:r>
      <w:proofErr w:type="spellEnd"/>
      <w:r w:rsidRPr="00D4769D">
        <w:rPr>
          <w:rFonts w:ascii="Arial" w:hAnsi="Arial" w:cs="Arial"/>
          <w:sz w:val="22"/>
          <w:szCs w:val="22"/>
        </w:rPr>
        <w:t>:</w:t>
      </w:r>
    </w:p>
    <w:p w:rsidR="00C30D91" w:rsidRPr="00D4769D" w:rsidRDefault="00A3747C" w:rsidP="00A3747C">
      <w:pPr>
        <w:pStyle w:val="a3"/>
        <w:numPr>
          <w:ilvl w:val="1"/>
          <w:numId w:val="3"/>
        </w:numPr>
        <w:rPr>
          <w:rFonts w:ascii="Arial" w:hAnsi="Arial" w:cs="Arial"/>
          <w:sz w:val="22"/>
          <w:szCs w:val="22"/>
        </w:rPr>
      </w:pPr>
      <w:r w:rsidRPr="00D4769D">
        <w:rPr>
          <w:rFonts w:ascii="Arial" w:hAnsi="Arial" w:cs="Arial"/>
          <w:sz w:val="22"/>
          <w:szCs w:val="22"/>
        </w:rPr>
        <w:t>Воздушный кодекс РФ;</w:t>
      </w:r>
    </w:p>
    <w:p w:rsidR="00C30D91" w:rsidRPr="00D4769D" w:rsidRDefault="00A3747C" w:rsidP="00A3747C">
      <w:pPr>
        <w:pStyle w:val="a3"/>
        <w:numPr>
          <w:ilvl w:val="1"/>
          <w:numId w:val="3"/>
        </w:numPr>
        <w:rPr>
          <w:rFonts w:ascii="Arial" w:hAnsi="Arial" w:cs="Arial"/>
          <w:sz w:val="22"/>
          <w:szCs w:val="22"/>
        </w:rPr>
      </w:pPr>
      <w:r w:rsidRPr="00D4769D">
        <w:rPr>
          <w:rFonts w:ascii="Arial" w:hAnsi="Arial" w:cs="Arial"/>
          <w:sz w:val="22"/>
          <w:szCs w:val="22"/>
        </w:rPr>
        <w:t>Административный кодекс России (статья 11.4 о «Нарушении правил эксплуатации воздушного пространства над территорией РФ»);</w:t>
      </w:r>
    </w:p>
    <w:p w:rsidR="00C30D91" w:rsidRPr="00D4769D" w:rsidRDefault="00A3747C" w:rsidP="00A3747C">
      <w:pPr>
        <w:pStyle w:val="a3"/>
        <w:numPr>
          <w:ilvl w:val="1"/>
          <w:numId w:val="3"/>
        </w:numPr>
        <w:rPr>
          <w:rFonts w:ascii="Arial" w:hAnsi="Arial" w:cs="Arial"/>
          <w:sz w:val="22"/>
          <w:szCs w:val="22"/>
        </w:rPr>
      </w:pPr>
      <w:r w:rsidRPr="00D4769D">
        <w:rPr>
          <w:rFonts w:ascii="Arial" w:hAnsi="Arial" w:cs="Arial"/>
          <w:sz w:val="22"/>
          <w:szCs w:val="22"/>
        </w:rPr>
        <w:t>Уголовный кодекс (ст.271.1);</w:t>
      </w:r>
    </w:p>
    <w:p w:rsidR="00C30D91" w:rsidRPr="00D4769D" w:rsidRDefault="00A3747C" w:rsidP="00A3747C">
      <w:pPr>
        <w:pStyle w:val="a3"/>
        <w:numPr>
          <w:ilvl w:val="1"/>
          <w:numId w:val="3"/>
        </w:numPr>
        <w:rPr>
          <w:rFonts w:ascii="Arial" w:hAnsi="Arial" w:cs="Arial"/>
          <w:sz w:val="22"/>
          <w:szCs w:val="22"/>
        </w:rPr>
      </w:pPr>
      <w:r w:rsidRPr="00D4769D">
        <w:rPr>
          <w:rFonts w:ascii="Arial" w:hAnsi="Arial" w:cs="Arial"/>
          <w:sz w:val="22"/>
          <w:szCs w:val="22"/>
        </w:rPr>
        <w:t>Федеральные правила эксплуатации воздушного пространства над территорией России.</w:t>
      </w:r>
    </w:p>
    <w:p w:rsidR="00C30D91" w:rsidRPr="00D4769D" w:rsidRDefault="00A3747C" w:rsidP="00A3747C">
      <w:pPr>
        <w:pStyle w:val="a3"/>
        <w:numPr>
          <w:ilvl w:val="0"/>
          <w:numId w:val="3"/>
        </w:numPr>
        <w:rPr>
          <w:rFonts w:ascii="Arial" w:hAnsi="Arial" w:cs="Arial"/>
          <w:sz w:val="22"/>
          <w:szCs w:val="22"/>
        </w:rPr>
      </w:pPr>
      <w:r w:rsidRPr="00D4769D">
        <w:rPr>
          <w:rFonts w:ascii="Arial" w:hAnsi="Arial" w:cs="Arial"/>
          <w:sz w:val="22"/>
          <w:szCs w:val="22"/>
        </w:rPr>
        <w:t xml:space="preserve">Для получения разрешения на полеты </w:t>
      </w:r>
      <w:proofErr w:type="spellStart"/>
      <w:r w:rsidRPr="00D4769D">
        <w:rPr>
          <w:rFonts w:ascii="Arial" w:hAnsi="Arial" w:cs="Arial"/>
          <w:sz w:val="22"/>
          <w:szCs w:val="22"/>
        </w:rPr>
        <w:t>дронов</w:t>
      </w:r>
      <w:proofErr w:type="spellEnd"/>
      <w:r w:rsidRPr="00D4769D">
        <w:rPr>
          <w:rFonts w:ascii="Arial" w:hAnsi="Arial" w:cs="Arial"/>
          <w:sz w:val="22"/>
          <w:szCs w:val="22"/>
        </w:rPr>
        <w:t xml:space="preserve"> в </w:t>
      </w:r>
      <w:r w:rsidR="00C30D91" w:rsidRPr="00D4769D">
        <w:rPr>
          <w:rFonts w:ascii="Arial" w:hAnsi="Arial" w:cs="Arial"/>
          <w:sz w:val="22"/>
          <w:szCs w:val="22"/>
        </w:rPr>
        <w:t>РФ необходимы документы:</w:t>
      </w:r>
    </w:p>
    <w:p w:rsidR="00C30D91" w:rsidRPr="00D4769D" w:rsidRDefault="00A3747C" w:rsidP="00A3747C">
      <w:pPr>
        <w:pStyle w:val="a3"/>
        <w:numPr>
          <w:ilvl w:val="1"/>
          <w:numId w:val="3"/>
        </w:numPr>
        <w:rPr>
          <w:rFonts w:ascii="Arial" w:hAnsi="Arial" w:cs="Arial"/>
          <w:sz w:val="22"/>
          <w:szCs w:val="22"/>
        </w:rPr>
      </w:pPr>
      <w:r w:rsidRPr="00D4769D">
        <w:rPr>
          <w:rFonts w:ascii="Arial" w:hAnsi="Arial" w:cs="Arial"/>
          <w:sz w:val="22"/>
          <w:szCs w:val="22"/>
        </w:rPr>
        <w:t>удостоверение летной годности;</w:t>
      </w:r>
    </w:p>
    <w:p w:rsidR="00C30D91" w:rsidRPr="00D4769D" w:rsidRDefault="00A3747C" w:rsidP="00A3747C">
      <w:pPr>
        <w:pStyle w:val="a3"/>
        <w:numPr>
          <w:ilvl w:val="1"/>
          <w:numId w:val="3"/>
        </w:numPr>
        <w:rPr>
          <w:rFonts w:ascii="Arial" w:hAnsi="Arial" w:cs="Arial"/>
          <w:sz w:val="22"/>
          <w:szCs w:val="22"/>
        </w:rPr>
      </w:pPr>
      <w:r w:rsidRPr="00D4769D">
        <w:rPr>
          <w:rFonts w:ascii="Arial" w:hAnsi="Arial" w:cs="Arial"/>
          <w:sz w:val="22"/>
          <w:szCs w:val="22"/>
        </w:rPr>
        <w:t>разрешение на эксплуатацию воздушного пространства;</w:t>
      </w:r>
    </w:p>
    <w:p w:rsidR="00C30D91" w:rsidRPr="00D4769D" w:rsidRDefault="00A3747C" w:rsidP="00A3747C">
      <w:pPr>
        <w:pStyle w:val="a3"/>
        <w:numPr>
          <w:ilvl w:val="1"/>
          <w:numId w:val="3"/>
        </w:numPr>
        <w:rPr>
          <w:rFonts w:ascii="Arial" w:hAnsi="Arial" w:cs="Arial"/>
          <w:sz w:val="22"/>
          <w:szCs w:val="22"/>
        </w:rPr>
      </w:pPr>
      <w:r w:rsidRPr="00D4769D">
        <w:rPr>
          <w:rFonts w:ascii="Arial" w:hAnsi="Arial" w:cs="Arial"/>
          <w:sz w:val="22"/>
          <w:szCs w:val="22"/>
        </w:rPr>
        <w:t xml:space="preserve">документ, подтверждающий правомерность управления </w:t>
      </w:r>
      <w:proofErr w:type="spellStart"/>
      <w:r w:rsidRPr="00D4769D">
        <w:rPr>
          <w:rFonts w:ascii="Arial" w:hAnsi="Arial" w:cs="Arial"/>
          <w:sz w:val="22"/>
          <w:szCs w:val="22"/>
        </w:rPr>
        <w:t>беспилотником</w:t>
      </w:r>
      <w:proofErr w:type="spellEnd"/>
      <w:r w:rsidRPr="00D4769D">
        <w:rPr>
          <w:rFonts w:ascii="Arial" w:hAnsi="Arial" w:cs="Arial"/>
          <w:sz w:val="22"/>
          <w:szCs w:val="22"/>
        </w:rPr>
        <w:t>.</w:t>
      </w:r>
    </w:p>
    <w:p w:rsidR="00C30D91" w:rsidRPr="00D4769D" w:rsidRDefault="00A3747C" w:rsidP="00A3747C">
      <w:pPr>
        <w:pStyle w:val="a3"/>
        <w:numPr>
          <w:ilvl w:val="1"/>
          <w:numId w:val="3"/>
        </w:numPr>
        <w:rPr>
          <w:rFonts w:ascii="Arial" w:hAnsi="Arial" w:cs="Arial"/>
          <w:sz w:val="22"/>
          <w:szCs w:val="22"/>
        </w:rPr>
      </w:pPr>
      <w:r w:rsidRPr="00D4769D">
        <w:rPr>
          <w:rFonts w:ascii="Arial" w:hAnsi="Arial" w:cs="Arial"/>
          <w:sz w:val="22"/>
          <w:szCs w:val="22"/>
        </w:rPr>
        <w:t xml:space="preserve">Разрешение на съемку с </w:t>
      </w:r>
      <w:proofErr w:type="spellStart"/>
      <w:r w:rsidRPr="00D4769D">
        <w:rPr>
          <w:rFonts w:ascii="Arial" w:hAnsi="Arial" w:cs="Arial"/>
          <w:sz w:val="22"/>
          <w:szCs w:val="22"/>
        </w:rPr>
        <w:t>квадрокоптера</w:t>
      </w:r>
      <w:proofErr w:type="spellEnd"/>
      <w:r w:rsidRPr="00D4769D">
        <w:rPr>
          <w:rFonts w:ascii="Arial" w:hAnsi="Arial" w:cs="Arial"/>
          <w:sz w:val="22"/>
          <w:szCs w:val="22"/>
        </w:rPr>
        <w:t xml:space="preserve"> является обязательным. Без документа вы не имеете права осуществлять съемку! К тому же, управление </w:t>
      </w:r>
      <w:proofErr w:type="spellStart"/>
      <w:r w:rsidRPr="00D4769D">
        <w:rPr>
          <w:rFonts w:ascii="Arial" w:hAnsi="Arial" w:cs="Arial"/>
          <w:sz w:val="22"/>
          <w:szCs w:val="22"/>
        </w:rPr>
        <w:t>беспилотником</w:t>
      </w:r>
      <w:proofErr w:type="spellEnd"/>
      <w:r w:rsidRPr="00D4769D">
        <w:rPr>
          <w:rFonts w:ascii="Arial" w:hAnsi="Arial" w:cs="Arial"/>
          <w:sz w:val="22"/>
          <w:szCs w:val="22"/>
        </w:rPr>
        <w:t xml:space="preserve"> без разрешения может быть чревато штрафом в размере от 3000 до 5000 рублей.</w:t>
      </w:r>
    </w:p>
    <w:p w:rsidR="00C30D91" w:rsidRPr="00D4769D" w:rsidRDefault="00A3747C" w:rsidP="00A3747C">
      <w:pPr>
        <w:pStyle w:val="a3"/>
        <w:numPr>
          <w:ilvl w:val="0"/>
          <w:numId w:val="3"/>
        </w:numPr>
        <w:rPr>
          <w:rFonts w:ascii="Arial" w:hAnsi="Arial" w:cs="Arial"/>
          <w:sz w:val="22"/>
          <w:szCs w:val="22"/>
        </w:rPr>
      </w:pPr>
      <w:r w:rsidRPr="00D4769D">
        <w:rPr>
          <w:rFonts w:ascii="Arial" w:hAnsi="Arial" w:cs="Arial"/>
          <w:sz w:val="22"/>
          <w:szCs w:val="22"/>
        </w:rPr>
        <w:t xml:space="preserve">Для оформления документов, разрешающих полет </w:t>
      </w:r>
      <w:proofErr w:type="spellStart"/>
      <w:r w:rsidRPr="00D4769D">
        <w:rPr>
          <w:rFonts w:ascii="Arial" w:hAnsi="Arial" w:cs="Arial"/>
          <w:sz w:val="22"/>
          <w:szCs w:val="22"/>
        </w:rPr>
        <w:t>квадрокоптера</w:t>
      </w:r>
      <w:proofErr w:type="spellEnd"/>
      <w:r w:rsidRPr="00D4769D">
        <w:rPr>
          <w:rFonts w:ascii="Arial" w:hAnsi="Arial" w:cs="Arial"/>
          <w:sz w:val="22"/>
          <w:szCs w:val="22"/>
        </w:rPr>
        <w:t>, владельцу устройства придется пройти такую процедуру:</w:t>
      </w:r>
    </w:p>
    <w:p w:rsidR="00C30D91" w:rsidRPr="00D4769D" w:rsidRDefault="00A3747C" w:rsidP="00A3747C">
      <w:pPr>
        <w:pStyle w:val="a3"/>
        <w:numPr>
          <w:ilvl w:val="1"/>
          <w:numId w:val="3"/>
        </w:numPr>
        <w:rPr>
          <w:rFonts w:ascii="Arial" w:hAnsi="Arial" w:cs="Arial"/>
          <w:sz w:val="22"/>
          <w:szCs w:val="22"/>
        </w:rPr>
      </w:pPr>
      <w:r w:rsidRPr="00D4769D">
        <w:rPr>
          <w:rFonts w:ascii="Arial" w:hAnsi="Arial" w:cs="Arial"/>
          <w:sz w:val="22"/>
          <w:szCs w:val="22"/>
        </w:rPr>
        <w:t xml:space="preserve">Оформление заявки в </w:t>
      </w:r>
      <w:proofErr w:type="spellStart"/>
      <w:r w:rsidRPr="00D4769D">
        <w:rPr>
          <w:rFonts w:ascii="Arial" w:hAnsi="Arial" w:cs="Arial"/>
          <w:sz w:val="22"/>
          <w:szCs w:val="22"/>
        </w:rPr>
        <w:t>Росавиации</w:t>
      </w:r>
      <w:proofErr w:type="spellEnd"/>
      <w:r w:rsidRPr="00D4769D">
        <w:rPr>
          <w:rFonts w:ascii="Arial" w:hAnsi="Arial" w:cs="Arial"/>
          <w:sz w:val="22"/>
          <w:szCs w:val="22"/>
        </w:rPr>
        <w:t xml:space="preserve">. После ее рассмотрения, владелец </w:t>
      </w:r>
      <w:proofErr w:type="spellStart"/>
      <w:r w:rsidRPr="00D4769D">
        <w:rPr>
          <w:rFonts w:ascii="Arial" w:hAnsi="Arial" w:cs="Arial"/>
          <w:sz w:val="22"/>
          <w:szCs w:val="22"/>
        </w:rPr>
        <w:t>дрона</w:t>
      </w:r>
      <w:proofErr w:type="spellEnd"/>
      <w:r w:rsidRPr="00D4769D">
        <w:rPr>
          <w:rFonts w:ascii="Arial" w:hAnsi="Arial" w:cs="Arial"/>
          <w:sz w:val="22"/>
          <w:szCs w:val="22"/>
        </w:rPr>
        <w:t xml:space="preserve"> получит разрешение на съемку, или же заявление будет отклонено;</w:t>
      </w:r>
    </w:p>
    <w:p w:rsidR="00C30D91" w:rsidRPr="00D4769D" w:rsidRDefault="00A3747C" w:rsidP="00A3747C">
      <w:pPr>
        <w:pStyle w:val="a3"/>
        <w:numPr>
          <w:ilvl w:val="1"/>
          <w:numId w:val="3"/>
        </w:numPr>
        <w:rPr>
          <w:rFonts w:ascii="Arial" w:hAnsi="Arial" w:cs="Arial"/>
          <w:sz w:val="22"/>
          <w:szCs w:val="22"/>
        </w:rPr>
      </w:pPr>
      <w:r w:rsidRPr="00D4769D">
        <w:rPr>
          <w:rFonts w:ascii="Arial" w:hAnsi="Arial" w:cs="Arial"/>
          <w:sz w:val="22"/>
          <w:szCs w:val="22"/>
        </w:rPr>
        <w:t>Перед использованием не позже чем за сутки государственным органам должен быть предоставлен маршрут будущего полета;</w:t>
      </w:r>
    </w:p>
    <w:p w:rsidR="00C30D91" w:rsidRPr="00D4769D" w:rsidRDefault="00A3747C" w:rsidP="00A3747C">
      <w:pPr>
        <w:pStyle w:val="a3"/>
        <w:numPr>
          <w:ilvl w:val="1"/>
          <w:numId w:val="3"/>
        </w:numPr>
        <w:rPr>
          <w:rFonts w:ascii="Arial" w:hAnsi="Arial" w:cs="Arial"/>
          <w:sz w:val="22"/>
          <w:szCs w:val="22"/>
        </w:rPr>
      </w:pPr>
      <w:r w:rsidRPr="00D4769D">
        <w:rPr>
          <w:rFonts w:ascii="Arial" w:hAnsi="Arial" w:cs="Arial"/>
          <w:sz w:val="22"/>
          <w:szCs w:val="22"/>
        </w:rPr>
        <w:t>За несколько часов до полета, владелец БПЛА обязан оповестить диспетчера о предстоящем полете;</w:t>
      </w:r>
    </w:p>
    <w:p w:rsidR="00613609" w:rsidRPr="00F31D75" w:rsidRDefault="00A3747C" w:rsidP="00F31D75">
      <w:pPr>
        <w:pStyle w:val="a3"/>
        <w:numPr>
          <w:ilvl w:val="1"/>
          <w:numId w:val="3"/>
        </w:numPr>
        <w:rPr>
          <w:rFonts w:ascii="Arial" w:hAnsi="Arial" w:cs="Arial"/>
          <w:sz w:val="22"/>
          <w:szCs w:val="22"/>
        </w:rPr>
      </w:pPr>
      <w:r w:rsidRPr="00D4769D">
        <w:rPr>
          <w:rFonts w:ascii="Arial" w:hAnsi="Arial" w:cs="Arial"/>
          <w:sz w:val="22"/>
          <w:szCs w:val="22"/>
        </w:rPr>
        <w:t>В процессе взлета и посадки все действия следует оговаривать с диспетчером</w:t>
      </w:r>
    </w:p>
    <w:p w:rsidR="00F31D75" w:rsidRDefault="00F31D75">
      <w:pPr>
        <w:rPr>
          <w:rFonts w:ascii="Arial" w:hAnsi="Arial" w:cs="Arial"/>
          <w:lang w:val="en-US"/>
        </w:rPr>
      </w:pPr>
      <w:r>
        <w:rPr>
          <w:rFonts w:ascii="Arial" w:hAnsi="Arial" w:cs="Arial"/>
          <w:lang w:val="en-US"/>
        </w:rPr>
        <w:br w:type="page"/>
      </w:r>
      <w:bookmarkStart w:id="0" w:name="_GoBack"/>
      <w:bookmarkEnd w:id="0"/>
    </w:p>
    <w:p w:rsidR="00D4769D" w:rsidRDefault="00345D31" w:rsidP="007E30BB">
      <w:pPr>
        <w:pStyle w:val="a3"/>
        <w:numPr>
          <w:ilvl w:val="0"/>
          <w:numId w:val="4"/>
        </w:numPr>
        <w:rPr>
          <w:rFonts w:ascii="Arial" w:hAnsi="Arial" w:cs="Arial"/>
          <w:sz w:val="22"/>
          <w:szCs w:val="22"/>
        </w:rPr>
      </w:pPr>
      <w:r w:rsidRPr="00D4769D">
        <w:rPr>
          <w:rFonts w:ascii="Arial" w:hAnsi="Arial" w:cs="Arial"/>
          <w:sz w:val="22"/>
          <w:szCs w:val="22"/>
          <w:highlight w:val="red"/>
        </w:rPr>
        <w:lastRenderedPageBreak/>
        <w:t>Закон о регистрации есть, но его реализации нет. «</w:t>
      </w:r>
      <w:proofErr w:type="spellStart"/>
      <w:r w:rsidRPr="00D4769D">
        <w:rPr>
          <w:rFonts w:ascii="Arial" w:hAnsi="Arial" w:cs="Arial"/>
          <w:sz w:val="22"/>
          <w:szCs w:val="22"/>
          <w:highlight w:val="red"/>
        </w:rPr>
        <w:t>ЗащитаИнфоТранс</w:t>
      </w:r>
      <w:proofErr w:type="spellEnd"/>
      <w:r w:rsidRPr="00D4769D">
        <w:rPr>
          <w:rFonts w:ascii="Arial" w:hAnsi="Arial" w:cs="Arial"/>
          <w:sz w:val="22"/>
          <w:szCs w:val="22"/>
          <w:highlight w:val="red"/>
        </w:rPr>
        <w:t xml:space="preserve">», ответственная за регистрацию и учёт, не подготовила правовых документов и процедур, и сама объявила о том, что нет никаких законных ограничений на </w:t>
      </w:r>
      <w:proofErr w:type="gramStart"/>
      <w:r w:rsidRPr="00D4769D">
        <w:rPr>
          <w:rFonts w:ascii="Arial" w:hAnsi="Arial" w:cs="Arial"/>
          <w:sz w:val="22"/>
          <w:szCs w:val="22"/>
          <w:highlight w:val="red"/>
        </w:rPr>
        <w:t>гражданские</w:t>
      </w:r>
      <w:proofErr w:type="gramEnd"/>
      <w:r w:rsidRPr="00D4769D">
        <w:rPr>
          <w:rFonts w:ascii="Arial" w:hAnsi="Arial" w:cs="Arial"/>
          <w:sz w:val="22"/>
          <w:szCs w:val="22"/>
          <w:highlight w:val="red"/>
        </w:rPr>
        <w:t xml:space="preserve"> БПЛА</w:t>
      </w:r>
    </w:p>
    <w:p w:rsidR="00D4769D" w:rsidRDefault="00345D31" w:rsidP="007E30BB">
      <w:pPr>
        <w:pStyle w:val="a3"/>
        <w:numPr>
          <w:ilvl w:val="0"/>
          <w:numId w:val="4"/>
        </w:numPr>
        <w:rPr>
          <w:rFonts w:ascii="Arial" w:hAnsi="Arial" w:cs="Arial"/>
          <w:sz w:val="22"/>
          <w:szCs w:val="22"/>
        </w:rPr>
      </w:pPr>
      <w:r w:rsidRPr="00D4769D">
        <w:rPr>
          <w:rFonts w:ascii="Arial" w:hAnsi="Arial" w:cs="Arial"/>
          <w:sz w:val="22"/>
          <w:szCs w:val="22"/>
        </w:rPr>
        <w:t xml:space="preserve">Есть ограничения на воздушное пространство. Подробности есть на сайте производителя, </w:t>
      </w:r>
      <w:proofErr w:type="spellStart"/>
      <w:r w:rsidRPr="00D4769D">
        <w:rPr>
          <w:rFonts w:ascii="Arial" w:hAnsi="Arial" w:cs="Arial"/>
          <w:sz w:val="22"/>
          <w:szCs w:val="22"/>
          <w:lang w:val="en-US"/>
        </w:rPr>
        <w:t>fpln</w:t>
      </w:r>
      <w:proofErr w:type="spellEnd"/>
      <w:r w:rsidRPr="00D4769D">
        <w:rPr>
          <w:rFonts w:ascii="Arial" w:hAnsi="Arial" w:cs="Arial"/>
          <w:sz w:val="22"/>
          <w:szCs w:val="22"/>
        </w:rPr>
        <w:t>.</w:t>
      </w:r>
      <w:proofErr w:type="spellStart"/>
      <w:r w:rsidRPr="00D4769D">
        <w:rPr>
          <w:rFonts w:ascii="Arial" w:hAnsi="Arial" w:cs="Arial"/>
          <w:sz w:val="22"/>
          <w:szCs w:val="22"/>
          <w:lang w:val="en-US"/>
        </w:rPr>
        <w:t>ru</w:t>
      </w:r>
      <w:proofErr w:type="spellEnd"/>
      <w:r w:rsidRPr="00D4769D">
        <w:rPr>
          <w:rFonts w:ascii="Arial" w:hAnsi="Arial" w:cs="Arial"/>
          <w:sz w:val="22"/>
          <w:szCs w:val="22"/>
        </w:rPr>
        <w:t>.</w:t>
      </w:r>
    </w:p>
    <w:p w:rsidR="00D4769D" w:rsidRDefault="00345D31" w:rsidP="007E30BB">
      <w:pPr>
        <w:pStyle w:val="a3"/>
        <w:numPr>
          <w:ilvl w:val="0"/>
          <w:numId w:val="4"/>
        </w:numPr>
        <w:rPr>
          <w:rFonts w:ascii="Arial" w:hAnsi="Arial" w:cs="Arial"/>
          <w:sz w:val="22"/>
          <w:szCs w:val="22"/>
        </w:rPr>
      </w:pPr>
      <w:r w:rsidRPr="00D4769D">
        <w:rPr>
          <w:rFonts w:ascii="Arial" w:hAnsi="Arial" w:cs="Arial"/>
          <w:sz w:val="22"/>
          <w:szCs w:val="22"/>
        </w:rPr>
        <w:t>Получить разрешение на использ</w:t>
      </w:r>
      <w:r w:rsidR="00D4769D">
        <w:rPr>
          <w:rFonts w:ascii="Arial" w:hAnsi="Arial" w:cs="Arial"/>
          <w:sz w:val="22"/>
          <w:szCs w:val="22"/>
        </w:rPr>
        <w:t>ование воздушного пространства</w:t>
      </w:r>
    </w:p>
    <w:p w:rsidR="00D4769D" w:rsidRDefault="00345D31" w:rsidP="007E30BB">
      <w:pPr>
        <w:pStyle w:val="a3"/>
        <w:numPr>
          <w:ilvl w:val="1"/>
          <w:numId w:val="4"/>
        </w:numPr>
        <w:rPr>
          <w:rFonts w:ascii="Arial" w:hAnsi="Arial" w:cs="Arial"/>
          <w:sz w:val="22"/>
          <w:szCs w:val="22"/>
        </w:rPr>
      </w:pPr>
      <w:r w:rsidRPr="00D4769D">
        <w:rPr>
          <w:rFonts w:ascii="Arial" w:hAnsi="Arial" w:cs="Arial"/>
          <w:sz w:val="22"/>
          <w:szCs w:val="22"/>
        </w:rPr>
        <w:t>Разрешение на полёты над областью</w:t>
      </w:r>
    </w:p>
    <w:p w:rsidR="00345D31" w:rsidRPr="00D4769D" w:rsidRDefault="00D4769D" w:rsidP="007E30BB">
      <w:pPr>
        <w:pStyle w:val="a3"/>
        <w:numPr>
          <w:ilvl w:val="1"/>
          <w:numId w:val="4"/>
        </w:numPr>
        <w:rPr>
          <w:rFonts w:ascii="Arial" w:hAnsi="Arial" w:cs="Arial"/>
          <w:sz w:val="22"/>
          <w:szCs w:val="22"/>
        </w:rPr>
      </w:pPr>
      <w:r>
        <w:rPr>
          <w:rFonts w:ascii="Arial" w:hAnsi="Arial" w:cs="Arial"/>
          <w:sz w:val="22"/>
          <w:szCs w:val="22"/>
        </w:rPr>
        <w:t>Разрешение</w:t>
      </w:r>
      <w:r w:rsidR="00345D31" w:rsidRPr="00D4769D">
        <w:rPr>
          <w:rFonts w:ascii="Arial" w:hAnsi="Arial" w:cs="Arial"/>
          <w:sz w:val="22"/>
          <w:szCs w:val="22"/>
        </w:rPr>
        <w:t xml:space="preserve"> от служб безопасности на съёмку</w:t>
      </w:r>
    </w:p>
    <w:p w:rsidR="00345D31" w:rsidRPr="00D4769D" w:rsidRDefault="00324D56" w:rsidP="00D4769D">
      <w:pPr>
        <w:pStyle w:val="a3"/>
        <w:numPr>
          <w:ilvl w:val="0"/>
          <w:numId w:val="5"/>
        </w:numPr>
        <w:rPr>
          <w:rFonts w:ascii="Arial" w:hAnsi="Arial" w:cs="Arial"/>
          <w:sz w:val="22"/>
          <w:szCs w:val="22"/>
        </w:rPr>
      </w:pPr>
      <w:r w:rsidRPr="00D4769D">
        <w:rPr>
          <w:rFonts w:ascii="Arial" w:hAnsi="Arial" w:cs="Arial"/>
          <w:sz w:val="22"/>
          <w:szCs w:val="22"/>
        </w:rPr>
        <w:t xml:space="preserve">Нет закона, по которому могут забрать </w:t>
      </w:r>
      <w:proofErr w:type="spellStart"/>
      <w:r w:rsidRPr="00D4769D">
        <w:rPr>
          <w:rFonts w:ascii="Arial" w:hAnsi="Arial" w:cs="Arial"/>
          <w:sz w:val="22"/>
          <w:szCs w:val="22"/>
        </w:rPr>
        <w:t>дрон</w:t>
      </w:r>
      <w:proofErr w:type="spellEnd"/>
      <w:r w:rsidRPr="00D4769D">
        <w:rPr>
          <w:rFonts w:ascii="Arial" w:hAnsi="Arial" w:cs="Arial"/>
          <w:sz w:val="22"/>
          <w:szCs w:val="22"/>
        </w:rPr>
        <w:t xml:space="preserve">, только случай с </w:t>
      </w:r>
      <w:proofErr w:type="spellStart"/>
      <w:r w:rsidRPr="00D4769D">
        <w:rPr>
          <w:rFonts w:ascii="Arial" w:hAnsi="Arial" w:cs="Arial"/>
          <w:sz w:val="22"/>
          <w:szCs w:val="22"/>
        </w:rPr>
        <w:t>вещьдоком</w:t>
      </w:r>
      <w:proofErr w:type="spellEnd"/>
      <w:r w:rsidRPr="00D4769D">
        <w:rPr>
          <w:rFonts w:ascii="Arial" w:hAnsi="Arial" w:cs="Arial"/>
          <w:sz w:val="22"/>
          <w:szCs w:val="22"/>
        </w:rPr>
        <w:t>. Опломбировать перед сдачей. Возможны понятые.</w:t>
      </w:r>
    </w:p>
    <w:p w:rsidR="00613609" w:rsidRDefault="00613609" w:rsidP="007E30BB">
      <w:pPr>
        <w:pStyle w:val="a3"/>
        <w:rPr>
          <w:rFonts w:ascii="Arial" w:hAnsi="Arial" w:cs="Arial"/>
          <w:sz w:val="22"/>
          <w:szCs w:val="22"/>
          <w:lang w:val="en-US"/>
        </w:rPr>
      </w:pPr>
    </w:p>
    <w:p w:rsidR="00D4769D" w:rsidRPr="00D4769D" w:rsidRDefault="00D4769D" w:rsidP="00D4769D">
      <w:pPr>
        <w:pStyle w:val="a3"/>
        <w:numPr>
          <w:ilvl w:val="0"/>
          <w:numId w:val="5"/>
        </w:numPr>
        <w:rPr>
          <w:rFonts w:ascii="Arial" w:hAnsi="Arial" w:cs="Arial"/>
          <w:sz w:val="22"/>
          <w:szCs w:val="22"/>
          <w:lang w:val="en-US"/>
        </w:rPr>
      </w:pPr>
      <w:r>
        <w:rPr>
          <w:rFonts w:ascii="Arial" w:hAnsi="Arial" w:cs="Arial"/>
          <w:sz w:val="22"/>
          <w:szCs w:val="22"/>
        </w:rPr>
        <w:t xml:space="preserve">О </w:t>
      </w:r>
      <w:r>
        <w:rPr>
          <w:rFonts w:ascii="Arial" w:hAnsi="Arial" w:cs="Arial"/>
          <w:sz w:val="22"/>
          <w:szCs w:val="22"/>
          <w:lang w:val="en-US"/>
        </w:rPr>
        <w:t>GEO Information System DJI</w:t>
      </w:r>
    </w:p>
    <w:p w:rsidR="00D4769D" w:rsidRPr="00D4769D" w:rsidRDefault="00F31D75" w:rsidP="00D4769D">
      <w:pPr>
        <w:pStyle w:val="a3"/>
        <w:numPr>
          <w:ilvl w:val="1"/>
          <w:numId w:val="5"/>
        </w:numPr>
        <w:rPr>
          <w:rFonts w:ascii="Arial" w:hAnsi="Arial" w:cs="Arial"/>
          <w:sz w:val="22"/>
          <w:szCs w:val="22"/>
          <w:lang w:val="en-US"/>
        </w:rPr>
      </w:pPr>
      <w:hyperlink r:id="rId6" w:history="1">
        <w:r w:rsidR="00D4769D" w:rsidRPr="00D4769D">
          <w:rPr>
            <w:rStyle w:val="a5"/>
            <w:rFonts w:ascii="Arial" w:hAnsi="Arial" w:cs="Arial"/>
            <w:sz w:val="22"/>
            <w:szCs w:val="22"/>
            <w:lang w:val="en-US"/>
          </w:rPr>
          <w:t>https://www.dji.com/ru/flysafe/introduction</w:t>
        </w:r>
      </w:hyperlink>
    </w:p>
    <w:p w:rsidR="00D4769D" w:rsidRPr="00D4769D" w:rsidRDefault="00D4769D" w:rsidP="00D4769D">
      <w:pPr>
        <w:pStyle w:val="a3"/>
        <w:numPr>
          <w:ilvl w:val="0"/>
          <w:numId w:val="5"/>
        </w:numPr>
        <w:rPr>
          <w:rFonts w:ascii="Arial" w:hAnsi="Arial" w:cs="Arial"/>
          <w:sz w:val="22"/>
          <w:szCs w:val="22"/>
        </w:rPr>
      </w:pPr>
      <w:r>
        <w:rPr>
          <w:rFonts w:ascii="Arial" w:hAnsi="Arial" w:cs="Arial"/>
          <w:sz w:val="22"/>
          <w:szCs w:val="22"/>
        </w:rPr>
        <w:t xml:space="preserve">Безопасность полёта, </w:t>
      </w:r>
      <w:r>
        <w:rPr>
          <w:rFonts w:ascii="Arial" w:hAnsi="Arial" w:cs="Arial"/>
          <w:sz w:val="22"/>
          <w:szCs w:val="22"/>
          <w:lang w:val="en-US"/>
        </w:rPr>
        <w:t>GEO</w:t>
      </w:r>
      <w:r w:rsidRPr="00D4769D">
        <w:rPr>
          <w:rFonts w:ascii="Arial" w:hAnsi="Arial" w:cs="Arial"/>
          <w:sz w:val="22"/>
          <w:szCs w:val="22"/>
        </w:rPr>
        <w:t xml:space="preserve"> </w:t>
      </w:r>
      <w:r>
        <w:rPr>
          <w:rFonts w:ascii="Arial" w:hAnsi="Arial" w:cs="Arial"/>
          <w:sz w:val="22"/>
          <w:szCs w:val="22"/>
          <w:lang w:val="en-US"/>
        </w:rPr>
        <w:t>Zone</w:t>
      </w:r>
      <w:r w:rsidRPr="00D4769D">
        <w:rPr>
          <w:rFonts w:ascii="Arial" w:hAnsi="Arial" w:cs="Arial"/>
          <w:sz w:val="22"/>
          <w:szCs w:val="22"/>
        </w:rPr>
        <w:t xml:space="preserve"> </w:t>
      </w:r>
      <w:r>
        <w:rPr>
          <w:rFonts w:ascii="Arial" w:hAnsi="Arial" w:cs="Arial"/>
          <w:sz w:val="22"/>
          <w:szCs w:val="22"/>
          <w:lang w:val="en-US"/>
        </w:rPr>
        <w:t>Map</w:t>
      </w:r>
      <w:r w:rsidRPr="00D4769D">
        <w:rPr>
          <w:rFonts w:ascii="Arial" w:hAnsi="Arial" w:cs="Arial"/>
          <w:sz w:val="22"/>
          <w:szCs w:val="22"/>
        </w:rPr>
        <w:t xml:space="preserve"> </w:t>
      </w:r>
    </w:p>
    <w:p w:rsidR="00D4769D" w:rsidRPr="00D4769D" w:rsidRDefault="00F31D75" w:rsidP="00D4769D">
      <w:pPr>
        <w:pStyle w:val="a3"/>
        <w:numPr>
          <w:ilvl w:val="1"/>
          <w:numId w:val="5"/>
        </w:numPr>
        <w:rPr>
          <w:rFonts w:ascii="Arial" w:hAnsi="Arial" w:cs="Arial"/>
          <w:sz w:val="22"/>
          <w:szCs w:val="22"/>
        </w:rPr>
      </w:pPr>
      <w:hyperlink r:id="rId7" w:history="1">
        <w:r w:rsidR="00D4769D" w:rsidRPr="00D4769D">
          <w:rPr>
            <w:rStyle w:val="a5"/>
            <w:rFonts w:ascii="Arial" w:hAnsi="Arial" w:cs="Arial"/>
            <w:sz w:val="22"/>
            <w:szCs w:val="22"/>
          </w:rPr>
          <w:t>https://www.dji.com/ru/flysafe/geo-map</w:t>
        </w:r>
      </w:hyperlink>
    </w:p>
    <w:p w:rsidR="00D4769D" w:rsidRPr="00D4769D" w:rsidRDefault="00D4769D" w:rsidP="00D4769D">
      <w:pPr>
        <w:pStyle w:val="a3"/>
        <w:ind w:left="1080"/>
        <w:rPr>
          <w:rFonts w:ascii="Arial" w:hAnsi="Arial" w:cs="Arial"/>
          <w:sz w:val="22"/>
          <w:szCs w:val="22"/>
        </w:rPr>
      </w:pPr>
      <w:r>
        <w:rPr>
          <w:rFonts w:ascii="Arial" w:hAnsi="Arial" w:cs="Arial"/>
          <w:noProof/>
          <w:sz w:val="22"/>
          <w:szCs w:val="22"/>
          <w:lang w:eastAsia="ru-RU"/>
        </w:rPr>
        <w:drawing>
          <wp:inline distT="0" distB="0" distL="0" distR="0">
            <wp:extent cx="4963363" cy="2685600"/>
            <wp:effectExtent l="0" t="0" r="889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Zone-map-Kazan.PNG"/>
                    <pic:cNvPicPr/>
                  </pic:nvPicPr>
                  <pic:blipFill>
                    <a:blip r:embed="rId8">
                      <a:extLst>
                        <a:ext uri="{28A0092B-C50C-407E-A947-70E740481C1C}">
                          <a14:useLocalDpi xmlns:a14="http://schemas.microsoft.com/office/drawing/2010/main" val="0"/>
                        </a:ext>
                      </a:extLst>
                    </a:blip>
                    <a:stretch>
                      <a:fillRect/>
                    </a:stretch>
                  </pic:blipFill>
                  <pic:spPr>
                    <a:xfrm>
                      <a:off x="0" y="0"/>
                      <a:ext cx="4963363" cy="2685600"/>
                    </a:xfrm>
                    <a:prstGeom prst="rect">
                      <a:avLst/>
                    </a:prstGeom>
                  </pic:spPr>
                </pic:pic>
              </a:graphicData>
            </a:graphic>
          </wp:inline>
        </w:drawing>
      </w:r>
      <w:r>
        <w:rPr>
          <w:rFonts w:ascii="Arial" w:hAnsi="Arial" w:cs="Arial"/>
          <w:noProof/>
          <w:sz w:val="22"/>
          <w:szCs w:val="22"/>
          <w:lang w:eastAsia="ru-RU"/>
        </w:rPr>
        <w:drawing>
          <wp:inline distT="0" distB="0" distL="0" distR="0">
            <wp:extent cx="5067300" cy="2684237"/>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Zone-map-KFU.PNG"/>
                    <pic:cNvPicPr/>
                  </pic:nvPicPr>
                  <pic:blipFill>
                    <a:blip r:embed="rId9">
                      <a:extLst>
                        <a:ext uri="{28A0092B-C50C-407E-A947-70E740481C1C}">
                          <a14:useLocalDpi xmlns:a14="http://schemas.microsoft.com/office/drawing/2010/main" val="0"/>
                        </a:ext>
                      </a:extLst>
                    </a:blip>
                    <a:stretch>
                      <a:fillRect/>
                    </a:stretch>
                  </pic:blipFill>
                  <pic:spPr>
                    <a:xfrm>
                      <a:off x="0" y="0"/>
                      <a:ext cx="5070409" cy="2685884"/>
                    </a:xfrm>
                    <a:prstGeom prst="rect">
                      <a:avLst/>
                    </a:prstGeom>
                  </pic:spPr>
                </pic:pic>
              </a:graphicData>
            </a:graphic>
          </wp:inline>
        </w:drawing>
      </w:r>
    </w:p>
    <w:p w:rsidR="00613609" w:rsidRPr="00D4769D" w:rsidRDefault="00613609" w:rsidP="00D4769D">
      <w:pPr>
        <w:pStyle w:val="a3"/>
        <w:numPr>
          <w:ilvl w:val="0"/>
          <w:numId w:val="5"/>
        </w:numPr>
        <w:rPr>
          <w:rFonts w:ascii="Arial" w:hAnsi="Arial" w:cs="Arial"/>
          <w:color w:val="000000"/>
          <w:sz w:val="22"/>
          <w:szCs w:val="22"/>
          <w:shd w:val="clear" w:color="auto" w:fill="FFFFFF"/>
        </w:rPr>
      </w:pPr>
      <w:r w:rsidRPr="00D4769D">
        <w:rPr>
          <w:rFonts w:ascii="Arial" w:hAnsi="Arial" w:cs="Arial"/>
          <w:color w:val="000000"/>
          <w:sz w:val="22"/>
          <w:szCs w:val="22"/>
          <w:shd w:val="clear" w:color="auto" w:fill="FFFFFF"/>
        </w:rPr>
        <w:t>Не рабочий закон о регистрации БПЛА </w:t>
      </w:r>
    </w:p>
    <w:p w:rsidR="00613609" w:rsidRPr="00D4769D" w:rsidRDefault="00613609" w:rsidP="00D4769D">
      <w:pPr>
        <w:pStyle w:val="a3"/>
        <w:numPr>
          <w:ilvl w:val="1"/>
          <w:numId w:val="5"/>
        </w:numPr>
        <w:rPr>
          <w:rStyle w:val="a5"/>
          <w:rFonts w:ascii="Arial" w:hAnsi="Arial" w:cs="Arial"/>
          <w:sz w:val="22"/>
          <w:szCs w:val="22"/>
        </w:rPr>
      </w:pPr>
      <w:r w:rsidRPr="00D4769D">
        <w:rPr>
          <w:rFonts w:ascii="Arial" w:hAnsi="Arial" w:cs="Arial"/>
          <w:sz w:val="22"/>
          <w:szCs w:val="22"/>
        </w:rPr>
        <w:fldChar w:fldCharType="begin"/>
      </w:r>
      <w:r w:rsidRPr="00D4769D">
        <w:rPr>
          <w:rFonts w:ascii="Arial" w:hAnsi="Arial" w:cs="Arial"/>
          <w:sz w:val="22"/>
          <w:szCs w:val="22"/>
        </w:rPr>
        <w:instrText xml:space="preserve"> HYPERLINK "http://www.z-it.ru/about/novosti-kompanii/bespilotnye-letatelnye-apparaty" </w:instrText>
      </w:r>
      <w:r w:rsidRPr="00D4769D">
        <w:rPr>
          <w:rFonts w:ascii="Arial" w:hAnsi="Arial" w:cs="Arial"/>
          <w:sz w:val="22"/>
          <w:szCs w:val="22"/>
        </w:rPr>
        <w:fldChar w:fldCharType="separate"/>
      </w:r>
      <w:r w:rsidRPr="00D4769D">
        <w:rPr>
          <w:rStyle w:val="a5"/>
          <w:rFonts w:ascii="Arial" w:hAnsi="Arial" w:cs="Arial"/>
          <w:sz w:val="22"/>
          <w:szCs w:val="22"/>
        </w:rPr>
        <w:t>http://www.z-it.ru/about/novosti-kompanii/bespilotnye-letatelnye-apparaty</w:t>
      </w:r>
    </w:p>
    <w:p w:rsidR="00613609" w:rsidRPr="00D4769D" w:rsidRDefault="00613609" w:rsidP="00D4769D">
      <w:pPr>
        <w:pStyle w:val="a3"/>
        <w:numPr>
          <w:ilvl w:val="0"/>
          <w:numId w:val="5"/>
        </w:numPr>
        <w:rPr>
          <w:rFonts w:ascii="Arial" w:hAnsi="Arial" w:cs="Arial"/>
          <w:color w:val="000000"/>
          <w:sz w:val="22"/>
          <w:szCs w:val="22"/>
          <w:shd w:val="clear" w:color="auto" w:fill="FFFFFF"/>
        </w:rPr>
      </w:pPr>
      <w:r w:rsidRPr="00D4769D">
        <w:rPr>
          <w:rFonts w:ascii="Arial" w:hAnsi="Arial" w:cs="Arial"/>
          <w:sz w:val="22"/>
          <w:szCs w:val="22"/>
        </w:rPr>
        <w:fldChar w:fldCharType="end"/>
      </w:r>
      <w:r w:rsidRPr="00D4769D">
        <w:rPr>
          <w:rFonts w:ascii="Arial" w:hAnsi="Arial" w:cs="Arial"/>
          <w:color w:val="000000"/>
          <w:sz w:val="22"/>
          <w:szCs w:val="22"/>
          <w:shd w:val="clear" w:color="auto" w:fill="FFFFFF"/>
        </w:rPr>
        <w:t>Зоны ответственности и принадлежности воздушных пространств и аэродромов</w:t>
      </w:r>
      <w:r w:rsidR="00D4769D" w:rsidRPr="00D4769D">
        <w:rPr>
          <w:rFonts w:ascii="Arial" w:hAnsi="Arial" w:cs="Arial"/>
          <w:color w:val="000000"/>
          <w:sz w:val="22"/>
          <w:szCs w:val="22"/>
          <w:shd w:val="clear" w:color="auto" w:fill="FFFFFF"/>
        </w:rPr>
        <w:t xml:space="preserve"> (большие воздушные суда)</w:t>
      </w:r>
      <w:r w:rsidRPr="00D4769D">
        <w:rPr>
          <w:rFonts w:ascii="Arial" w:hAnsi="Arial" w:cs="Arial"/>
          <w:color w:val="000000"/>
          <w:sz w:val="22"/>
          <w:szCs w:val="22"/>
          <w:shd w:val="clear" w:color="auto" w:fill="FFFFFF"/>
        </w:rPr>
        <w:t>: </w:t>
      </w:r>
    </w:p>
    <w:p w:rsidR="00F31D75" w:rsidRPr="00F31D75" w:rsidRDefault="00F31D75" w:rsidP="00D4769D">
      <w:pPr>
        <w:pStyle w:val="a3"/>
        <w:numPr>
          <w:ilvl w:val="1"/>
          <w:numId w:val="5"/>
        </w:numPr>
        <w:rPr>
          <w:rFonts w:ascii="Arial" w:hAnsi="Arial" w:cs="Arial"/>
          <w:sz w:val="22"/>
          <w:szCs w:val="22"/>
        </w:rPr>
      </w:pPr>
      <w:r>
        <w:rPr>
          <w:rFonts w:ascii="Arial" w:hAnsi="Arial" w:cs="Arial"/>
          <w:sz w:val="22"/>
          <w:szCs w:val="22"/>
          <w:shd w:val="clear" w:color="auto" w:fill="FFFFFF"/>
        </w:rPr>
        <w:fldChar w:fldCharType="begin"/>
      </w:r>
      <w:r>
        <w:rPr>
          <w:rFonts w:ascii="Arial" w:hAnsi="Arial" w:cs="Arial"/>
          <w:sz w:val="22"/>
          <w:szCs w:val="22"/>
          <w:shd w:val="clear" w:color="auto" w:fill="FFFFFF"/>
        </w:rPr>
        <w:instrText xml:space="preserve"> HYPERLINK "</w:instrText>
      </w:r>
      <w:r w:rsidRPr="00F31D75">
        <w:rPr>
          <w:rFonts w:ascii="Arial" w:hAnsi="Arial" w:cs="Arial"/>
          <w:sz w:val="22"/>
          <w:szCs w:val="22"/>
          <w:shd w:val="clear" w:color="auto" w:fill="FFFFFF"/>
        </w:rPr>
        <w:instrText>http://www.fpln.ru</w:instrText>
      </w:r>
      <w:r w:rsidRPr="00F31D75">
        <w:rPr>
          <w:rFonts w:ascii="Arial" w:hAnsi="Arial" w:cs="Arial"/>
          <w:sz w:val="22"/>
          <w:szCs w:val="22"/>
          <w:shd w:val="clear" w:color="auto" w:fill="FFFFFF"/>
          <w:lang w:val="en-US"/>
        </w:rPr>
        <w:instrText xml:space="preserve"> </w:instrText>
      </w:r>
    </w:p>
    <w:p w:rsidR="00F31D75" w:rsidRPr="00F31D75" w:rsidRDefault="00F31D75" w:rsidP="00BB3B50">
      <w:pPr>
        <w:pStyle w:val="a3"/>
        <w:ind w:left="1080"/>
        <w:rPr>
          <w:rFonts w:ascii="Arial" w:hAnsi="Arial" w:cs="Arial"/>
          <w:sz w:val="22"/>
          <w:szCs w:val="22"/>
        </w:rPr>
      </w:pPr>
      <w:r w:rsidRPr="00F31D75">
        <w:rPr>
          <w:rFonts w:ascii="Arial" w:hAnsi="Arial" w:cs="Arial"/>
          <w:noProof/>
          <w:sz w:val="22"/>
          <w:szCs w:val="22"/>
          <w:lang w:eastAsia="ru-RU"/>
        </w:rPr>
        <w:drawing>
          <wp:inline distT="0" distB="0" distL="0" distR="0" wp14:anchorId="13CB2D9B" wp14:editId="74A15757">
            <wp:extent cx="5865495" cy="2750185"/>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LN-Zone-map-Kazan.PNG"/>
                    <pic:cNvPicPr/>
                  </pic:nvPicPr>
                  <pic:blipFill>
                    <a:blip r:embed="rId10">
                      <a:extLst>
                        <a:ext uri="{28A0092B-C50C-407E-A947-70E740481C1C}">
                          <a14:useLocalDpi xmlns:a14="http://schemas.microsoft.com/office/drawing/2010/main" val="0"/>
                        </a:ext>
                      </a:extLst>
                    </a:blip>
                    <a:stretch>
                      <a:fillRect/>
                    </a:stretch>
                  </pic:blipFill>
                  <pic:spPr>
                    <a:xfrm>
                      <a:off x="0" y="0"/>
                      <a:ext cx="5865495" cy="2750185"/>
                    </a:xfrm>
                    <a:prstGeom prst="rect">
                      <a:avLst/>
                    </a:prstGeom>
                  </pic:spPr>
                </pic:pic>
              </a:graphicData>
            </a:graphic>
          </wp:inline>
        </w:drawing>
      </w:r>
      <w:r w:rsidRPr="00F31D75">
        <w:rPr>
          <w:rFonts w:ascii="Arial" w:hAnsi="Arial" w:cs="Arial"/>
          <w:noProof/>
          <w:sz w:val="22"/>
          <w:szCs w:val="22"/>
          <w:lang w:eastAsia="ru-RU"/>
        </w:rPr>
        <w:drawing>
          <wp:inline distT="0" distB="0" distL="0" distR="0" wp14:anchorId="6CA0A21C" wp14:editId="6977EF99">
            <wp:extent cx="5865495" cy="2752725"/>
            <wp:effectExtent l="0" t="0" r="190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LN-Zone-map-Kazan-class.PNG"/>
                    <pic:cNvPicPr/>
                  </pic:nvPicPr>
                  <pic:blipFill>
                    <a:blip r:embed="rId11">
                      <a:extLst>
                        <a:ext uri="{28A0092B-C50C-407E-A947-70E740481C1C}">
                          <a14:useLocalDpi xmlns:a14="http://schemas.microsoft.com/office/drawing/2010/main" val="0"/>
                        </a:ext>
                      </a:extLst>
                    </a:blip>
                    <a:stretch>
                      <a:fillRect/>
                    </a:stretch>
                  </pic:blipFill>
                  <pic:spPr>
                    <a:xfrm>
                      <a:off x="0" y="0"/>
                      <a:ext cx="5865495" cy="2752725"/>
                    </a:xfrm>
                    <a:prstGeom prst="rect">
                      <a:avLst/>
                    </a:prstGeom>
                  </pic:spPr>
                </pic:pic>
              </a:graphicData>
            </a:graphic>
          </wp:inline>
        </w:drawing>
      </w:r>
    </w:p>
    <w:p w:rsidR="00F31D75" w:rsidRPr="00C04AB1" w:rsidRDefault="00F31D75" w:rsidP="00D4769D">
      <w:pPr>
        <w:pStyle w:val="a3"/>
        <w:numPr>
          <w:ilvl w:val="1"/>
          <w:numId w:val="5"/>
        </w:numPr>
        <w:rPr>
          <w:rStyle w:val="a5"/>
          <w:rFonts w:ascii="Arial" w:hAnsi="Arial" w:cs="Arial"/>
          <w:sz w:val="22"/>
          <w:szCs w:val="22"/>
        </w:rPr>
      </w:pPr>
      <w:r>
        <w:rPr>
          <w:rFonts w:ascii="Arial" w:hAnsi="Arial" w:cs="Arial"/>
          <w:sz w:val="22"/>
          <w:szCs w:val="22"/>
          <w:shd w:val="clear" w:color="auto" w:fill="FFFFFF"/>
        </w:rPr>
        <w:instrText xml:space="preserve">" </w:instrText>
      </w:r>
      <w:r>
        <w:rPr>
          <w:rFonts w:ascii="Arial" w:hAnsi="Arial" w:cs="Arial"/>
          <w:sz w:val="22"/>
          <w:szCs w:val="22"/>
          <w:shd w:val="clear" w:color="auto" w:fill="FFFFFF"/>
        </w:rPr>
        <w:fldChar w:fldCharType="separate"/>
      </w:r>
      <w:r w:rsidRPr="00C04AB1">
        <w:rPr>
          <w:rStyle w:val="a5"/>
          <w:rFonts w:ascii="Arial" w:hAnsi="Arial" w:cs="Arial"/>
          <w:sz w:val="22"/>
          <w:szCs w:val="22"/>
          <w:shd w:val="clear" w:color="auto" w:fill="FFFFFF"/>
        </w:rPr>
        <w:t>http://www.fpln.ru</w:t>
      </w:r>
      <w:r w:rsidRPr="00C04AB1">
        <w:rPr>
          <w:rStyle w:val="a5"/>
          <w:rFonts w:ascii="Arial" w:hAnsi="Arial" w:cs="Arial"/>
          <w:sz w:val="22"/>
          <w:szCs w:val="22"/>
          <w:shd w:val="clear" w:color="auto" w:fill="FFFFFF"/>
          <w:lang w:val="en-US"/>
        </w:rPr>
        <w:t xml:space="preserve"> </w:t>
      </w:r>
    </w:p>
    <w:p w:rsidR="00F31D75" w:rsidRPr="00C04AB1" w:rsidRDefault="00F31D75" w:rsidP="00BB3B50">
      <w:pPr>
        <w:pStyle w:val="a3"/>
        <w:ind w:left="1080"/>
        <w:rPr>
          <w:rStyle w:val="a5"/>
          <w:rFonts w:ascii="Arial" w:hAnsi="Arial" w:cs="Arial"/>
          <w:sz w:val="22"/>
          <w:szCs w:val="22"/>
        </w:rPr>
      </w:pPr>
      <w:r w:rsidRPr="00C04AB1">
        <w:rPr>
          <w:rStyle w:val="a5"/>
          <w:rFonts w:ascii="Arial" w:hAnsi="Arial" w:cs="Arial"/>
          <w:noProof/>
          <w:sz w:val="22"/>
          <w:szCs w:val="22"/>
          <w:lang w:eastAsia="ru-RU"/>
        </w:rPr>
        <w:lastRenderedPageBreak/>
        <w:drawing>
          <wp:inline distT="0" distB="0" distL="0" distR="0" wp14:anchorId="2D1F1783" wp14:editId="1CD5B696">
            <wp:extent cx="5865495" cy="2750185"/>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LN-Zone-map-Kazan.PNG"/>
                    <pic:cNvPicPr/>
                  </pic:nvPicPr>
                  <pic:blipFill>
                    <a:blip r:embed="rId10">
                      <a:extLst>
                        <a:ext uri="{28A0092B-C50C-407E-A947-70E740481C1C}">
                          <a14:useLocalDpi xmlns:a14="http://schemas.microsoft.com/office/drawing/2010/main" val="0"/>
                        </a:ext>
                      </a:extLst>
                    </a:blip>
                    <a:stretch>
                      <a:fillRect/>
                    </a:stretch>
                  </pic:blipFill>
                  <pic:spPr>
                    <a:xfrm>
                      <a:off x="0" y="0"/>
                      <a:ext cx="5865495" cy="2750185"/>
                    </a:xfrm>
                    <a:prstGeom prst="rect">
                      <a:avLst/>
                    </a:prstGeom>
                  </pic:spPr>
                </pic:pic>
              </a:graphicData>
            </a:graphic>
          </wp:inline>
        </w:drawing>
      </w:r>
      <w:r w:rsidRPr="00C04AB1">
        <w:rPr>
          <w:rStyle w:val="a5"/>
          <w:rFonts w:ascii="Arial" w:hAnsi="Arial" w:cs="Arial"/>
          <w:noProof/>
          <w:sz w:val="22"/>
          <w:szCs w:val="22"/>
          <w:lang w:eastAsia="ru-RU"/>
        </w:rPr>
        <w:drawing>
          <wp:inline distT="0" distB="0" distL="0" distR="0" wp14:anchorId="4DCA6299" wp14:editId="683553B5">
            <wp:extent cx="5865495" cy="2752725"/>
            <wp:effectExtent l="0" t="0" r="190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LN-Zone-map-Kazan-class.PNG"/>
                    <pic:cNvPicPr/>
                  </pic:nvPicPr>
                  <pic:blipFill>
                    <a:blip r:embed="rId11">
                      <a:extLst>
                        <a:ext uri="{28A0092B-C50C-407E-A947-70E740481C1C}">
                          <a14:useLocalDpi xmlns:a14="http://schemas.microsoft.com/office/drawing/2010/main" val="0"/>
                        </a:ext>
                      </a:extLst>
                    </a:blip>
                    <a:stretch>
                      <a:fillRect/>
                    </a:stretch>
                  </pic:blipFill>
                  <pic:spPr>
                    <a:xfrm>
                      <a:off x="0" y="0"/>
                      <a:ext cx="5865495" cy="2752725"/>
                    </a:xfrm>
                    <a:prstGeom prst="rect">
                      <a:avLst/>
                    </a:prstGeom>
                  </pic:spPr>
                </pic:pic>
              </a:graphicData>
            </a:graphic>
          </wp:inline>
        </w:drawing>
      </w:r>
    </w:p>
    <w:p w:rsidR="00BB3B50" w:rsidRPr="00BB3B50" w:rsidRDefault="00F31D75" w:rsidP="00BB3B50">
      <w:pPr>
        <w:pStyle w:val="a3"/>
        <w:numPr>
          <w:ilvl w:val="2"/>
          <w:numId w:val="5"/>
        </w:numPr>
        <w:rPr>
          <w:rFonts w:ascii="Arial" w:hAnsi="Arial" w:cs="Arial"/>
          <w:color w:val="000000"/>
          <w:sz w:val="22"/>
          <w:szCs w:val="22"/>
          <w:shd w:val="clear" w:color="auto" w:fill="FFFFFF"/>
        </w:rPr>
      </w:pPr>
      <w:r>
        <w:rPr>
          <w:rFonts w:ascii="Arial" w:hAnsi="Arial" w:cs="Arial"/>
          <w:sz w:val="22"/>
          <w:szCs w:val="22"/>
          <w:shd w:val="clear" w:color="auto" w:fill="FFFFFF"/>
        </w:rPr>
        <w:fldChar w:fldCharType="end"/>
      </w:r>
      <w:hyperlink r:id="rId12" w:history="1">
        <w:r w:rsidR="00BB3B50" w:rsidRPr="00BB3B50">
          <w:rPr>
            <w:rStyle w:val="a5"/>
            <w:rFonts w:ascii="Arial" w:hAnsi="Arial" w:cs="Arial"/>
            <w:sz w:val="22"/>
            <w:szCs w:val="22"/>
            <w:shd w:val="clear" w:color="auto" w:fill="FFFFFF"/>
          </w:rPr>
          <w:t>http://www.consultant.ru/document/cons_doc_LAW_98957/eebf3dcde3e947edfbad172f8c7d1e4500603eaf/</w:t>
        </w:r>
      </w:hyperlink>
    </w:p>
    <w:p w:rsidR="00BB3B50" w:rsidRPr="00BB3B50" w:rsidRDefault="00BB3B50" w:rsidP="00BB3B50">
      <w:pPr>
        <w:pStyle w:val="a3"/>
        <w:ind w:left="1800"/>
        <w:rPr>
          <w:rFonts w:ascii="Arial" w:hAnsi="Arial" w:cs="Arial"/>
          <w:color w:val="000000"/>
          <w:sz w:val="22"/>
          <w:szCs w:val="22"/>
          <w:shd w:val="clear" w:color="auto" w:fill="FFFFFF"/>
        </w:rPr>
      </w:pPr>
    </w:p>
    <w:p w:rsidR="00BB3B50" w:rsidRPr="00BB3B50" w:rsidRDefault="00BB3B50" w:rsidP="00BB3B50">
      <w:pPr>
        <w:pStyle w:val="a3"/>
        <w:ind w:left="1068"/>
        <w:rPr>
          <w:rFonts w:ascii="Arial" w:hAnsi="Arial" w:cs="Arial"/>
          <w:color w:val="000000"/>
          <w:sz w:val="22"/>
          <w:szCs w:val="22"/>
          <w:shd w:val="clear" w:color="auto" w:fill="FFFFFF"/>
        </w:rPr>
      </w:pPr>
      <w:r>
        <w:rPr>
          <w:rFonts w:ascii="Arial" w:hAnsi="Arial" w:cs="Arial"/>
          <w:noProof/>
          <w:color w:val="000000"/>
          <w:sz w:val="22"/>
          <w:szCs w:val="22"/>
          <w:shd w:val="clear" w:color="auto" w:fill="FFFFFF"/>
          <w:lang w:eastAsia="ru-RU"/>
        </w:rPr>
        <w:drawing>
          <wp:inline distT="0" distB="0" distL="0" distR="0" wp14:anchorId="6032E6FF" wp14:editId="1BD4A7D8">
            <wp:extent cx="5865495" cy="2752725"/>
            <wp:effectExtent l="0" t="0" r="190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LN-Zone-map-Kazan-KFU.PNG"/>
                    <pic:cNvPicPr/>
                  </pic:nvPicPr>
                  <pic:blipFill>
                    <a:blip r:embed="rId13">
                      <a:extLst>
                        <a:ext uri="{28A0092B-C50C-407E-A947-70E740481C1C}">
                          <a14:useLocalDpi xmlns:a14="http://schemas.microsoft.com/office/drawing/2010/main" val="0"/>
                        </a:ext>
                      </a:extLst>
                    </a:blip>
                    <a:stretch>
                      <a:fillRect/>
                    </a:stretch>
                  </pic:blipFill>
                  <pic:spPr>
                    <a:xfrm>
                      <a:off x="0" y="0"/>
                      <a:ext cx="5865495" cy="2752725"/>
                    </a:xfrm>
                    <a:prstGeom prst="rect">
                      <a:avLst/>
                    </a:prstGeom>
                  </pic:spPr>
                </pic:pic>
              </a:graphicData>
            </a:graphic>
          </wp:inline>
        </w:drawing>
      </w:r>
    </w:p>
    <w:p w:rsidR="00613609" w:rsidRPr="00D4769D" w:rsidRDefault="00613609" w:rsidP="00D4769D">
      <w:pPr>
        <w:pStyle w:val="a3"/>
        <w:numPr>
          <w:ilvl w:val="0"/>
          <w:numId w:val="5"/>
        </w:numPr>
        <w:rPr>
          <w:rFonts w:ascii="Arial" w:hAnsi="Arial" w:cs="Arial"/>
          <w:color w:val="000000"/>
          <w:sz w:val="22"/>
          <w:szCs w:val="22"/>
          <w:shd w:val="clear" w:color="auto" w:fill="FFFFFF"/>
        </w:rPr>
      </w:pPr>
      <w:r w:rsidRPr="00D4769D">
        <w:rPr>
          <w:rFonts w:ascii="Arial" w:hAnsi="Arial" w:cs="Arial"/>
          <w:color w:val="000000"/>
          <w:sz w:val="22"/>
          <w:szCs w:val="22"/>
          <w:shd w:val="clear" w:color="auto" w:fill="FFFFFF"/>
        </w:rPr>
        <w:t>Получение разрешения на полеты </w:t>
      </w:r>
    </w:p>
    <w:p w:rsidR="00613609" w:rsidRPr="00D4769D" w:rsidRDefault="00F31D75" w:rsidP="00D4769D">
      <w:pPr>
        <w:pStyle w:val="a3"/>
        <w:numPr>
          <w:ilvl w:val="1"/>
          <w:numId w:val="5"/>
        </w:numPr>
        <w:rPr>
          <w:rFonts w:ascii="Arial" w:hAnsi="Arial" w:cs="Arial"/>
          <w:sz w:val="22"/>
          <w:szCs w:val="22"/>
        </w:rPr>
      </w:pPr>
      <w:hyperlink r:id="rId14" w:history="1">
        <w:r w:rsidR="00613609" w:rsidRPr="00D4769D">
          <w:rPr>
            <w:rStyle w:val="a5"/>
            <w:rFonts w:ascii="Arial" w:hAnsi="Arial" w:cs="Arial"/>
            <w:sz w:val="22"/>
            <w:szCs w:val="22"/>
          </w:rPr>
          <w:t>https://pikabu.ru/story/poluchenie_razresheniya_na_poletyi_bpla_5333982</w:t>
        </w:r>
      </w:hyperlink>
    </w:p>
    <w:p w:rsidR="00613609" w:rsidRPr="00D4769D" w:rsidRDefault="00613609" w:rsidP="00D4769D">
      <w:pPr>
        <w:pStyle w:val="a3"/>
        <w:numPr>
          <w:ilvl w:val="0"/>
          <w:numId w:val="5"/>
        </w:numPr>
        <w:rPr>
          <w:rFonts w:ascii="Arial" w:hAnsi="Arial" w:cs="Arial"/>
          <w:color w:val="000000"/>
          <w:sz w:val="22"/>
          <w:szCs w:val="22"/>
          <w:shd w:val="clear" w:color="auto" w:fill="FFFFFF"/>
        </w:rPr>
      </w:pPr>
      <w:r w:rsidRPr="00D4769D">
        <w:rPr>
          <w:rFonts w:ascii="Arial" w:hAnsi="Arial" w:cs="Arial"/>
          <w:color w:val="000000"/>
          <w:sz w:val="22"/>
          <w:szCs w:val="22"/>
          <w:shd w:val="clear" w:color="auto" w:fill="FFFFFF"/>
        </w:rPr>
        <w:lastRenderedPageBreak/>
        <w:t>Порядок получения разрешения </w:t>
      </w:r>
    </w:p>
    <w:p w:rsidR="00613609" w:rsidRPr="00D4769D" w:rsidRDefault="00F31D75" w:rsidP="00D4769D">
      <w:pPr>
        <w:pStyle w:val="a3"/>
        <w:numPr>
          <w:ilvl w:val="1"/>
          <w:numId w:val="5"/>
        </w:numPr>
        <w:rPr>
          <w:rFonts w:ascii="Arial" w:hAnsi="Arial" w:cs="Arial"/>
          <w:sz w:val="22"/>
          <w:szCs w:val="22"/>
        </w:rPr>
      </w:pPr>
      <w:hyperlink r:id="rId15" w:history="1">
        <w:r w:rsidR="00613609" w:rsidRPr="00D4769D">
          <w:rPr>
            <w:rStyle w:val="a5"/>
            <w:rFonts w:ascii="Arial" w:hAnsi="Arial" w:cs="Arial"/>
            <w:sz w:val="22"/>
            <w:szCs w:val="22"/>
          </w:rPr>
          <w:t>https://engineering-ru.livejournal.com/498150.html</w:t>
        </w:r>
      </w:hyperlink>
    </w:p>
    <w:p w:rsidR="00613609" w:rsidRPr="00D4769D" w:rsidRDefault="00613609" w:rsidP="00D4769D">
      <w:pPr>
        <w:pStyle w:val="a3"/>
        <w:numPr>
          <w:ilvl w:val="0"/>
          <w:numId w:val="5"/>
        </w:numPr>
        <w:rPr>
          <w:rFonts w:ascii="Arial" w:hAnsi="Arial" w:cs="Arial"/>
          <w:color w:val="000000"/>
          <w:sz w:val="22"/>
          <w:szCs w:val="22"/>
          <w:shd w:val="clear" w:color="auto" w:fill="FFFFFF"/>
        </w:rPr>
      </w:pPr>
      <w:proofErr w:type="spellStart"/>
      <w:r w:rsidRPr="00D4769D">
        <w:rPr>
          <w:rFonts w:ascii="Arial" w:hAnsi="Arial" w:cs="Arial"/>
          <w:color w:val="000000"/>
          <w:sz w:val="22"/>
          <w:szCs w:val="22"/>
          <w:shd w:val="clear" w:color="auto" w:fill="FFFFFF"/>
        </w:rPr>
        <w:t>Госавианадзор</w:t>
      </w:r>
      <w:proofErr w:type="spellEnd"/>
    </w:p>
    <w:p w:rsidR="00613609" w:rsidRPr="00D4769D" w:rsidRDefault="00F31D75" w:rsidP="00D4769D">
      <w:pPr>
        <w:pStyle w:val="a3"/>
        <w:numPr>
          <w:ilvl w:val="1"/>
          <w:numId w:val="5"/>
        </w:numPr>
        <w:rPr>
          <w:rFonts w:ascii="Arial" w:hAnsi="Arial" w:cs="Arial"/>
          <w:color w:val="000000"/>
          <w:sz w:val="22"/>
          <w:szCs w:val="22"/>
          <w:shd w:val="clear" w:color="auto" w:fill="FFFFFF"/>
        </w:rPr>
      </w:pPr>
      <w:hyperlink r:id="rId16" w:tgtFrame="_blank" w:history="1">
        <w:r w:rsidR="00613609" w:rsidRPr="00D4769D">
          <w:rPr>
            <w:rStyle w:val="a5"/>
            <w:rFonts w:ascii="Arial" w:hAnsi="Arial" w:cs="Arial"/>
            <w:color w:val="2A5885"/>
            <w:sz w:val="22"/>
            <w:szCs w:val="22"/>
            <w:shd w:val="clear" w:color="auto" w:fill="FFFFFF"/>
          </w:rPr>
          <w:t>http://avia.rostransnadzor.ru</w:t>
        </w:r>
      </w:hyperlink>
    </w:p>
    <w:sectPr w:rsidR="00613609" w:rsidRPr="00D4769D" w:rsidSect="00D5042A">
      <w:pgSz w:w="11906" w:h="16838"/>
      <w:pgMar w:top="1134" w:right="1335" w:bottom="1134"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onsolas">
    <w:panose1 w:val="020B0609020204030204"/>
    <w:charset w:val="CC"/>
    <w:family w:val="modern"/>
    <w:pitch w:val="fixed"/>
    <w:sig w:usb0="E10002FF" w:usb1="4000FCFF" w:usb2="00000009"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42F14"/>
    <w:multiLevelType w:val="hybridMultilevel"/>
    <w:tmpl w:val="B4247B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
    <w:nsid w:val="12207961"/>
    <w:multiLevelType w:val="hybridMultilevel"/>
    <w:tmpl w:val="B84822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2B994399"/>
    <w:multiLevelType w:val="hybridMultilevel"/>
    <w:tmpl w:val="6E0411E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
    <w:nsid w:val="313170FF"/>
    <w:multiLevelType w:val="hybridMultilevel"/>
    <w:tmpl w:val="6DA603CC"/>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
    <w:nsid w:val="3F1B4139"/>
    <w:multiLevelType w:val="hybridMultilevel"/>
    <w:tmpl w:val="4FD62E6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nsid w:val="63C30065"/>
    <w:multiLevelType w:val="hybridMultilevel"/>
    <w:tmpl w:val="C48A9F5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2"/>
  </w:num>
  <w:num w:numId="2">
    <w:abstractNumId w:val="1"/>
  </w:num>
  <w:num w:numId="3">
    <w:abstractNumId w:val="3"/>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1A4F"/>
    <w:rsid w:val="002A6D37"/>
    <w:rsid w:val="00324D56"/>
    <w:rsid w:val="00345D31"/>
    <w:rsid w:val="00613609"/>
    <w:rsid w:val="007E30BB"/>
    <w:rsid w:val="00A3747C"/>
    <w:rsid w:val="00AF7969"/>
    <w:rsid w:val="00BB3B50"/>
    <w:rsid w:val="00C30D91"/>
    <w:rsid w:val="00D4769D"/>
    <w:rsid w:val="00E52E01"/>
    <w:rsid w:val="00E9080E"/>
    <w:rsid w:val="00EF1A4F"/>
    <w:rsid w:val="00F31D7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unhideWhenUsed/>
    <w:rsid w:val="00D5042A"/>
    <w:pPr>
      <w:spacing w:after="0" w:line="240" w:lineRule="auto"/>
    </w:pPr>
    <w:rPr>
      <w:rFonts w:ascii="Consolas" w:hAnsi="Consolas"/>
      <w:sz w:val="21"/>
      <w:szCs w:val="21"/>
    </w:rPr>
  </w:style>
  <w:style w:type="character" w:customStyle="1" w:styleId="a4">
    <w:name w:val="Текст Знак"/>
    <w:basedOn w:val="a0"/>
    <w:link w:val="a3"/>
    <w:uiPriority w:val="99"/>
    <w:rsid w:val="00D5042A"/>
    <w:rPr>
      <w:rFonts w:ascii="Consolas" w:hAnsi="Consolas"/>
      <w:sz w:val="21"/>
      <w:szCs w:val="21"/>
    </w:rPr>
  </w:style>
  <w:style w:type="character" w:styleId="a5">
    <w:name w:val="Hyperlink"/>
    <w:basedOn w:val="a0"/>
    <w:uiPriority w:val="99"/>
    <w:unhideWhenUsed/>
    <w:rsid w:val="00E52E01"/>
    <w:rPr>
      <w:color w:val="0000FF" w:themeColor="hyperlink"/>
      <w:u w:val="single"/>
    </w:rPr>
  </w:style>
  <w:style w:type="character" w:styleId="a6">
    <w:name w:val="FollowedHyperlink"/>
    <w:basedOn w:val="a0"/>
    <w:uiPriority w:val="99"/>
    <w:semiHidden/>
    <w:unhideWhenUsed/>
    <w:rsid w:val="00E52E01"/>
    <w:rPr>
      <w:color w:val="800080" w:themeColor="followedHyperlink"/>
      <w:u w:val="single"/>
    </w:rPr>
  </w:style>
  <w:style w:type="paragraph" w:styleId="a7">
    <w:name w:val="List Paragraph"/>
    <w:basedOn w:val="a"/>
    <w:uiPriority w:val="34"/>
    <w:qFormat/>
    <w:rsid w:val="00D4769D"/>
    <w:pPr>
      <w:ind w:left="720"/>
      <w:contextualSpacing/>
    </w:pPr>
  </w:style>
  <w:style w:type="paragraph" w:styleId="a8">
    <w:name w:val="Balloon Text"/>
    <w:basedOn w:val="a"/>
    <w:link w:val="a9"/>
    <w:uiPriority w:val="99"/>
    <w:semiHidden/>
    <w:unhideWhenUsed/>
    <w:rsid w:val="00D4769D"/>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D4769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unhideWhenUsed/>
    <w:rsid w:val="00D5042A"/>
    <w:pPr>
      <w:spacing w:after="0" w:line="240" w:lineRule="auto"/>
    </w:pPr>
    <w:rPr>
      <w:rFonts w:ascii="Consolas" w:hAnsi="Consolas"/>
      <w:sz w:val="21"/>
      <w:szCs w:val="21"/>
    </w:rPr>
  </w:style>
  <w:style w:type="character" w:customStyle="1" w:styleId="a4">
    <w:name w:val="Текст Знак"/>
    <w:basedOn w:val="a0"/>
    <w:link w:val="a3"/>
    <w:uiPriority w:val="99"/>
    <w:rsid w:val="00D5042A"/>
    <w:rPr>
      <w:rFonts w:ascii="Consolas" w:hAnsi="Consolas"/>
      <w:sz w:val="21"/>
      <w:szCs w:val="21"/>
    </w:rPr>
  </w:style>
  <w:style w:type="character" w:styleId="a5">
    <w:name w:val="Hyperlink"/>
    <w:basedOn w:val="a0"/>
    <w:uiPriority w:val="99"/>
    <w:unhideWhenUsed/>
    <w:rsid w:val="00E52E01"/>
    <w:rPr>
      <w:color w:val="0000FF" w:themeColor="hyperlink"/>
      <w:u w:val="single"/>
    </w:rPr>
  </w:style>
  <w:style w:type="character" w:styleId="a6">
    <w:name w:val="FollowedHyperlink"/>
    <w:basedOn w:val="a0"/>
    <w:uiPriority w:val="99"/>
    <w:semiHidden/>
    <w:unhideWhenUsed/>
    <w:rsid w:val="00E52E01"/>
    <w:rPr>
      <w:color w:val="800080" w:themeColor="followedHyperlink"/>
      <w:u w:val="single"/>
    </w:rPr>
  </w:style>
  <w:style w:type="paragraph" w:styleId="a7">
    <w:name w:val="List Paragraph"/>
    <w:basedOn w:val="a"/>
    <w:uiPriority w:val="34"/>
    <w:qFormat/>
    <w:rsid w:val="00D4769D"/>
    <w:pPr>
      <w:ind w:left="720"/>
      <w:contextualSpacing/>
    </w:pPr>
  </w:style>
  <w:style w:type="paragraph" w:styleId="a8">
    <w:name w:val="Balloon Text"/>
    <w:basedOn w:val="a"/>
    <w:link w:val="a9"/>
    <w:uiPriority w:val="99"/>
    <w:semiHidden/>
    <w:unhideWhenUsed/>
    <w:rsid w:val="00D4769D"/>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D4769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https://www.dji.com/ru/flysafe/geo-map" TargetMode="External"/><Relationship Id="rId12" Type="http://schemas.openxmlformats.org/officeDocument/2006/relationships/hyperlink" Target="http://www.consultant.ru/document/cons_doc_LAW_98957/eebf3dcde3e947edfbad172f8c7d1e4500603eaf/"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avia.rostransnadzor.ru" TargetMode="External"/><Relationship Id="rId1" Type="http://schemas.openxmlformats.org/officeDocument/2006/relationships/numbering" Target="numbering.xml"/><Relationship Id="rId6" Type="http://schemas.openxmlformats.org/officeDocument/2006/relationships/hyperlink" Target="https://www.dji.com/ru/flysafe/introduction"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ngineering-ru.livejournal.com/498150.html"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ikabu.ru/story/poluchenie_razresheniya_na_poletyi_bpla_533398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5</Pages>
  <Words>1074</Words>
  <Characters>6124</Characters>
  <Application>Microsoft Office Word</Application>
  <DocSecurity>0</DocSecurity>
  <Lines>51</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Users</dc:creator>
  <cp:lastModifiedBy>Users</cp:lastModifiedBy>
  <cp:revision>8</cp:revision>
  <dcterms:created xsi:type="dcterms:W3CDTF">2018-04-22T20:51:00Z</dcterms:created>
  <dcterms:modified xsi:type="dcterms:W3CDTF">2018-04-23T06:12:00Z</dcterms:modified>
</cp:coreProperties>
</file>