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Арсений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valerasaray/os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spacing w:before="200" w:line="246.99999999999994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Приобретение практических навыков в управлении процессами в ОС, обеспечение обмена данных между процессами посредством каналов.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spacing w:before="200" w:line="246.9999999999999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Составить и отладить программу на языке Си, осуществляющую работу с процессами и</w:t>
      </w:r>
    </w:p>
    <w:p w:rsidR="00000000" w:rsidDel="00000000" w:rsidP="00000000" w:rsidRDefault="00000000" w:rsidRPr="00000000" w14:paraId="0000004B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взаимодействие между ними в одной из двух операционных систем. В результате работы</w:t>
      </w:r>
    </w:p>
    <w:p w:rsidR="00000000" w:rsidDel="00000000" w:rsidP="00000000" w:rsidRDefault="00000000" w:rsidRPr="00000000" w14:paraId="0000004C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(основной процесс) должен создать для решение задачи один или несколько</w:t>
      </w:r>
    </w:p>
    <w:p w:rsidR="00000000" w:rsidDel="00000000" w:rsidP="00000000" w:rsidRDefault="00000000" w:rsidRPr="00000000" w14:paraId="0000004D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дочерних процессов. Взаимодействие между процессами осуществляется через системные</w:t>
      </w:r>
    </w:p>
    <w:p w:rsidR="00000000" w:rsidDel="00000000" w:rsidP="00000000" w:rsidRDefault="00000000" w:rsidRPr="00000000" w14:paraId="0000004E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сигналы/события и/или каналы (pipe).</w:t>
      </w:r>
    </w:p>
    <w:p w:rsidR="00000000" w:rsidDel="00000000" w:rsidP="00000000" w:rsidRDefault="00000000" w:rsidRPr="00000000" w14:paraId="0000004F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50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Группа вариантов 5</w:t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 w:rsidR="00000000" w:rsidDel="00000000" w:rsidP="00000000" w:rsidRDefault="00000000" w:rsidRPr="00000000" w14:paraId="00000053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Вариант 17</w:t>
      </w:r>
    </w:p>
    <w:p w:rsidR="00000000" w:rsidDel="00000000" w:rsidP="00000000" w:rsidRDefault="00000000" w:rsidRPr="00000000" w14:paraId="00000055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Правило фильтрации: строки длины больше 10 символов отправляются в pipe2, иначе в pipe1. Дочерние процессы удаляют все гласные из строк.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32523" cy="60378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523" cy="603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компилируется из файла main.cpp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child.cpp.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tabs>
          <w:tab w:val="left" w:leader="none" w:pos="3269"/>
        </w:tabs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Пользователь в консоль родительского процесса вводит имя файла, которое будет использовано для открытия файла с таким именем на запись для дочернего процесса. Аналогично для второй строки и второго дочернего процесса. Родительский процесс принимает от пользователя строки произвольной длины и пересылает строки длины больше 10 символов в pipe2, иначе в pipe1. Дочерние процессы удаляют все гласные из строк и пишут результаты своей работы в стандартный вывод. Управление доступам к общим ресурсам между несколькими ресурсами реализуем через механизм синхронизации с использованием семафора, изменяя его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E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5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6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06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&lt;mutex&gt;</w:t>
      </w:r>
    </w:p>
    <w:p w:rsidR="00000000" w:rsidDel="00000000" w:rsidP="00000000" w:rsidRDefault="00000000" w:rsidRPr="00000000" w14:paraId="0000006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&lt;algorithm&gt;</w:t>
      </w:r>
    </w:p>
    <w:p w:rsidR="00000000" w:rsidDel="00000000" w:rsidP="00000000" w:rsidRDefault="00000000" w:rsidRPr="00000000" w14:paraId="0000006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&lt;unistd.h&gt;</w:t>
      </w:r>
    </w:p>
    <w:p w:rsidR="00000000" w:rsidDel="00000000" w:rsidP="00000000" w:rsidRDefault="00000000" w:rsidRPr="00000000" w14:paraId="0000006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&lt;sys/mman.h&gt;</w:t>
      </w:r>
    </w:p>
    <w:p w:rsidR="00000000" w:rsidDel="00000000" w:rsidP="00000000" w:rsidRDefault="00000000" w:rsidRPr="00000000" w14:paraId="0000006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&lt;sys/stat.h&gt;</w:t>
      </w:r>
    </w:p>
    <w:p w:rsidR="00000000" w:rsidDel="00000000" w:rsidP="00000000" w:rsidRDefault="00000000" w:rsidRPr="00000000" w14:paraId="0000006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&lt;semaphore.h&gt;</w:t>
      </w:r>
    </w:p>
    <w:p w:rsidR="00000000" w:rsidDel="00000000" w:rsidP="00000000" w:rsidRDefault="00000000" w:rsidRPr="00000000" w14:paraId="0000006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&lt;fcntl.h&gt;</w:t>
      </w:r>
    </w:p>
    <w:p w:rsidR="00000000" w:rsidDel="00000000" w:rsidP="00000000" w:rsidRDefault="00000000" w:rsidRPr="00000000" w14:paraId="0000006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&lt;errno.h&gt;</w:t>
      </w:r>
    </w:p>
    <w:p w:rsidR="00000000" w:rsidDel="00000000" w:rsidP="00000000" w:rsidRDefault="00000000" w:rsidRPr="00000000" w14:paraId="0000006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06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6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child_tag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res_file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"Введите имя для первого дочернего файла: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"Введите имя для второго дочернего файла: 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"1.back"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"2.back"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"_sem1"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"_sem2"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"_sem1"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S_IWUSR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S_IRGRP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S_IROTH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"_sem2"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S_IWUSR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S_IRGRP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S_IROTH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unlock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fork с кодом -1, возвращенным в родительском процессе, child1 не создан"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execlp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"./child"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"1.back"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"_sem1"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execlp"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fork с кодом -1, возвращенным в родительском процессе, child2 не создан"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f_id2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execlp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"./child"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"2.back"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"_sem2"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"Ошибка execlp"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B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current_str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B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"1.back"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S_IWUSR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S_IRGRP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S_IROTH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B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C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"2.back"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S_IWUSR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S_IRGRP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S_IROTH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C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child.cpp</w:t>
      </w:r>
    </w:p>
    <w:p w:rsidR="00000000" w:rsidDel="00000000" w:rsidP="00000000" w:rsidRDefault="00000000" w:rsidRPr="00000000" w14:paraId="000000D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D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&lt;string&gt;</w:t>
      </w:r>
    </w:p>
    <w:p w:rsidR="00000000" w:rsidDel="00000000" w:rsidP="00000000" w:rsidRDefault="00000000" w:rsidRPr="00000000" w14:paraId="000000D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&lt;algorithm&gt;</w:t>
      </w:r>
    </w:p>
    <w:p w:rsidR="00000000" w:rsidDel="00000000" w:rsidP="00000000" w:rsidRDefault="00000000" w:rsidRPr="00000000" w14:paraId="000000D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&lt;unistd.h&gt;</w:t>
      </w:r>
    </w:p>
    <w:p w:rsidR="00000000" w:rsidDel="00000000" w:rsidP="00000000" w:rsidRDefault="00000000" w:rsidRPr="00000000" w14:paraId="000000D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&lt;sys/mman.h&gt;</w:t>
      </w:r>
    </w:p>
    <w:p w:rsidR="00000000" w:rsidDel="00000000" w:rsidP="00000000" w:rsidRDefault="00000000" w:rsidRPr="00000000" w14:paraId="000000D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&lt;sys/stat.h&gt;</w:t>
      </w:r>
    </w:p>
    <w:p w:rsidR="00000000" w:rsidDel="00000000" w:rsidP="00000000" w:rsidRDefault="00000000" w:rsidRPr="00000000" w14:paraId="000000D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&lt;semaphore.h&gt;</w:t>
      </w:r>
    </w:p>
    <w:p w:rsidR="00000000" w:rsidDel="00000000" w:rsidP="00000000" w:rsidRDefault="00000000" w:rsidRPr="00000000" w14:paraId="000000D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&lt;fcntl.h&gt;</w:t>
      </w:r>
    </w:p>
    <w:p w:rsidR="00000000" w:rsidDel="00000000" w:rsidP="00000000" w:rsidRDefault="00000000" w:rsidRPr="00000000" w14:paraId="000000D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&lt;errno.h&gt;</w:t>
      </w:r>
    </w:p>
    <w:p w:rsidR="00000000" w:rsidDel="00000000" w:rsidP="00000000" w:rsidRDefault="00000000" w:rsidRPr="00000000" w14:paraId="000000D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D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&lt;fstream&gt;</w:t>
      </w:r>
    </w:p>
    <w:p w:rsidR="00000000" w:rsidDel="00000000" w:rsidP="00000000" w:rsidRDefault="00000000" w:rsidRPr="00000000" w14:paraId="000000D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&lt;set&gt;</w:t>
      </w:r>
    </w:p>
    <w:p w:rsidR="00000000" w:rsidDel="00000000" w:rsidP="00000000" w:rsidRDefault="00000000" w:rsidRPr="00000000" w14:paraId="000000D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[])</w:t>
      </w:r>
    </w:p>
    <w:p w:rsidR="00000000" w:rsidDel="00000000" w:rsidP="00000000" w:rsidRDefault="00000000" w:rsidRPr="00000000" w14:paraId="000000E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S_IWUSR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S_IRGRP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S_IROTH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vovels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"aoueiy"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volSet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vovels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vovels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E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E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cur_file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cur_file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backfile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E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sem_getvalue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backfile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S_IWUSR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S_IRUSR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S_IRGRP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S_IROTH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statBuf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fstat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statBuf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statBuf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st_size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size_of_str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volSet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volSet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F8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FA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FB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cur_file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result_str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mapped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FE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1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widowControl w:val="1"/>
        <w:shd w:fill="282c34" w:val="clear"/>
        <w:tabs>
          <w:tab w:val="left" w:leader="none" w:pos="3553"/>
        </w:tabs>
        <w:spacing w:line="33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4850" cy="3190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0A">
      <w:pPr>
        <w:widowControl w:val="1"/>
        <w:spacing w:after="16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выполнения лабораторной работы №4 я приобрел практические навыки в управлении процессами в ОС, и в обеспечении обмена данных между процессами посредством каналов с использованием семафоров.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6.99999999999994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4"/>
      <w:lang w:bidi="ar-SA" w:eastAsia="en-US" w:val="ru-RU"/>
    </w:r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cs="Calibri Light" w:eastAsia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erChar" w:customStyle="1">
    <w:name w:val="Head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 w:val="1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 w:val="1"/>
    <w:rPr/>
  </w:style>
  <w:style w:type="character" w:styleId="Heading1Char" w:customStyle="1">
    <w:name w:val="Heading 1 Char"/>
    <w:basedOn w:val="DefaultParagraphFont"/>
    <w:qFormat w:val="1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 w:val="1"/>
    <w:rPr/>
  </w:style>
  <w:style w:type="character" w:styleId="Style14" w:customStyle="1">
    <w:name w:val="Маркеры"/>
    <w:qFormat w:val="1"/>
    <w:rPr>
      <w:rFonts w:ascii="OpenSymbol" w:cs="OpenSymbol" w:eastAsia="OpenSymbol" w:hAnsi="OpenSymbol"/>
    </w:rPr>
  </w:style>
  <w:style w:type="character" w:styleId="Style15" w:customStyle="1">
    <w:name w:val="Интернет-ссылка"/>
    <w:basedOn w:val="DefaultParagraphFont"/>
    <w:qFormat w:val="1"/>
    <w:rPr>
      <w:color w:val="0563c1"/>
      <w:u w:val="single"/>
    </w:rPr>
  </w:style>
  <w:style w:type="character" w:styleId="UnresolvedMention">
    <w:name w:val="Unresolved Mention"/>
    <w:basedOn w:val="DefaultParagraphFont"/>
    <w:qFormat w:val="1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 w:val="1"/>
    <w:rPr>
      <w:color w:val="954f72"/>
      <w:u w:val="single"/>
    </w:rPr>
  </w:style>
  <w:style w:type="character" w:styleId="Keyword1bash" w:customStyle="1">
    <w:name w:val="keyword1_bash"/>
    <w:qFormat w:val="1"/>
    <w:rPr>
      <w:b w:val="1"/>
      <w:i w:val="0"/>
      <w:color w:val="c20cb9"/>
    </w:rPr>
  </w:style>
  <w:style w:type="character" w:styleId="Keyword2bash" w:customStyle="1">
    <w:name w:val="keyword2_bash"/>
    <w:qFormat w:val="1"/>
    <w:rPr>
      <w:b w:val="1"/>
      <w:i w:val="0"/>
      <w:color w:val="7a0874"/>
    </w:rPr>
  </w:style>
  <w:style w:type="character" w:styleId="Symbol0bash" w:customStyle="1">
    <w:name w:val="symbol0_bash"/>
    <w:qFormat w:val="1"/>
    <w:rPr>
      <w:b w:val="1"/>
      <w:i w:val="0"/>
      <w:color w:val="000000"/>
    </w:rPr>
  </w:style>
  <w:style w:type="character" w:styleId="Comment0c" w:customStyle="1">
    <w:name w:val="comment0_c"/>
    <w:qFormat w:val="1"/>
    <w:rPr>
      <w:b w:val="0"/>
      <w:i w:val="0"/>
      <w:color w:val="339933"/>
    </w:rPr>
  </w:style>
  <w:style w:type="character" w:styleId="Numberc" w:customStyle="1">
    <w:name w:val="number_c"/>
    <w:qFormat w:val="1"/>
    <w:rPr>
      <w:b w:val="0"/>
      <w:i w:val="0"/>
      <w:color w:val="0000dd"/>
    </w:rPr>
  </w:style>
  <w:style w:type="character" w:styleId="Keyword0c" w:customStyle="1">
    <w:name w:val="keyword0_c"/>
    <w:qFormat w:val="1"/>
    <w:rPr>
      <w:b w:val="0"/>
      <w:i w:val="0"/>
      <w:color w:val="b1b100"/>
    </w:rPr>
  </w:style>
  <w:style w:type="character" w:styleId="Keyword3c" w:customStyle="1">
    <w:name w:val="keyword3_c"/>
    <w:qFormat w:val="1"/>
    <w:rPr>
      <w:b w:val="0"/>
      <w:i w:val="0"/>
      <w:color w:val="993333"/>
    </w:rPr>
  </w:style>
  <w:style w:type="character" w:styleId="Symbol0c" w:customStyle="1">
    <w:name w:val="symbol0_c"/>
    <w:qFormat w:val="1"/>
    <w:rPr>
      <w:b w:val="0"/>
      <w:i w:val="0"/>
      <w:color w:val="339933"/>
    </w:rPr>
  </w:style>
  <w:style w:type="character" w:styleId="Stringc" w:customStyle="1">
    <w:name w:val="string_c"/>
    <w:qFormat w:val="1"/>
    <w:rPr>
      <w:b w:val="0"/>
      <w:i w:val="0"/>
      <w:color w:val="ff0000"/>
    </w:rPr>
  </w:style>
  <w:style w:type="character" w:styleId="Escapedc" w:customStyle="1">
    <w:name w:val="escaped_c"/>
    <w:qFormat w:val="1"/>
    <w:rPr>
      <w:b w:val="1"/>
      <w:i w:val="0"/>
      <w:color w:val="000099"/>
    </w:rPr>
  </w:style>
  <w:style w:type="character" w:styleId="Keyword2c" w:customStyle="1">
    <w:name w:val="keyword2_c"/>
    <w:qFormat w:val="1"/>
    <w:rPr>
      <w:b w:val="0"/>
      <w:i w:val="0"/>
      <w:color w:val="000066"/>
    </w:rPr>
  </w:style>
  <w:style w:type="character" w:styleId="Keyword1c" w:customStyle="1">
    <w:name w:val="keyword1_c"/>
    <w:qFormat w:val="1"/>
    <w:rPr>
      <w:b w:val="1"/>
      <w:i w:val="0"/>
      <w:color w:val="000000"/>
    </w:rPr>
  </w:style>
  <w:style w:type="character" w:styleId="Regexp4bash" w:customStyle="1">
    <w:name w:val="regexp4_bash"/>
    <w:qFormat w:val="1"/>
    <w:rPr>
      <w:b w:val="0"/>
      <w:i w:val="0"/>
      <w:color w:val="660033"/>
    </w:rPr>
  </w:style>
  <w:style w:type="paragraph" w:styleId="Style17" w:customStyle="1">
    <w:name w:val="Заголовок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8">
    <w:name w:val="Body Text"/>
    <w:basedOn w:val="Normal"/>
    <w:pPr>
      <w:spacing w:after="140" w:before="0" w:line="276" w:lineRule="auto"/>
    </w:pPr>
    <w:rPr/>
  </w:style>
  <w:style w:type="paragraph" w:styleId="Style19">
    <w:name w:val="List"/>
    <w:basedOn w:val="Textbody"/>
    <w:pPr/>
    <w:rPr>
      <w:rFonts w:cs="Lohit Devanagari"/>
      <w:sz w:val="24"/>
    </w:rPr>
  </w:style>
  <w:style w:type="paragraph" w:styleId="Style20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1" w:customStyle="1">
    <w:name w:val="Указатель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widowControl w:val="1"/>
      <w:suppressAutoHyphens w:val="1"/>
      <w:bidi w:val="0"/>
      <w:spacing w:after="160" w:before="0" w:line="247" w:lineRule="auto"/>
      <w:jc w:val="left"/>
      <w:textAlignment w:val="baseline"/>
    </w:pPr>
    <w:rPr>
      <w:rFonts w:ascii="Calibri" w:cs="DejaVu Sans" w:eastAsia="Calibri" w:hAnsi="Calibri"/>
      <w:color w:val="auto"/>
      <w:kern w:val="0"/>
      <w:sz w:val="22"/>
      <w:szCs w:val="22"/>
      <w:lang w:bidi="ar-SA" w:eastAsia="ru-RU" w:val="ru-RU"/>
    </w:rPr>
  </w:style>
  <w:style w:type="paragraph" w:styleId="Textbody" w:customStyle="1">
    <w:name w:val="Text body"/>
    <w:basedOn w:val="Standard"/>
    <w:qFormat w:val="1"/>
    <w:pPr>
      <w:spacing w:after="140" w:before="0" w:line="276" w:lineRule="auto"/>
    </w:pPr>
    <w:rPr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NormalWeb">
    <w:name w:val="Normal (Web)"/>
    <w:basedOn w:val="Standard"/>
    <w:qFormat w:val="1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Standard"/>
    <w:qFormat w:val="1"/>
    <w:pPr>
      <w:ind w:left="720" w:hanging="0"/>
    </w:pPr>
    <w:rPr/>
  </w:style>
  <w:style w:type="paragraph" w:styleId="Style22" w:customStyle="1">
    <w:name w:val="Колонтитул"/>
    <w:basedOn w:val="Standard"/>
    <w:qFormat w:val="1"/>
    <w:pPr/>
    <w:rPr/>
  </w:style>
  <w:style w:type="paragraph" w:styleId="Style23">
    <w:name w:val="Head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4">
    <w:name w:val="Footer"/>
    <w:basedOn w:val="Standard"/>
    <w:pPr>
      <w:tabs>
        <w:tab w:val="clear" w:pos="708"/>
        <w:tab w:val="center" w:leader="none" w:pos="4677"/>
        <w:tab w:val="right" w:leader="none" w:pos="9355"/>
      </w:tabs>
      <w:spacing w:after="0" w:before="0" w:line="240" w:lineRule="auto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Standard"/>
    <w:pPr>
      <w:spacing w:after="0"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qFormat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qFormat w:val="1"/>
    <w:pPr>
      <w:spacing w:after="0" w:before="120"/>
      <w:ind w:left="220" w:hanging="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qFormat w:val="1"/>
    <w:pPr>
      <w:spacing w:after="0" w:before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qFormat w:val="1"/>
    <w:pPr>
      <w:spacing w:after="0" w:before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qFormat w:val="1"/>
    <w:pPr>
      <w:spacing w:after="0" w:before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qFormat w:val="1"/>
    <w:pPr>
      <w:spacing w:after="0" w:before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qFormat w:val="1"/>
    <w:pPr>
      <w:spacing w:after="0" w:before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qFormat w:val="1"/>
    <w:pPr>
      <w:spacing w:after="0" w:before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qFormat w:val="1"/>
    <w:pPr>
      <w:spacing w:after="0" w:before="0"/>
      <w:ind w:left="1760" w:hanging="0"/>
    </w:pPr>
    <w:rPr>
      <w:rFonts w:cs="Calibri"/>
      <w:sz w:val="20"/>
      <w:szCs w:val="20"/>
    </w:rPr>
  </w:style>
  <w:style w:type="paragraph" w:styleId="Style27" w:customStyle="1">
    <w:name w:val="Содержимое врезки"/>
    <w:basedOn w:val="Standard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NoList1" w:customStyle="1">
    <w:name w:val="No List_1"/>
    <w:qFormat w:val="1"/>
  </w:style>
  <w:style w:type="numbering" w:styleId="NoList11" w:customStyle="1">
    <w:name w:val="No List_1_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yQ3zNO93nH0lE+B1QAPV5sm4Pw==">AMUW2mXskF68MBXJ93mPu9jqQip8vH0FIlGJugS6QlWZ+85ZQ3lj3KTWh/J0POI2+UzpeHLiTbioiLmMa1MFEFQtoVXz/Cx2KdOyiJRwnopIeLzD+y5hRaY=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