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79E6A" w14:textId="371267F1" w:rsidR="00424CB0" w:rsidRPr="002340A6" w:rsidRDefault="007B70C1">
      <w:pPr>
        <w:rPr>
          <w:rFonts w:ascii="Times New Roman" w:hAnsi="Times New Roman" w:cs="Times New Roman"/>
          <w:b/>
          <w:sz w:val="24"/>
          <w:szCs w:val="24"/>
          <w:lang w:val="en-GB"/>
        </w:rPr>
      </w:pPr>
      <w:r>
        <w:rPr>
          <w:rFonts w:ascii="Times New Roman" w:hAnsi="Times New Roman" w:cs="Times New Roman"/>
          <w:b/>
          <w:sz w:val="24"/>
          <w:szCs w:val="24"/>
          <w:lang w:val="en-GB"/>
        </w:rPr>
        <w:t>Supplementary Ma</w:t>
      </w:r>
      <w:r w:rsidR="00B73DC5" w:rsidRPr="002340A6">
        <w:rPr>
          <w:rFonts w:ascii="Times New Roman" w:hAnsi="Times New Roman" w:cs="Times New Roman"/>
          <w:b/>
          <w:sz w:val="24"/>
          <w:szCs w:val="24"/>
          <w:lang w:val="en-GB"/>
        </w:rPr>
        <w:t>terials</w:t>
      </w:r>
    </w:p>
    <w:p w14:paraId="6EE51CE0" w14:textId="77777777" w:rsidR="002340A6" w:rsidRDefault="002340A6">
      <w:pPr>
        <w:rPr>
          <w:lang w:val="en-GB"/>
        </w:rPr>
      </w:pPr>
    </w:p>
    <w:p w14:paraId="6691AB71" w14:textId="77777777" w:rsidR="002340A6" w:rsidRPr="002340A6" w:rsidRDefault="002340A6" w:rsidP="001B3608">
      <w:pPr>
        <w:jc w:val="center"/>
        <w:rPr>
          <w:lang w:val="en-GB"/>
        </w:rPr>
      </w:pPr>
    </w:p>
    <w:p w14:paraId="0E177069" w14:textId="25A5FB1B" w:rsidR="002340A6" w:rsidRDefault="001B3608" w:rsidP="001B3608">
      <w:pPr>
        <w:jc w:val="center"/>
        <w:rPr>
          <w:rFonts w:ascii="Times New Roman" w:hAnsi="Times New Roman" w:cs="Times New Roman"/>
          <w:b/>
          <w:sz w:val="24"/>
          <w:szCs w:val="24"/>
        </w:rPr>
      </w:pPr>
      <w:r w:rsidRPr="001B3608">
        <w:rPr>
          <w:rFonts w:ascii="Times New Roman" w:hAnsi="Times New Roman" w:cs="Times New Roman"/>
          <w:b/>
          <w:sz w:val="24"/>
          <w:szCs w:val="24"/>
        </w:rPr>
        <w:t>Islet-on-a-chip: biomimetic micropillar-based microfluidic system for three-dimensional pancreatic islet cell culture.</w:t>
      </w:r>
    </w:p>
    <w:p w14:paraId="6B9F0F40" w14:textId="77777777" w:rsidR="001B3608" w:rsidRPr="002340A6" w:rsidRDefault="001B3608" w:rsidP="001B3608">
      <w:pPr>
        <w:jc w:val="center"/>
      </w:pPr>
    </w:p>
    <w:p w14:paraId="76C36939" w14:textId="6FAA0072" w:rsidR="002340A6" w:rsidRPr="00473967" w:rsidRDefault="002340A6" w:rsidP="00473967">
      <w:pPr>
        <w:pStyle w:val="ListParagraph"/>
        <w:numPr>
          <w:ilvl w:val="1"/>
          <w:numId w:val="1"/>
        </w:numPr>
        <w:spacing w:line="360" w:lineRule="auto"/>
        <w:jc w:val="both"/>
        <w:rPr>
          <w:rFonts w:ascii="Times New Roman" w:hAnsi="Times New Roman" w:cs="Times New Roman"/>
          <w:sz w:val="24"/>
          <w:szCs w:val="24"/>
          <w:lang w:val="pl-PL"/>
        </w:rPr>
      </w:pPr>
      <w:r w:rsidRPr="00473967">
        <w:rPr>
          <w:rFonts w:ascii="Times New Roman" w:hAnsi="Times New Roman" w:cs="Times New Roman"/>
          <w:b/>
          <w:sz w:val="24"/>
          <w:szCs w:val="24"/>
          <w:lang w:val="pl-PL"/>
        </w:rPr>
        <w:t xml:space="preserve">Microfluidic system </w:t>
      </w:r>
    </w:p>
    <w:p w14:paraId="5D3E0D69" w14:textId="014E15CB" w:rsidR="00533EE3" w:rsidRPr="00473967" w:rsidRDefault="00533EE3" w:rsidP="00420896">
      <w:pPr>
        <w:spacing w:line="360" w:lineRule="auto"/>
        <w:jc w:val="both"/>
        <w:rPr>
          <w:rFonts w:ascii="Times New Roman" w:hAnsi="Times New Roman" w:cs="Times New Roman"/>
          <w:sz w:val="24"/>
          <w:szCs w:val="24"/>
          <w:lang w:val="en-GB"/>
        </w:rPr>
      </w:pPr>
      <w:r w:rsidRPr="00473967">
        <w:rPr>
          <w:rFonts w:ascii="Times New Roman" w:hAnsi="Times New Roman" w:cs="Times New Roman"/>
          <w:sz w:val="24"/>
          <w:szCs w:val="24"/>
        </w:rPr>
        <w:t xml:space="preserve">The geometry of the microstructure was designed using the CAD program (SolidWorks, Dassault </w:t>
      </w:r>
      <w:proofErr w:type="spellStart"/>
      <w:r w:rsidRPr="00473967">
        <w:rPr>
          <w:rFonts w:ascii="Times New Roman" w:hAnsi="Times New Roman" w:cs="Times New Roman"/>
          <w:sz w:val="24"/>
          <w:szCs w:val="24"/>
        </w:rPr>
        <w:t>Systemes</w:t>
      </w:r>
      <w:proofErr w:type="spellEnd"/>
      <w:r w:rsidRPr="00473967">
        <w:rPr>
          <w:rFonts w:ascii="Times New Roman" w:hAnsi="Times New Roman" w:cs="Times New Roman"/>
          <w:sz w:val="24"/>
          <w:szCs w:val="24"/>
        </w:rPr>
        <w:t xml:space="preserve">). In the next step, a stamp that contained the designed geometry of the microstructures was formed. For this purpose, the geometry was reproducing to PMMA by </w:t>
      </w:r>
      <w:proofErr w:type="spellStart"/>
      <w:r w:rsidRPr="00473967">
        <w:rPr>
          <w:rFonts w:ascii="Times New Roman" w:hAnsi="Times New Roman" w:cs="Times New Roman"/>
          <w:sz w:val="24"/>
          <w:szCs w:val="24"/>
        </w:rPr>
        <w:t>micromilling</w:t>
      </w:r>
      <w:proofErr w:type="spellEnd"/>
      <w:r w:rsidRPr="00473967">
        <w:rPr>
          <w:rFonts w:ascii="Times New Roman" w:hAnsi="Times New Roman" w:cs="Times New Roman"/>
          <w:sz w:val="24"/>
          <w:szCs w:val="24"/>
        </w:rPr>
        <w:t xml:space="preserve"> using a CNC </w:t>
      </w:r>
      <w:proofErr w:type="spellStart"/>
      <w:r w:rsidRPr="00473967">
        <w:rPr>
          <w:rFonts w:ascii="Times New Roman" w:hAnsi="Times New Roman" w:cs="Times New Roman"/>
          <w:sz w:val="24"/>
          <w:szCs w:val="24"/>
        </w:rPr>
        <w:t>micromilling</w:t>
      </w:r>
      <w:proofErr w:type="spellEnd"/>
      <w:r w:rsidRPr="00473967">
        <w:rPr>
          <w:rFonts w:ascii="Times New Roman" w:hAnsi="Times New Roman" w:cs="Times New Roman"/>
          <w:sz w:val="24"/>
          <w:szCs w:val="24"/>
        </w:rPr>
        <w:t xml:space="preserve"> machine (</w:t>
      </w:r>
      <w:proofErr w:type="spellStart"/>
      <w:r w:rsidRPr="00473967">
        <w:rPr>
          <w:rFonts w:ascii="Times New Roman" w:hAnsi="Times New Roman" w:cs="Times New Roman"/>
          <w:sz w:val="24"/>
          <w:szCs w:val="24"/>
        </w:rPr>
        <w:t>Minitech</w:t>
      </w:r>
      <w:proofErr w:type="spellEnd"/>
      <w:r w:rsidRPr="00473967">
        <w:rPr>
          <w:rFonts w:ascii="Times New Roman" w:hAnsi="Times New Roman" w:cs="Times New Roman"/>
          <w:sz w:val="24"/>
          <w:szCs w:val="24"/>
        </w:rPr>
        <w:t xml:space="preserve"> Machinery Co.)</w:t>
      </w:r>
    </w:p>
    <w:p w14:paraId="41A8AF4F" w14:textId="45F4D938" w:rsidR="00B73DC5" w:rsidRPr="00473967" w:rsidRDefault="00B73DC5" w:rsidP="00420896">
      <w:pPr>
        <w:spacing w:line="360" w:lineRule="auto"/>
        <w:jc w:val="both"/>
        <w:rPr>
          <w:rFonts w:ascii="Times New Roman" w:hAnsi="Times New Roman" w:cs="Times New Roman"/>
          <w:sz w:val="24"/>
          <w:szCs w:val="24"/>
          <w:lang w:val="en-GB"/>
        </w:rPr>
      </w:pPr>
      <w:r w:rsidRPr="00473967">
        <w:rPr>
          <w:rFonts w:ascii="Times New Roman" w:hAnsi="Times New Roman" w:cs="Times New Roman"/>
          <w:sz w:val="24"/>
          <w:szCs w:val="24"/>
          <w:lang w:val="en-GB"/>
        </w:rPr>
        <w:t xml:space="preserve">Milling was performed on a CNC </w:t>
      </w:r>
      <w:proofErr w:type="spellStart"/>
      <w:r w:rsidRPr="00473967">
        <w:rPr>
          <w:rFonts w:ascii="Times New Roman" w:hAnsi="Times New Roman" w:cs="Times New Roman"/>
          <w:sz w:val="24"/>
          <w:szCs w:val="24"/>
          <w:lang w:val="en-GB"/>
        </w:rPr>
        <w:t>micromilling</w:t>
      </w:r>
      <w:proofErr w:type="spellEnd"/>
      <w:r w:rsidRPr="00473967">
        <w:rPr>
          <w:rFonts w:ascii="Times New Roman" w:hAnsi="Times New Roman" w:cs="Times New Roman"/>
          <w:sz w:val="24"/>
          <w:szCs w:val="24"/>
          <w:lang w:val="en-GB"/>
        </w:rPr>
        <w:t xml:space="preserve"> machine from </w:t>
      </w:r>
      <w:proofErr w:type="spellStart"/>
      <w:r w:rsidRPr="00473967">
        <w:rPr>
          <w:rFonts w:ascii="Times New Roman" w:hAnsi="Times New Roman" w:cs="Times New Roman"/>
          <w:sz w:val="24"/>
          <w:szCs w:val="24"/>
          <w:lang w:val="en-GB"/>
        </w:rPr>
        <w:t>Minitech</w:t>
      </w:r>
      <w:proofErr w:type="spellEnd"/>
      <w:r w:rsidRPr="00473967">
        <w:rPr>
          <w:rFonts w:ascii="Times New Roman" w:hAnsi="Times New Roman" w:cs="Times New Roman"/>
          <w:sz w:val="24"/>
          <w:szCs w:val="24"/>
          <w:lang w:val="en-GB"/>
        </w:rPr>
        <w:t xml:space="preserve"> Ma</w:t>
      </w:r>
      <w:r w:rsidR="00DE5C93" w:rsidRPr="00473967">
        <w:rPr>
          <w:rFonts w:ascii="Times New Roman" w:hAnsi="Times New Roman" w:cs="Times New Roman"/>
          <w:sz w:val="24"/>
          <w:szCs w:val="24"/>
          <w:lang w:val="en-GB"/>
        </w:rPr>
        <w:t>chinery Corp. Mini-Mill model/</w:t>
      </w:r>
      <w:r w:rsidRPr="00473967">
        <w:rPr>
          <w:rFonts w:ascii="Times New Roman" w:hAnsi="Times New Roman" w:cs="Times New Roman"/>
          <w:sz w:val="24"/>
          <w:szCs w:val="24"/>
          <w:lang w:val="en-GB"/>
        </w:rPr>
        <w:t>3. Kyocera Series 1610 end mills with diameters of 500 µm, 150 µm and 1mm</w:t>
      </w:r>
      <w:r w:rsidR="00DE5C93" w:rsidRPr="00473967">
        <w:rPr>
          <w:rFonts w:ascii="Times New Roman" w:hAnsi="Times New Roman" w:cs="Times New Roman"/>
          <w:sz w:val="24"/>
          <w:szCs w:val="24"/>
          <w:lang w:val="en-GB"/>
        </w:rPr>
        <w:t xml:space="preserve"> were used to mill the stamps/</w:t>
      </w:r>
      <w:proofErr w:type="spellStart"/>
      <w:r w:rsidRPr="00473967">
        <w:rPr>
          <w:rFonts w:ascii="Times New Roman" w:hAnsi="Times New Roman" w:cs="Times New Roman"/>
          <w:sz w:val="24"/>
          <w:szCs w:val="24"/>
          <w:lang w:val="en-GB"/>
        </w:rPr>
        <w:t>molds</w:t>
      </w:r>
      <w:proofErr w:type="spellEnd"/>
      <w:r w:rsidRPr="00473967">
        <w:rPr>
          <w:rFonts w:ascii="Times New Roman" w:hAnsi="Times New Roman" w:cs="Times New Roman"/>
          <w:sz w:val="24"/>
          <w:szCs w:val="24"/>
          <w:lang w:val="en-GB"/>
        </w:rPr>
        <w:t xml:space="preserve"> for PDMS casting. Stamps milled in PMMA Evonik GS, 2mm thick.</w:t>
      </w:r>
    </w:p>
    <w:p w14:paraId="7F5A506C" w14:textId="77777777" w:rsidR="00B73DC5" w:rsidRPr="00473967" w:rsidRDefault="00B73DC5" w:rsidP="00420896">
      <w:pPr>
        <w:spacing w:line="360" w:lineRule="auto"/>
        <w:jc w:val="both"/>
        <w:rPr>
          <w:rFonts w:ascii="Times New Roman" w:hAnsi="Times New Roman" w:cs="Times New Roman"/>
          <w:sz w:val="24"/>
          <w:szCs w:val="24"/>
          <w:lang w:val="en-GB"/>
        </w:rPr>
      </w:pPr>
      <w:r w:rsidRPr="00473967">
        <w:rPr>
          <w:rFonts w:ascii="Times New Roman" w:hAnsi="Times New Roman" w:cs="Times New Roman"/>
          <w:sz w:val="24"/>
          <w:szCs w:val="24"/>
          <w:lang w:val="en-GB"/>
        </w:rPr>
        <w:t>In the first step, the top layer 100 µm thick was removed from the entire work</w:t>
      </w:r>
      <w:r w:rsidR="00DE5C93" w:rsidRPr="00473967">
        <w:rPr>
          <w:rFonts w:ascii="Times New Roman" w:hAnsi="Times New Roman" w:cs="Times New Roman"/>
          <w:sz w:val="24"/>
          <w:szCs w:val="24"/>
          <w:lang w:val="en-GB"/>
        </w:rPr>
        <w:t xml:space="preserve"> </w:t>
      </w:r>
      <w:r w:rsidRPr="00473967">
        <w:rPr>
          <w:rFonts w:ascii="Times New Roman" w:hAnsi="Times New Roman" w:cs="Times New Roman"/>
          <w:sz w:val="24"/>
          <w:szCs w:val="24"/>
          <w:lang w:val="en-GB"/>
        </w:rPr>
        <w:t>piece. It was done with a milling cutter with a diameter of 500 µm rotating at a speed of 12000RPM. Milling was perform</w:t>
      </w:r>
      <w:r w:rsidR="00DE5C93" w:rsidRPr="00473967">
        <w:rPr>
          <w:rFonts w:ascii="Times New Roman" w:hAnsi="Times New Roman" w:cs="Times New Roman"/>
          <w:sz w:val="24"/>
          <w:szCs w:val="24"/>
          <w:lang w:val="en-GB"/>
        </w:rPr>
        <w:t>ed with a feed rate of 500 mm/</w:t>
      </w:r>
      <w:r w:rsidRPr="00473967">
        <w:rPr>
          <w:rFonts w:ascii="Times New Roman" w:hAnsi="Times New Roman" w:cs="Times New Roman"/>
          <w:sz w:val="24"/>
          <w:szCs w:val="24"/>
          <w:lang w:val="en-GB"/>
        </w:rPr>
        <w:t xml:space="preserve">min and a </w:t>
      </w:r>
      <w:r w:rsidR="00DE5C93" w:rsidRPr="00473967">
        <w:rPr>
          <w:rFonts w:ascii="Times New Roman" w:hAnsi="Times New Roman" w:cs="Times New Roman"/>
          <w:sz w:val="24"/>
          <w:szCs w:val="24"/>
          <w:lang w:val="en-GB"/>
        </w:rPr>
        <w:t>plunge speed of 250 mm/</w:t>
      </w:r>
      <w:r w:rsidRPr="00473967">
        <w:rPr>
          <w:rFonts w:ascii="Times New Roman" w:hAnsi="Times New Roman" w:cs="Times New Roman"/>
          <w:sz w:val="24"/>
          <w:szCs w:val="24"/>
          <w:lang w:val="en-GB"/>
        </w:rPr>
        <w:t xml:space="preserve">min. Milling was performed in two steps, each time the tool was plunged into 50 µm. This stage was aimed at </w:t>
      </w:r>
      <w:r w:rsidR="00DE5C93" w:rsidRPr="00473967">
        <w:rPr>
          <w:rFonts w:ascii="Times New Roman" w:hAnsi="Times New Roman" w:cs="Times New Roman"/>
          <w:sz w:val="24"/>
          <w:szCs w:val="24"/>
          <w:lang w:val="en-GB"/>
        </w:rPr>
        <w:t>levelling</w:t>
      </w:r>
      <w:r w:rsidRPr="00473967">
        <w:rPr>
          <w:rFonts w:ascii="Times New Roman" w:hAnsi="Times New Roman" w:cs="Times New Roman"/>
          <w:sz w:val="24"/>
          <w:szCs w:val="24"/>
          <w:lang w:val="en-GB"/>
        </w:rPr>
        <w:t xml:space="preserve"> the unevenness of the treated surface.</w:t>
      </w:r>
      <w:r w:rsidR="00DE5C93" w:rsidRPr="00473967">
        <w:rPr>
          <w:rFonts w:ascii="Times New Roman" w:hAnsi="Times New Roman" w:cs="Times New Roman"/>
          <w:sz w:val="24"/>
          <w:szCs w:val="24"/>
          <w:lang w:val="en-GB"/>
        </w:rPr>
        <w:t xml:space="preserve"> </w:t>
      </w:r>
      <w:r w:rsidRPr="00473967">
        <w:rPr>
          <w:rFonts w:ascii="Times New Roman" w:hAnsi="Times New Roman" w:cs="Times New Roman"/>
          <w:sz w:val="24"/>
          <w:szCs w:val="24"/>
          <w:lang w:val="en-GB"/>
        </w:rPr>
        <w:t>In the next stage, proper microchannels with chambers were milled. They were made with a 500 µm cutter rotating at a speed of 12000RPM. Milling was</w:t>
      </w:r>
      <w:r w:rsidR="00DE5C93" w:rsidRPr="00473967">
        <w:rPr>
          <w:rFonts w:ascii="Times New Roman" w:hAnsi="Times New Roman" w:cs="Times New Roman"/>
          <w:sz w:val="24"/>
          <w:szCs w:val="24"/>
          <w:lang w:val="en-GB"/>
        </w:rPr>
        <w:t xml:space="preserve"> performed with a feed of 300mm/</w:t>
      </w:r>
      <w:r w:rsidRPr="00473967">
        <w:rPr>
          <w:rFonts w:ascii="Times New Roman" w:hAnsi="Times New Roman" w:cs="Times New Roman"/>
          <w:sz w:val="24"/>
          <w:szCs w:val="24"/>
          <w:lang w:val="en-GB"/>
        </w:rPr>
        <w:t>min a</w:t>
      </w:r>
      <w:r w:rsidR="00DE5C93" w:rsidRPr="00473967">
        <w:rPr>
          <w:rFonts w:ascii="Times New Roman" w:hAnsi="Times New Roman" w:cs="Times New Roman"/>
          <w:sz w:val="24"/>
          <w:szCs w:val="24"/>
          <w:lang w:val="en-GB"/>
        </w:rPr>
        <w:t>nd a penetration speed of 150mm/</w:t>
      </w:r>
      <w:r w:rsidRPr="00473967">
        <w:rPr>
          <w:rFonts w:ascii="Times New Roman" w:hAnsi="Times New Roman" w:cs="Times New Roman"/>
          <w:sz w:val="24"/>
          <w:szCs w:val="24"/>
          <w:lang w:val="en-GB"/>
        </w:rPr>
        <w:t>min. The milling was performed in four steps, each time the tool pl</w:t>
      </w:r>
      <w:r w:rsidR="00DE5C93" w:rsidRPr="00473967">
        <w:rPr>
          <w:rFonts w:ascii="Times New Roman" w:hAnsi="Times New Roman" w:cs="Times New Roman"/>
          <w:sz w:val="24"/>
          <w:szCs w:val="24"/>
          <w:lang w:val="en-GB"/>
        </w:rPr>
        <w:t xml:space="preserve">unged 50 µm. Then, in the made chambers, micropillars </w:t>
      </w:r>
      <w:r w:rsidRPr="00473967">
        <w:rPr>
          <w:rFonts w:ascii="Times New Roman" w:hAnsi="Times New Roman" w:cs="Times New Roman"/>
          <w:sz w:val="24"/>
          <w:szCs w:val="24"/>
          <w:lang w:val="en-GB"/>
        </w:rPr>
        <w:t>were milled. They were made with a 150 µm cutter. Milling was performed wit</w:t>
      </w:r>
      <w:r w:rsidR="00DE5C93" w:rsidRPr="00473967">
        <w:rPr>
          <w:rFonts w:ascii="Times New Roman" w:hAnsi="Times New Roman" w:cs="Times New Roman"/>
          <w:sz w:val="24"/>
          <w:szCs w:val="24"/>
          <w:lang w:val="en-GB"/>
        </w:rPr>
        <w:t>h a penetration speed of 100 mm/</w:t>
      </w:r>
      <w:r w:rsidRPr="00473967">
        <w:rPr>
          <w:rFonts w:ascii="Times New Roman" w:hAnsi="Times New Roman" w:cs="Times New Roman"/>
          <w:sz w:val="24"/>
          <w:szCs w:val="24"/>
          <w:lang w:val="en-GB"/>
        </w:rPr>
        <w:t xml:space="preserve">min and with a step of 15 µm. Finally, the </w:t>
      </w:r>
      <w:proofErr w:type="spellStart"/>
      <w:r w:rsidRPr="00473967">
        <w:rPr>
          <w:rFonts w:ascii="Times New Roman" w:hAnsi="Times New Roman" w:cs="Times New Roman"/>
          <w:sz w:val="24"/>
          <w:szCs w:val="24"/>
          <w:lang w:val="en-GB"/>
        </w:rPr>
        <w:t>molds</w:t>
      </w:r>
      <w:proofErr w:type="spellEnd"/>
      <w:r w:rsidRPr="00473967">
        <w:rPr>
          <w:rFonts w:ascii="Times New Roman" w:hAnsi="Times New Roman" w:cs="Times New Roman"/>
          <w:sz w:val="24"/>
          <w:szCs w:val="24"/>
          <w:lang w:val="en-GB"/>
        </w:rPr>
        <w:t xml:space="preserve"> were cut with a 1mm cutter to the dimensions of 62 x 26mm.</w:t>
      </w:r>
    </w:p>
    <w:p w14:paraId="76A18186" w14:textId="20170962" w:rsidR="00533EE3" w:rsidRPr="00473967" w:rsidRDefault="00533EE3" w:rsidP="00420896">
      <w:pPr>
        <w:spacing w:line="360" w:lineRule="auto"/>
        <w:jc w:val="both"/>
        <w:rPr>
          <w:rFonts w:ascii="Times New Roman" w:hAnsi="Times New Roman" w:cs="Times New Roman"/>
          <w:sz w:val="24"/>
          <w:szCs w:val="24"/>
          <w:lang w:val="en-GB"/>
        </w:rPr>
      </w:pPr>
      <w:r w:rsidRPr="00473967">
        <w:rPr>
          <w:rFonts w:ascii="Times New Roman" w:hAnsi="Times New Roman" w:cs="Times New Roman"/>
          <w:sz w:val="24"/>
          <w:szCs w:val="24"/>
          <w:lang w:val="en-GB"/>
        </w:rPr>
        <w:t xml:space="preserve">After this, the stamp with the microstructure was poured with a PDMS prepolymer and cross-linking reagent, prepared in a 9:1 ratio. The stamp with the mixture was then cured for 1 h in a 75°C oven. To obtain the top layer, the PDMS mixture was poured on </w:t>
      </w:r>
    </w:p>
    <w:p w14:paraId="28A35B62" w14:textId="67E01324" w:rsidR="000D3432" w:rsidRDefault="00533EE3" w:rsidP="00420896">
      <w:pPr>
        <w:spacing w:line="360" w:lineRule="auto"/>
        <w:jc w:val="both"/>
        <w:rPr>
          <w:rFonts w:ascii="Times New Roman" w:hAnsi="Times New Roman" w:cs="Times New Roman"/>
          <w:sz w:val="24"/>
          <w:szCs w:val="24"/>
          <w:lang w:val="en-GB"/>
        </w:rPr>
      </w:pPr>
      <w:r w:rsidRPr="00473967">
        <w:rPr>
          <w:rFonts w:ascii="Times New Roman" w:hAnsi="Times New Roman" w:cs="Times New Roman"/>
          <w:sz w:val="24"/>
          <w:szCs w:val="24"/>
          <w:lang w:val="en-GB"/>
        </w:rPr>
        <w:t>a flat stamp. Two PDMS layers were peeled off the stamps, and the inlet and outlet were drilled. Finally, the PDMS layers were bonded using oxygen plasma treatment (Plasma Preen System Inc. II 973).</w:t>
      </w:r>
    </w:p>
    <w:p w14:paraId="5F5BB2EA" w14:textId="74D07141" w:rsidR="009F3A30" w:rsidRPr="002B112E" w:rsidRDefault="009F3A30" w:rsidP="00420896">
      <w:pPr>
        <w:spacing w:line="360" w:lineRule="auto"/>
        <w:ind w:firstLine="708"/>
        <w:rPr>
          <w:rFonts w:ascii="Times New Roman" w:hAnsi="Times New Roman" w:cs="Times New Roman"/>
          <w:b/>
          <w:sz w:val="24"/>
          <w:szCs w:val="24"/>
          <w:lang w:val="en-GB"/>
        </w:rPr>
      </w:pPr>
      <w:r w:rsidRPr="002B112E">
        <w:rPr>
          <w:rFonts w:ascii="Times New Roman" w:hAnsi="Times New Roman" w:cs="Times New Roman"/>
          <w:b/>
          <w:sz w:val="24"/>
          <w:szCs w:val="24"/>
          <w:lang w:val="en-GB"/>
        </w:rPr>
        <w:lastRenderedPageBreak/>
        <w:t xml:space="preserve">2.2 </w:t>
      </w:r>
      <w:r w:rsidR="00420896" w:rsidRPr="00420896">
        <w:rPr>
          <w:rFonts w:ascii="Times New Roman" w:hAnsi="Times New Roman" w:cs="Times New Roman"/>
          <w:b/>
          <w:sz w:val="24"/>
          <w:szCs w:val="24"/>
          <w:lang w:val="en-GB"/>
        </w:rPr>
        <w:t xml:space="preserve">Three-dimensional </w:t>
      </w:r>
      <w:proofErr w:type="spellStart"/>
      <w:r w:rsidR="00420896" w:rsidRPr="00420896">
        <w:rPr>
          <w:rFonts w:ascii="Times New Roman" w:hAnsi="Times New Roman" w:cs="Times New Roman"/>
          <w:b/>
          <w:sz w:val="24"/>
          <w:szCs w:val="24"/>
          <w:lang w:val="en-GB"/>
        </w:rPr>
        <w:t>pseudoislet</w:t>
      </w:r>
      <w:proofErr w:type="spellEnd"/>
      <w:r w:rsidR="00420896" w:rsidRPr="00420896">
        <w:rPr>
          <w:rFonts w:ascii="Times New Roman" w:hAnsi="Times New Roman" w:cs="Times New Roman"/>
          <w:b/>
          <w:sz w:val="24"/>
          <w:szCs w:val="24"/>
          <w:lang w:val="en-GB"/>
        </w:rPr>
        <w:t xml:space="preserve"> cell cultures in the microfluidic systems</w:t>
      </w:r>
    </w:p>
    <w:p w14:paraId="1331AC82" w14:textId="172AC887" w:rsidR="009F3A30" w:rsidRDefault="009F3A30" w:rsidP="00420896">
      <w:pPr>
        <w:spacing w:line="360" w:lineRule="auto"/>
        <w:jc w:val="both"/>
        <w:rPr>
          <w:rFonts w:ascii="Times New Roman" w:hAnsi="Times New Roman" w:cs="Times New Roman"/>
          <w:sz w:val="24"/>
          <w:szCs w:val="24"/>
          <w:lang w:val="en-GB"/>
        </w:rPr>
      </w:pPr>
      <w:r w:rsidRPr="009F3A30">
        <w:rPr>
          <w:rFonts w:ascii="Times New Roman" w:hAnsi="Times New Roman" w:cs="Times New Roman"/>
          <w:sz w:val="24"/>
          <w:szCs w:val="24"/>
          <w:lang w:val="en-GB"/>
        </w:rPr>
        <w:t>Two cell lines were used in the experiments. Mouse pancreatic islet α-cells (α-TC1-6) were purchased from the American Type Culture Collection (</w:t>
      </w:r>
      <w:proofErr w:type="spellStart"/>
      <w:r w:rsidRPr="009F3A30">
        <w:rPr>
          <w:rFonts w:ascii="Times New Roman" w:hAnsi="Times New Roman" w:cs="Times New Roman"/>
          <w:sz w:val="24"/>
          <w:szCs w:val="24"/>
          <w:lang w:val="en-GB"/>
        </w:rPr>
        <w:t>catalog</w:t>
      </w:r>
      <w:proofErr w:type="spellEnd"/>
      <w:r w:rsidRPr="009F3A30">
        <w:rPr>
          <w:rFonts w:ascii="Times New Roman" w:hAnsi="Times New Roman" w:cs="Times New Roman"/>
          <w:sz w:val="24"/>
          <w:szCs w:val="24"/>
          <w:lang w:val="en-GB"/>
        </w:rPr>
        <w:t xml:space="preserve"> no. CRL-2934) and maintained in Dulbecco’s Modified Eagle Medium, low glucose, and pyruvate (Gibco, </w:t>
      </w:r>
      <w:proofErr w:type="spellStart"/>
      <w:r w:rsidRPr="009F3A30">
        <w:rPr>
          <w:rFonts w:ascii="Times New Roman" w:hAnsi="Times New Roman" w:cs="Times New Roman"/>
          <w:sz w:val="24"/>
          <w:szCs w:val="24"/>
          <w:lang w:val="en-GB"/>
        </w:rPr>
        <w:t>catalog</w:t>
      </w:r>
      <w:proofErr w:type="spellEnd"/>
      <w:r w:rsidRPr="009F3A30">
        <w:rPr>
          <w:rFonts w:ascii="Times New Roman" w:hAnsi="Times New Roman" w:cs="Times New Roman"/>
          <w:sz w:val="24"/>
          <w:szCs w:val="24"/>
          <w:lang w:val="en-GB"/>
        </w:rPr>
        <w:t xml:space="preserve"> no. 31885) supplemented with 10% (v/v) heat-inactivated </w:t>
      </w:r>
      <w:proofErr w:type="spellStart"/>
      <w:r w:rsidRPr="009F3A30">
        <w:rPr>
          <w:rFonts w:ascii="Times New Roman" w:hAnsi="Times New Roman" w:cs="Times New Roman"/>
          <w:sz w:val="24"/>
          <w:szCs w:val="24"/>
          <w:lang w:val="en-GB"/>
        </w:rPr>
        <w:t>fetal</w:t>
      </w:r>
      <w:proofErr w:type="spellEnd"/>
      <w:r w:rsidRPr="009F3A30">
        <w:rPr>
          <w:rFonts w:ascii="Times New Roman" w:hAnsi="Times New Roman" w:cs="Times New Roman"/>
          <w:sz w:val="24"/>
          <w:szCs w:val="24"/>
          <w:lang w:val="en-GB"/>
        </w:rPr>
        <w:t xml:space="preserve"> bovine serum (FBS; Gibco, </w:t>
      </w:r>
      <w:proofErr w:type="spellStart"/>
      <w:r w:rsidRPr="009F3A30">
        <w:rPr>
          <w:rFonts w:ascii="Times New Roman" w:hAnsi="Times New Roman" w:cs="Times New Roman"/>
          <w:sz w:val="24"/>
          <w:szCs w:val="24"/>
          <w:lang w:val="en-GB"/>
        </w:rPr>
        <w:t>catalog</w:t>
      </w:r>
      <w:proofErr w:type="spellEnd"/>
      <w:r w:rsidRPr="009F3A30">
        <w:rPr>
          <w:rFonts w:ascii="Times New Roman" w:hAnsi="Times New Roman" w:cs="Times New Roman"/>
          <w:sz w:val="24"/>
          <w:szCs w:val="24"/>
          <w:lang w:val="en-GB"/>
        </w:rPr>
        <w:t xml:space="preserve"> no.10270), 15 mM HEPES (Gibco, </w:t>
      </w:r>
      <w:proofErr w:type="spellStart"/>
      <w:r w:rsidRPr="009F3A30">
        <w:rPr>
          <w:rFonts w:ascii="Times New Roman" w:hAnsi="Times New Roman" w:cs="Times New Roman"/>
          <w:sz w:val="24"/>
          <w:szCs w:val="24"/>
          <w:lang w:val="en-GB"/>
        </w:rPr>
        <w:t>catalog</w:t>
      </w:r>
      <w:proofErr w:type="spellEnd"/>
      <w:r w:rsidRPr="009F3A30">
        <w:rPr>
          <w:rFonts w:ascii="Times New Roman" w:hAnsi="Times New Roman" w:cs="Times New Roman"/>
          <w:sz w:val="24"/>
          <w:szCs w:val="24"/>
          <w:lang w:val="en-GB"/>
        </w:rPr>
        <w:t xml:space="preserve"> no. 15630080), MEM non-essential amino acid solution (Gibco, </w:t>
      </w:r>
      <w:proofErr w:type="spellStart"/>
      <w:r w:rsidRPr="009F3A30">
        <w:rPr>
          <w:rFonts w:ascii="Times New Roman" w:hAnsi="Times New Roman" w:cs="Times New Roman"/>
          <w:sz w:val="24"/>
          <w:szCs w:val="24"/>
          <w:lang w:val="en-GB"/>
        </w:rPr>
        <w:t>catalog</w:t>
      </w:r>
      <w:proofErr w:type="spellEnd"/>
      <w:r w:rsidRPr="009F3A30">
        <w:rPr>
          <w:rFonts w:ascii="Times New Roman" w:hAnsi="Times New Roman" w:cs="Times New Roman"/>
          <w:sz w:val="24"/>
          <w:szCs w:val="24"/>
          <w:lang w:val="en-GB"/>
        </w:rPr>
        <w:t xml:space="preserve"> no. 11140035) to a final concentration of 0.1 mM, 0.02% bovine serum albumin (BSA), 100 µg/ml streptomycin, and 100 IU/ml penicillin (Sigma-Aldrich, </w:t>
      </w:r>
      <w:proofErr w:type="spellStart"/>
      <w:r w:rsidRPr="009F3A30">
        <w:rPr>
          <w:rFonts w:ascii="Times New Roman" w:hAnsi="Times New Roman" w:cs="Times New Roman"/>
          <w:sz w:val="24"/>
          <w:szCs w:val="24"/>
          <w:lang w:val="en-GB"/>
        </w:rPr>
        <w:t>catalog</w:t>
      </w:r>
      <w:proofErr w:type="spellEnd"/>
      <w:r w:rsidRPr="009F3A30">
        <w:rPr>
          <w:rFonts w:ascii="Times New Roman" w:hAnsi="Times New Roman" w:cs="Times New Roman"/>
          <w:sz w:val="24"/>
          <w:szCs w:val="24"/>
          <w:lang w:val="en-GB"/>
        </w:rPr>
        <w:t xml:space="preserve"> no. P4333). The rat INS-1E insulinoma β-cell line was a gift from </w:t>
      </w:r>
      <w:proofErr w:type="spellStart"/>
      <w:r w:rsidRPr="009F3A30">
        <w:rPr>
          <w:rFonts w:ascii="Times New Roman" w:hAnsi="Times New Roman" w:cs="Times New Roman"/>
          <w:sz w:val="24"/>
          <w:szCs w:val="24"/>
          <w:lang w:val="en-GB"/>
        </w:rPr>
        <w:t>Dr.</w:t>
      </w:r>
      <w:proofErr w:type="spellEnd"/>
      <w:r w:rsidRPr="009F3A30">
        <w:rPr>
          <w:rFonts w:ascii="Times New Roman" w:hAnsi="Times New Roman" w:cs="Times New Roman"/>
          <w:sz w:val="24"/>
          <w:szCs w:val="24"/>
          <w:lang w:val="en-GB"/>
        </w:rPr>
        <w:t xml:space="preserve"> Pierre </w:t>
      </w:r>
      <w:proofErr w:type="spellStart"/>
      <w:r w:rsidRPr="009F3A30">
        <w:rPr>
          <w:rFonts w:ascii="Times New Roman" w:hAnsi="Times New Roman" w:cs="Times New Roman"/>
          <w:sz w:val="24"/>
          <w:szCs w:val="24"/>
          <w:lang w:val="en-GB"/>
        </w:rPr>
        <w:t>Maechler</w:t>
      </w:r>
      <w:proofErr w:type="spellEnd"/>
      <w:r w:rsidRPr="009F3A30">
        <w:rPr>
          <w:rFonts w:ascii="Times New Roman" w:hAnsi="Times New Roman" w:cs="Times New Roman"/>
          <w:sz w:val="24"/>
          <w:szCs w:val="24"/>
          <w:lang w:val="en-GB"/>
        </w:rPr>
        <w:t xml:space="preserve"> (University of Geneva, Geneva, Switzerland). The medium that was used to culture INS-1E cells consisted of RPMI 1640 (Sigma Aldrich, </w:t>
      </w:r>
      <w:proofErr w:type="spellStart"/>
      <w:r w:rsidRPr="009F3A30">
        <w:rPr>
          <w:rFonts w:ascii="Times New Roman" w:hAnsi="Times New Roman" w:cs="Times New Roman"/>
          <w:sz w:val="24"/>
          <w:szCs w:val="24"/>
          <w:lang w:val="en-GB"/>
        </w:rPr>
        <w:t>catalog</w:t>
      </w:r>
      <w:proofErr w:type="spellEnd"/>
      <w:r w:rsidRPr="009F3A30">
        <w:rPr>
          <w:rFonts w:ascii="Times New Roman" w:hAnsi="Times New Roman" w:cs="Times New Roman"/>
          <w:sz w:val="24"/>
          <w:szCs w:val="24"/>
          <w:lang w:val="en-GB"/>
        </w:rPr>
        <w:t xml:space="preserve"> no. R0883) supplemented with 5% (v/v) inactivated FBS (Gibco, </w:t>
      </w:r>
      <w:proofErr w:type="spellStart"/>
      <w:r w:rsidRPr="009F3A30">
        <w:rPr>
          <w:rFonts w:ascii="Times New Roman" w:hAnsi="Times New Roman" w:cs="Times New Roman"/>
          <w:sz w:val="24"/>
          <w:szCs w:val="24"/>
          <w:lang w:val="en-GB"/>
        </w:rPr>
        <w:t>catalog</w:t>
      </w:r>
      <w:proofErr w:type="spellEnd"/>
      <w:r w:rsidRPr="009F3A30">
        <w:rPr>
          <w:rFonts w:ascii="Times New Roman" w:hAnsi="Times New Roman" w:cs="Times New Roman"/>
          <w:sz w:val="24"/>
          <w:szCs w:val="24"/>
          <w:lang w:val="en-GB"/>
        </w:rPr>
        <w:t xml:space="preserve"> no.10270), 50 µM 2-mercaptoethanol (Thermo Fisher, </w:t>
      </w:r>
      <w:proofErr w:type="spellStart"/>
      <w:r w:rsidRPr="009F3A30">
        <w:rPr>
          <w:rFonts w:ascii="Times New Roman" w:hAnsi="Times New Roman" w:cs="Times New Roman"/>
          <w:sz w:val="24"/>
          <w:szCs w:val="24"/>
          <w:lang w:val="en-GB"/>
        </w:rPr>
        <w:t>catalog</w:t>
      </w:r>
      <w:proofErr w:type="spellEnd"/>
      <w:r w:rsidRPr="009F3A30">
        <w:rPr>
          <w:rFonts w:ascii="Times New Roman" w:hAnsi="Times New Roman" w:cs="Times New Roman"/>
          <w:sz w:val="24"/>
          <w:szCs w:val="24"/>
          <w:lang w:val="en-GB"/>
        </w:rPr>
        <w:t xml:space="preserve"> no. 31350010), 10 mM HEPES (Gibco, </w:t>
      </w:r>
      <w:proofErr w:type="spellStart"/>
      <w:r w:rsidRPr="009F3A30">
        <w:rPr>
          <w:rFonts w:ascii="Times New Roman" w:hAnsi="Times New Roman" w:cs="Times New Roman"/>
          <w:sz w:val="24"/>
          <w:szCs w:val="24"/>
          <w:lang w:val="en-GB"/>
        </w:rPr>
        <w:t>catalog</w:t>
      </w:r>
      <w:proofErr w:type="spellEnd"/>
      <w:r w:rsidRPr="009F3A30">
        <w:rPr>
          <w:rFonts w:ascii="Times New Roman" w:hAnsi="Times New Roman" w:cs="Times New Roman"/>
          <w:sz w:val="24"/>
          <w:szCs w:val="24"/>
          <w:lang w:val="en-GB"/>
        </w:rPr>
        <w:t xml:space="preserve"> no. 15630080), 2 mM L-glutamine (Thermo Fisher, </w:t>
      </w:r>
      <w:proofErr w:type="spellStart"/>
      <w:r w:rsidRPr="009F3A30">
        <w:rPr>
          <w:rFonts w:ascii="Times New Roman" w:hAnsi="Times New Roman" w:cs="Times New Roman"/>
          <w:sz w:val="24"/>
          <w:szCs w:val="24"/>
          <w:lang w:val="en-GB"/>
        </w:rPr>
        <w:t>catalog</w:t>
      </w:r>
      <w:proofErr w:type="spellEnd"/>
      <w:r w:rsidRPr="009F3A30">
        <w:rPr>
          <w:rFonts w:ascii="Times New Roman" w:hAnsi="Times New Roman" w:cs="Times New Roman"/>
          <w:sz w:val="24"/>
          <w:szCs w:val="24"/>
          <w:lang w:val="en-GB"/>
        </w:rPr>
        <w:t xml:space="preserve"> no. 25030164), 1 mM sodium pyruvate (Thermo Fisher, </w:t>
      </w:r>
      <w:proofErr w:type="spellStart"/>
      <w:r w:rsidRPr="009F3A30">
        <w:rPr>
          <w:rFonts w:ascii="Times New Roman" w:hAnsi="Times New Roman" w:cs="Times New Roman"/>
          <w:sz w:val="24"/>
          <w:szCs w:val="24"/>
          <w:lang w:val="en-GB"/>
        </w:rPr>
        <w:t>catalog</w:t>
      </w:r>
      <w:proofErr w:type="spellEnd"/>
      <w:r w:rsidRPr="009F3A30">
        <w:rPr>
          <w:rFonts w:ascii="Times New Roman" w:hAnsi="Times New Roman" w:cs="Times New Roman"/>
          <w:sz w:val="24"/>
          <w:szCs w:val="24"/>
          <w:lang w:val="en-GB"/>
        </w:rPr>
        <w:t xml:space="preserve"> no. 11360070), 100 µg/ml streptomycin, and 100 IU/ml penicillin (Sigma-Aldrich, </w:t>
      </w:r>
      <w:proofErr w:type="spellStart"/>
      <w:r w:rsidRPr="009F3A30">
        <w:rPr>
          <w:rFonts w:ascii="Times New Roman" w:hAnsi="Times New Roman" w:cs="Times New Roman"/>
          <w:sz w:val="24"/>
          <w:szCs w:val="24"/>
          <w:lang w:val="en-GB"/>
        </w:rPr>
        <w:t>catalog</w:t>
      </w:r>
      <w:proofErr w:type="spellEnd"/>
      <w:r w:rsidRPr="009F3A30">
        <w:rPr>
          <w:rFonts w:ascii="Times New Roman" w:hAnsi="Times New Roman" w:cs="Times New Roman"/>
          <w:sz w:val="24"/>
          <w:szCs w:val="24"/>
          <w:lang w:val="en-GB"/>
        </w:rPr>
        <w:t xml:space="preserve"> no. P4333). Both cell lines were cultivated in a humidified atmosphere (37°C, 5% CO2, HERA-cell 150 incubator, </w:t>
      </w:r>
      <w:proofErr w:type="spellStart"/>
      <w:r w:rsidRPr="009F3A30">
        <w:rPr>
          <w:rFonts w:ascii="Times New Roman" w:hAnsi="Times New Roman" w:cs="Times New Roman"/>
          <w:sz w:val="24"/>
          <w:szCs w:val="24"/>
          <w:lang w:val="en-GB"/>
        </w:rPr>
        <w:t>ThermoScientific</w:t>
      </w:r>
      <w:proofErr w:type="spellEnd"/>
      <w:r w:rsidRPr="009F3A30">
        <w:rPr>
          <w:rFonts w:ascii="Times New Roman" w:hAnsi="Times New Roman" w:cs="Times New Roman"/>
          <w:sz w:val="24"/>
          <w:szCs w:val="24"/>
          <w:lang w:val="en-GB"/>
        </w:rPr>
        <w:t xml:space="preserve">) and passaged every 3 days using trypsin (Sigma Aldrich, </w:t>
      </w:r>
      <w:proofErr w:type="spellStart"/>
      <w:r w:rsidRPr="009F3A30">
        <w:rPr>
          <w:rFonts w:ascii="Times New Roman" w:hAnsi="Times New Roman" w:cs="Times New Roman"/>
          <w:sz w:val="24"/>
          <w:szCs w:val="24"/>
          <w:lang w:val="en-GB"/>
        </w:rPr>
        <w:t>catalog</w:t>
      </w:r>
      <w:proofErr w:type="spellEnd"/>
      <w:r w:rsidRPr="009F3A30">
        <w:rPr>
          <w:rFonts w:ascii="Times New Roman" w:hAnsi="Times New Roman" w:cs="Times New Roman"/>
          <w:sz w:val="24"/>
          <w:szCs w:val="24"/>
          <w:lang w:val="en-GB"/>
        </w:rPr>
        <w:t xml:space="preserve"> no. 25200072).</w:t>
      </w:r>
    </w:p>
    <w:p w14:paraId="73B3B5CA" w14:textId="77777777" w:rsidR="009F3A30" w:rsidRPr="00473967" w:rsidRDefault="009F3A30" w:rsidP="00420896">
      <w:pPr>
        <w:spacing w:line="360" w:lineRule="auto"/>
        <w:rPr>
          <w:rFonts w:ascii="Times New Roman" w:hAnsi="Times New Roman" w:cs="Times New Roman"/>
          <w:sz w:val="24"/>
          <w:szCs w:val="24"/>
          <w:lang w:val="en-GB"/>
        </w:rPr>
      </w:pPr>
    </w:p>
    <w:p w14:paraId="5BE78EB7" w14:textId="3F1E8750" w:rsidR="000D3432" w:rsidRPr="00473967" w:rsidRDefault="000D3432" w:rsidP="00420896">
      <w:pPr>
        <w:spacing w:line="360" w:lineRule="auto"/>
        <w:ind w:left="284"/>
        <w:rPr>
          <w:rFonts w:ascii="Times New Roman" w:hAnsi="Times New Roman" w:cs="Times New Roman"/>
          <w:b/>
          <w:bCs/>
          <w:sz w:val="24"/>
          <w:szCs w:val="24"/>
        </w:rPr>
      </w:pPr>
      <w:r w:rsidRPr="00473967">
        <w:rPr>
          <w:rFonts w:ascii="Times New Roman" w:hAnsi="Times New Roman" w:cs="Times New Roman"/>
          <w:b/>
          <w:bCs/>
          <w:sz w:val="24"/>
          <w:szCs w:val="24"/>
        </w:rPr>
        <w:t>2.5 Immunofluorescence staining</w:t>
      </w:r>
    </w:p>
    <w:p w14:paraId="6FD51084" w14:textId="0C6A6E99" w:rsidR="000D3432" w:rsidRDefault="000D3432" w:rsidP="00420896">
      <w:pPr>
        <w:spacing w:line="360" w:lineRule="auto"/>
        <w:jc w:val="both"/>
        <w:rPr>
          <w:rFonts w:ascii="Times New Roman" w:hAnsi="Times New Roman" w:cs="Times New Roman"/>
          <w:sz w:val="24"/>
          <w:szCs w:val="24"/>
          <w:lang w:val="en-GB"/>
        </w:rPr>
      </w:pPr>
      <w:r w:rsidRPr="00473967">
        <w:rPr>
          <w:rFonts w:ascii="Times New Roman" w:hAnsi="Times New Roman" w:cs="Times New Roman"/>
          <w:sz w:val="24"/>
          <w:szCs w:val="24"/>
          <w:lang w:val="en-GB"/>
        </w:rPr>
        <w:t xml:space="preserve">In the first step, the </w:t>
      </w:r>
      <w:proofErr w:type="spellStart"/>
      <w:r w:rsidRPr="00473967">
        <w:rPr>
          <w:rFonts w:ascii="Times New Roman" w:hAnsi="Times New Roman" w:cs="Times New Roman"/>
          <w:sz w:val="24"/>
          <w:szCs w:val="24"/>
          <w:lang w:val="en-GB"/>
        </w:rPr>
        <w:t>pseudoislets</w:t>
      </w:r>
      <w:proofErr w:type="spellEnd"/>
      <w:r w:rsidRPr="00473967">
        <w:rPr>
          <w:rFonts w:ascii="Times New Roman" w:hAnsi="Times New Roman" w:cs="Times New Roman"/>
          <w:sz w:val="24"/>
          <w:szCs w:val="24"/>
          <w:lang w:val="en-GB"/>
        </w:rPr>
        <w:t xml:space="preserve"> were washed with Dulbecco’s phosphate-buffered saline (DPBS; Thermo Fisher, </w:t>
      </w:r>
      <w:proofErr w:type="spellStart"/>
      <w:r w:rsidRPr="00473967">
        <w:rPr>
          <w:rFonts w:ascii="Times New Roman" w:hAnsi="Times New Roman" w:cs="Times New Roman"/>
          <w:sz w:val="24"/>
          <w:szCs w:val="24"/>
          <w:lang w:val="en-GB"/>
        </w:rPr>
        <w:t>catalog</w:t>
      </w:r>
      <w:proofErr w:type="spellEnd"/>
      <w:r w:rsidRPr="00473967">
        <w:rPr>
          <w:rFonts w:ascii="Times New Roman" w:hAnsi="Times New Roman" w:cs="Times New Roman"/>
          <w:sz w:val="24"/>
          <w:szCs w:val="24"/>
          <w:lang w:val="en-GB"/>
        </w:rPr>
        <w:t xml:space="preserve"> no. FB002). The cells were then fixed with 3.7% paraformaldehyde (PFA; Thermo Fisher, </w:t>
      </w:r>
      <w:proofErr w:type="spellStart"/>
      <w:r w:rsidRPr="00473967">
        <w:rPr>
          <w:rFonts w:ascii="Times New Roman" w:hAnsi="Times New Roman" w:cs="Times New Roman"/>
          <w:sz w:val="24"/>
          <w:szCs w:val="24"/>
          <w:lang w:val="en-GB"/>
        </w:rPr>
        <w:t>catalog</w:t>
      </w:r>
      <w:proofErr w:type="spellEnd"/>
      <w:r w:rsidRPr="00473967">
        <w:rPr>
          <w:rFonts w:ascii="Times New Roman" w:hAnsi="Times New Roman" w:cs="Times New Roman"/>
          <w:sz w:val="24"/>
          <w:szCs w:val="24"/>
          <w:lang w:val="en-GB"/>
        </w:rPr>
        <w:t xml:space="preserve"> no. FB002) in DPBS and incubated at room temperature for 10 min. In the next step, the </w:t>
      </w:r>
      <w:proofErr w:type="spellStart"/>
      <w:r w:rsidRPr="00473967">
        <w:rPr>
          <w:rFonts w:ascii="Times New Roman" w:hAnsi="Times New Roman" w:cs="Times New Roman"/>
          <w:sz w:val="24"/>
          <w:szCs w:val="24"/>
          <w:lang w:val="en-GB"/>
        </w:rPr>
        <w:t>pseudoislets</w:t>
      </w:r>
      <w:proofErr w:type="spellEnd"/>
      <w:r w:rsidRPr="00473967">
        <w:rPr>
          <w:rFonts w:ascii="Times New Roman" w:hAnsi="Times New Roman" w:cs="Times New Roman"/>
          <w:sz w:val="24"/>
          <w:szCs w:val="24"/>
          <w:lang w:val="en-GB"/>
        </w:rPr>
        <w:t xml:space="preserve"> were permeabilized with 0.5% Triton X-100 (Thermo Fisher, </w:t>
      </w:r>
      <w:proofErr w:type="spellStart"/>
      <w:r w:rsidRPr="00473967">
        <w:rPr>
          <w:rFonts w:ascii="Times New Roman" w:hAnsi="Times New Roman" w:cs="Times New Roman"/>
          <w:sz w:val="24"/>
          <w:szCs w:val="24"/>
          <w:lang w:val="en-GB"/>
        </w:rPr>
        <w:t>catalog</w:t>
      </w:r>
      <w:proofErr w:type="spellEnd"/>
      <w:r w:rsidRPr="00473967">
        <w:rPr>
          <w:rFonts w:ascii="Times New Roman" w:hAnsi="Times New Roman" w:cs="Times New Roman"/>
          <w:sz w:val="24"/>
          <w:szCs w:val="24"/>
          <w:lang w:val="en-GB"/>
        </w:rPr>
        <w:t xml:space="preserve"> no. A14288SA) in DPBS for 10 min. Afterward, the </w:t>
      </w:r>
      <w:proofErr w:type="spellStart"/>
      <w:r w:rsidRPr="00473967">
        <w:rPr>
          <w:rFonts w:ascii="Times New Roman" w:hAnsi="Times New Roman" w:cs="Times New Roman"/>
          <w:sz w:val="24"/>
          <w:szCs w:val="24"/>
          <w:lang w:val="en-GB"/>
        </w:rPr>
        <w:t>pseudoislets</w:t>
      </w:r>
      <w:proofErr w:type="spellEnd"/>
      <w:r w:rsidRPr="00473967">
        <w:rPr>
          <w:rFonts w:ascii="Times New Roman" w:hAnsi="Times New Roman" w:cs="Times New Roman"/>
          <w:sz w:val="24"/>
          <w:szCs w:val="24"/>
          <w:lang w:val="en-GB"/>
        </w:rPr>
        <w:t xml:space="preserve"> were washed and incubated at room temperature with 2% bovine serum albumin (Thermo Fisher, </w:t>
      </w:r>
      <w:proofErr w:type="spellStart"/>
      <w:r w:rsidRPr="00473967">
        <w:rPr>
          <w:rFonts w:ascii="Times New Roman" w:hAnsi="Times New Roman" w:cs="Times New Roman"/>
          <w:sz w:val="24"/>
          <w:szCs w:val="24"/>
          <w:lang w:val="en-GB"/>
        </w:rPr>
        <w:t>catalog</w:t>
      </w:r>
      <w:proofErr w:type="spellEnd"/>
      <w:r w:rsidRPr="00473967">
        <w:rPr>
          <w:rFonts w:ascii="Times New Roman" w:hAnsi="Times New Roman" w:cs="Times New Roman"/>
          <w:sz w:val="24"/>
          <w:szCs w:val="24"/>
          <w:lang w:val="en-GB"/>
        </w:rPr>
        <w:t xml:space="preserve"> no. A14289SA) in 0.1% Triton X-100 for 50 min. Primary antibodies for insulin (Cell </w:t>
      </w:r>
      <w:proofErr w:type="spellStart"/>
      <w:r w:rsidRPr="00473967">
        <w:rPr>
          <w:rFonts w:ascii="Times New Roman" w:hAnsi="Times New Roman" w:cs="Times New Roman"/>
          <w:sz w:val="24"/>
          <w:szCs w:val="24"/>
          <w:lang w:val="en-GB"/>
        </w:rPr>
        <w:t>Signaling</w:t>
      </w:r>
      <w:proofErr w:type="spellEnd"/>
      <w:r w:rsidRPr="00473967">
        <w:rPr>
          <w:rFonts w:ascii="Times New Roman" w:hAnsi="Times New Roman" w:cs="Times New Roman"/>
          <w:sz w:val="24"/>
          <w:szCs w:val="24"/>
          <w:lang w:val="en-GB"/>
        </w:rPr>
        <w:t xml:space="preserve"> Technology, </w:t>
      </w:r>
      <w:proofErr w:type="spellStart"/>
      <w:r w:rsidRPr="00473967">
        <w:rPr>
          <w:rFonts w:ascii="Times New Roman" w:hAnsi="Times New Roman" w:cs="Times New Roman"/>
          <w:sz w:val="24"/>
          <w:szCs w:val="24"/>
          <w:lang w:val="en-GB"/>
        </w:rPr>
        <w:t>catalog</w:t>
      </w:r>
      <w:proofErr w:type="spellEnd"/>
      <w:r w:rsidRPr="00473967">
        <w:rPr>
          <w:rFonts w:ascii="Times New Roman" w:hAnsi="Times New Roman" w:cs="Times New Roman"/>
          <w:sz w:val="24"/>
          <w:szCs w:val="24"/>
          <w:lang w:val="en-GB"/>
        </w:rPr>
        <w:t xml:space="preserve"> no. C27C9) and glucagon (Abcam, </w:t>
      </w:r>
      <w:proofErr w:type="spellStart"/>
      <w:r w:rsidRPr="00473967">
        <w:rPr>
          <w:rFonts w:ascii="Times New Roman" w:hAnsi="Times New Roman" w:cs="Times New Roman"/>
          <w:sz w:val="24"/>
          <w:szCs w:val="24"/>
          <w:lang w:val="en-GB"/>
        </w:rPr>
        <w:t>catalog</w:t>
      </w:r>
      <w:proofErr w:type="spellEnd"/>
      <w:r w:rsidRPr="00473967">
        <w:rPr>
          <w:rFonts w:ascii="Times New Roman" w:hAnsi="Times New Roman" w:cs="Times New Roman"/>
          <w:sz w:val="24"/>
          <w:szCs w:val="24"/>
          <w:lang w:val="en-GB"/>
        </w:rPr>
        <w:t xml:space="preserve"> no. ab10988) in a 1:200 dilution were introduced into the microfluidic system, and whole system was placed in a freezer at 4°C for the next 24 h. After overnight incubation, the </w:t>
      </w:r>
      <w:proofErr w:type="spellStart"/>
      <w:r w:rsidRPr="00473967">
        <w:rPr>
          <w:rFonts w:ascii="Times New Roman" w:hAnsi="Times New Roman" w:cs="Times New Roman"/>
          <w:sz w:val="24"/>
          <w:szCs w:val="24"/>
          <w:lang w:val="en-GB"/>
        </w:rPr>
        <w:t>pseudoislets</w:t>
      </w:r>
      <w:proofErr w:type="spellEnd"/>
      <w:r w:rsidRPr="00473967">
        <w:rPr>
          <w:rFonts w:ascii="Times New Roman" w:hAnsi="Times New Roman" w:cs="Times New Roman"/>
          <w:sz w:val="24"/>
          <w:szCs w:val="24"/>
          <w:lang w:val="en-GB"/>
        </w:rPr>
        <w:t xml:space="preserve"> were washed and incubated for 45 min with the following secondary antibodies: anti-mouse Alexa Fluor 594 (Thermo Fisher, </w:t>
      </w:r>
      <w:proofErr w:type="spellStart"/>
      <w:r w:rsidRPr="00473967">
        <w:rPr>
          <w:rFonts w:ascii="Times New Roman" w:hAnsi="Times New Roman" w:cs="Times New Roman"/>
          <w:sz w:val="24"/>
          <w:szCs w:val="24"/>
          <w:lang w:val="en-GB"/>
        </w:rPr>
        <w:t>catalog</w:t>
      </w:r>
      <w:proofErr w:type="spellEnd"/>
      <w:r w:rsidRPr="00473967">
        <w:rPr>
          <w:rFonts w:ascii="Times New Roman" w:hAnsi="Times New Roman" w:cs="Times New Roman"/>
          <w:sz w:val="24"/>
          <w:szCs w:val="24"/>
          <w:lang w:val="en-GB"/>
        </w:rPr>
        <w:t xml:space="preserve"> no. A-11032) and anti-rabbit Alexa Fluor 488 </w:t>
      </w:r>
      <w:r w:rsidRPr="00473967">
        <w:rPr>
          <w:rFonts w:ascii="Times New Roman" w:hAnsi="Times New Roman" w:cs="Times New Roman"/>
          <w:sz w:val="24"/>
          <w:szCs w:val="24"/>
          <w:lang w:val="en-GB"/>
        </w:rPr>
        <w:lastRenderedPageBreak/>
        <w:t xml:space="preserve">(Thermo Fisher, </w:t>
      </w:r>
      <w:proofErr w:type="spellStart"/>
      <w:r w:rsidRPr="00473967">
        <w:rPr>
          <w:rFonts w:ascii="Times New Roman" w:hAnsi="Times New Roman" w:cs="Times New Roman"/>
          <w:sz w:val="24"/>
          <w:szCs w:val="24"/>
          <w:lang w:val="en-GB"/>
        </w:rPr>
        <w:t>catalog</w:t>
      </w:r>
      <w:proofErr w:type="spellEnd"/>
      <w:r w:rsidRPr="00473967">
        <w:rPr>
          <w:rFonts w:ascii="Times New Roman" w:hAnsi="Times New Roman" w:cs="Times New Roman"/>
          <w:sz w:val="24"/>
          <w:szCs w:val="24"/>
          <w:lang w:val="en-GB"/>
        </w:rPr>
        <w:t xml:space="preserve"> no. A-11008). Finally, the DNA of the cells was stained with Hoechst (Sigma Aldrich, </w:t>
      </w:r>
      <w:proofErr w:type="spellStart"/>
      <w:r w:rsidRPr="00473967">
        <w:rPr>
          <w:rFonts w:ascii="Times New Roman" w:hAnsi="Times New Roman" w:cs="Times New Roman"/>
          <w:sz w:val="24"/>
          <w:szCs w:val="24"/>
          <w:lang w:val="en-GB"/>
        </w:rPr>
        <w:t>catalog</w:t>
      </w:r>
      <w:proofErr w:type="spellEnd"/>
      <w:r w:rsidRPr="00473967">
        <w:rPr>
          <w:rFonts w:ascii="Times New Roman" w:hAnsi="Times New Roman" w:cs="Times New Roman"/>
          <w:sz w:val="24"/>
          <w:szCs w:val="24"/>
          <w:lang w:val="en-GB"/>
        </w:rPr>
        <w:t xml:space="preserve"> no. B2261).</w:t>
      </w:r>
    </w:p>
    <w:p w14:paraId="1FEFCF18" w14:textId="77777777" w:rsidR="00552B3B" w:rsidRPr="00473967" w:rsidRDefault="00552B3B" w:rsidP="00420896">
      <w:pPr>
        <w:spacing w:line="360" w:lineRule="auto"/>
        <w:rPr>
          <w:rFonts w:ascii="Times New Roman" w:hAnsi="Times New Roman" w:cs="Times New Roman"/>
          <w:sz w:val="24"/>
          <w:szCs w:val="24"/>
          <w:lang w:val="en-GB"/>
        </w:rPr>
      </w:pPr>
    </w:p>
    <w:p w14:paraId="6A219003" w14:textId="48F5B9B0" w:rsidR="001E1AB4" w:rsidRPr="00473967" w:rsidRDefault="001E1AB4" w:rsidP="00420896">
      <w:pPr>
        <w:pStyle w:val="ListParagraph"/>
        <w:numPr>
          <w:ilvl w:val="1"/>
          <w:numId w:val="3"/>
        </w:numPr>
        <w:spacing w:line="360" w:lineRule="auto"/>
        <w:rPr>
          <w:rFonts w:ascii="Times New Roman" w:hAnsi="Times New Roman" w:cs="Times New Roman"/>
          <w:b/>
          <w:bCs/>
          <w:sz w:val="24"/>
          <w:szCs w:val="24"/>
        </w:rPr>
      </w:pPr>
      <w:r w:rsidRPr="00473967">
        <w:rPr>
          <w:rFonts w:ascii="Times New Roman" w:hAnsi="Times New Roman" w:cs="Times New Roman"/>
          <w:b/>
          <w:bCs/>
          <w:sz w:val="24"/>
          <w:szCs w:val="24"/>
        </w:rPr>
        <w:t xml:space="preserve">Quantitative determination of insulin and glucagon secretion </w:t>
      </w:r>
    </w:p>
    <w:p w14:paraId="781058ED" w14:textId="12A33D96" w:rsidR="001E1AB4" w:rsidRPr="00473967" w:rsidRDefault="001E1AB4" w:rsidP="00420896">
      <w:pPr>
        <w:spacing w:line="360" w:lineRule="auto"/>
        <w:jc w:val="both"/>
        <w:rPr>
          <w:rFonts w:ascii="Times New Roman" w:hAnsi="Times New Roman" w:cs="Times New Roman"/>
          <w:sz w:val="24"/>
          <w:szCs w:val="24"/>
          <w:lang w:val="en-GB"/>
        </w:rPr>
      </w:pPr>
      <w:r w:rsidRPr="00473967">
        <w:rPr>
          <w:rFonts w:ascii="Times New Roman" w:hAnsi="Times New Roman" w:cs="Times New Roman"/>
          <w:sz w:val="24"/>
          <w:szCs w:val="24"/>
          <w:lang w:val="en-GB"/>
        </w:rPr>
        <w:t xml:space="preserve">The glucose solutions were prepared in Krebs buffer (pH 7.4) that contained 135 mM NaCl, 3.6 mM </w:t>
      </w:r>
      <w:proofErr w:type="spellStart"/>
      <w:r w:rsidRPr="00473967">
        <w:rPr>
          <w:rFonts w:ascii="Times New Roman" w:hAnsi="Times New Roman" w:cs="Times New Roman"/>
          <w:sz w:val="24"/>
          <w:szCs w:val="24"/>
          <w:lang w:val="en-GB"/>
        </w:rPr>
        <w:t>KCl</w:t>
      </w:r>
      <w:proofErr w:type="spellEnd"/>
      <w:r w:rsidRPr="00473967">
        <w:rPr>
          <w:rFonts w:ascii="Times New Roman" w:hAnsi="Times New Roman" w:cs="Times New Roman"/>
          <w:sz w:val="24"/>
          <w:szCs w:val="24"/>
          <w:lang w:val="en-GB"/>
        </w:rPr>
        <w:t xml:space="preserve">, 5 mM NaHCO3, 0.5 mM MgCl2×6H20, 1.5 mM CaCl2×2H2O, 10 mM HEPES, 0.1% BSA, and 0.5 mM Na2PO4×H20. The culture medium was first removed from the microfluidic system that contained </w:t>
      </w:r>
      <w:proofErr w:type="spellStart"/>
      <w:r w:rsidRPr="00473967">
        <w:rPr>
          <w:rFonts w:ascii="Times New Roman" w:hAnsi="Times New Roman" w:cs="Times New Roman"/>
          <w:sz w:val="24"/>
          <w:szCs w:val="24"/>
          <w:lang w:val="en-GB"/>
        </w:rPr>
        <w:t>pseudoislets</w:t>
      </w:r>
      <w:proofErr w:type="spellEnd"/>
      <w:r w:rsidRPr="00473967">
        <w:rPr>
          <w:rFonts w:ascii="Times New Roman" w:hAnsi="Times New Roman" w:cs="Times New Roman"/>
          <w:sz w:val="24"/>
          <w:szCs w:val="24"/>
          <w:lang w:val="en-GB"/>
        </w:rPr>
        <w:t xml:space="preserve"> by introducing PBS into the microchambers (10 </w:t>
      </w:r>
      <w:proofErr w:type="spellStart"/>
      <w:r w:rsidRPr="00473967">
        <w:rPr>
          <w:rFonts w:ascii="Times New Roman" w:hAnsi="Times New Roman" w:cs="Times New Roman"/>
          <w:sz w:val="24"/>
          <w:szCs w:val="24"/>
          <w:lang w:val="en-GB"/>
        </w:rPr>
        <w:t>μl</w:t>
      </w:r>
      <w:proofErr w:type="spellEnd"/>
      <w:r w:rsidRPr="00473967">
        <w:rPr>
          <w:rFonts w:ascii="Times New Roman" w:hAnsi="Times New Roman" w:cs="Times New Roman"/>
          <w:sz w:val="24"/>
          <w:szCs w:val="24"/>
          <w:lang w:val="en-GB"/>
        </w:rPr>
        <w:t xml:space="preserve">/min, 3 min). Krebs buffer with 2.75 mM glucose was then introduced through both microchannels of the microfluidic system at a flow rate of 10 </w:t>
      </w:r>
      <w:proofErr w:type="spellStart"/>
      <w:r w:rsidRPr="00473967">
        <w:rPr>
          <w:rFonts w:ascii="Times New Roman" w:hAnsi="Times New Roman" w:cs="Times New Roman"/>
          <w:sz w:val="24"/>
          <w:szCs w:val="24"/>
          <w:lang w:val="en-GB"/>
        </w:rPr>
        <w:t>μl</w:t>
      </w:r>
      <w:proofErr w:type="spellEnd"/>
      <w:r w:rsidRPr="00473967">
        <w:rPr>
          <w:rFonts w:ascii="Times New Roman" w:hAnsi="Times New Roman" w:cs="Times New Roman"/>
          <w:sz w:val="24"/>
          <w:szCs w:val="24"/>
          <w:lang w:val="en-GB"/>
        </w:rPr>
        <w:t xml:space="preserve">/min over 3 min and incubated in an incubator (37°C, 5% CO2) for 1 h. Afterward, Krebs buffer that contained 2.75 mM glucose was added (10 </w:t>
      </w:r>
      <w:proofErr w:type="spellStart"/>
      <w:r w:rsidRPr="00473967">
        <w:rPr>
          <w:rFonts w:ascii="Times New Roman" w:hAnsi="Times New Roman" w:cs="Times New Roman"/>
          <w:sz w:val="24"/>
          <w:szCs w:val="24"/>
          <w:lang w:val="en-GB"/>
        </w:rPr>
        <w:t>μl</w:t>
      </w:r>
      <w:proofErr w:type="spellEnd"/>
      <w:r w:rsidRPr="00473967">
        <w:rPr>
          <w:rFonts w:ascii="Times New Roman" w:hAnsi="Times New Roman" w:cs="Times New Roman"/>
          <w:sz w:val="24"/>
          <w:szCs w:val="24"/>
          <w:lang w:val="en-GB"/>
        </w:rPr>
        <w:t xml:space="preserve">/min, 3 min) into one microchamber of the microfluidic system, and Krebs buffer that contained 16.5 mM glucose was added to the other microchamber (10 </w:t>
      </w:r>
      <w:proofErr w:type="spellStart"/>
      <w:r w:rsidRPr="00473967">
        <w:rPr>
          <w:rFonts w:ascii="Times New Roman" w:hAnsi="Times New Roman" w:cs="Times New Roman"/>
          <w:sz w:val="24"/>
          <w:szCs w:val="24"/>
          <w:lang w:val="en-GB"/>
        </w:rPr>
        <w:t>μl</w:t>
      </w:r>
      <w:proofErr w:type="spellEnd"/>
      <w:r w:rsidRPr="00473967">
        <w:rPr>
          <w:rFonts w:ascii="Times New Roman" w:hAnsi="Times New Roman" w:cs="Times New Roman"/>
          <w:sz w:val="24"/>
          <w:szCs w:val="24"/>
          <w:lang w:val="en-GB"/>
        </w:rPr>
        <w:t>/min, 3 min) of the same microfluidic system. The microfluidic system with the introduced solutions was incubated at 37°C with 5% CO2 for 1 h. The solutions were then washed out of the microfluidic system at a flow rate of 10 µm/min, and the obtained samples were transferred to Eppendorf tubes.</w:t>
      </w:r>
    </w:p>
    <w:sectPr w:rsidR="001E1AB4" w:rsidRPr="00473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85C08"/>
    <w:multiLevelType w:val="multilevel"/>
    <w:tmpl w:val="B0B48208"/>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4D500AF"/>
    <w:multiLevelType w:val="multilevel"/>
    <w:tmpl w:val="B9C8AC28"/>
    <w:lvl w:ilvl="0">
      <w:start w:val="2"/>
      <w:numFmt w:val="decimal"/>
      <w:lvlText w:val="%1."/>
      <w:lvlJc w:val="left"/>
      <w:pPr>
        <w:ind w:left="360" w:hanging="360"/>
      </w:pPr>
      <w:rPr>
        <w:rFonts w:hint="default"/>
      </w:rPr>
    </w:lvl>
    <w:lvl w:ilvl="1">
      <w:start w:val="6"/>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7FDE30DF"/>
    <w:multiLevelType w:val="multilevel"/>
    <w:tmpl w:val="A68821D0"/>
    <w:lvl w:ilvl="0">
      <w:start w:val="1"/>
      <w:numFmt w:val="decimal"/>
      <w:lvlText w:val="%1."/>
      <w:lvlJc w:val="left"/>
      <w:pPr>
        <w:ind w:left="720" w:hanging="360"/>
      </w:pPr>
    </w:lvl>
    <w:lvl w:ilvl="1">
      <w:start w:val="1"/>
      <w:numFmt w:val="decimal"/>
      <w:isLgl/>
      <w:lvlText w:val="%1.%2"/>
      <w:lvlJc w:val="left"/>
      <w:pPr>
        <w:ind w:left="1065" w:hanging="705"/>
      </w:pPr>
      <w:rPr>
        <w:rFonts w:ascii="Times New Roman" w:hAnsi="Times New Roman" w:cs="Times New Roman"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DC5"/>
    <w:rsid w:val="000907B4"/>
    <w:rsid w:val="000A3543"/>
    <w:rsid w:val="000D3432"/>
    <w:rsid w:val="001B3608"/>
    <w:rsid w:val="001E1AB4"/>
    <w:rsid w:val="002340A6"/>
    <w:rsid w:val="002B112E"/>
    <w:rsid w:val="00420896"/>
    <w:rsid w:val="00424CB0"/>
    <w:rsid w:val="00473967"/>
    <w:rsid w:val="005122BF"/>
    <w:rsid w:val="00533EE3"/>
    <w:rsid w:val="00552B3B"/>
    <w:rsid w:val="007B70C1"/>
    <w:rsid w:val="007D30E7"/>
    <w:rsid w:val="00853AD9"/>
    <w:rsid w:val="008B431F"/>
    <w:rsid w:val="009F3A30"/>
    <w:rsid w:val="00B73DC5"/>
    <w:rsid w:val="00DE5C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FFEA"/>
  <w15:chartTrackingRefBased/>
  <w15:docId w15:val="{FD6BF415-0A85-4591-84E4-DE94ABF4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0A6"/>
    <w:pPr>
      <w:ind w:left="720"/>
      <w:contextualSpacing/>
    </w:pPr>
  </w:style>
  <w:style w:type="paragraph" w:styleId="BalloonText">
    <w:name w:val="Balloon Text"/>
    <w:basedOn w:val="Normal"/>
    <w:link w:val="BalloonTextChar"/>
    <w:uiPriority w:val="99"/>
    <w:semiHidden/>
    <w:unhideWhenUsed/>
    <w:rsid w:val="000D3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343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7D82092-93F8-495D-82ED-A6013AE44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865</Words>
  <Characters>5193</Characters>
  <Application>Microsoft Office Word</Application>
  <DocSecurity>0</DocSecurity>
  <Lines>43</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Sokołowska Patrycja (DOKT)</cp:lastModifiedBy>
  <cp:revision>9</cp:revision>
  <dcterms:created xsi:type="dcterms:W3CDTF">2020-11-04T20:32:00Z</dcterms:created>
  <dcterms:modified xsi:type="dcterms:W3CDTF">2021-03-15T13:08:00Z</dcterms:modified>
</cp:coreProperties>
</file>