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4"/>
          <w:szCs w:val="24"/>
          <w:vertAlign w:val="baseline"/>
        </w:rPr>
      </w:pPr>
      <w:r w:rsidDel="00000000" w:rsidR="00000000" w:rsidRPr="00000000">
        <w:rPr>
          <w:rtl w:val="0"/>
        </w:rPr>
      </w:r>
    </w:p>
    <w:tbl>
      <w:tblPr>
        <w:tblStyle w:val="Table1"/>
        <w:tblW w:w="85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55"/>
        <w:gridCol w:w="5764"/>
        <w:tblGridChange w:id="0">
          <w:tblGrid>
            <w:gridCol w:w="2755"/>
            <w:gridCol w:w="5764"/>
          </w:tblGrid>
        </w:tblGridChange>
      </w:tblGrid>
      <w:tr>
        <w:trPr>
          <w:cantSplit w:val="0"/>
          <w:trHeight w:val="419" w:hRule="atLeast"/>
          <w:tblHeader w:val="0"/>
        </w:trPr>
        <w:tc>
          <w:tcPr>
            <w:vAlign w:val="center"/>
          </w:tcPr>
          <w:p w:rsidR="00000000" w:rsidDel="00000000" w:rsidP="00000000" w:rsidRDefault="00000000" w:rsidRPr="00000000" w14:paraId="00000002">
            <w:pPr>
              <w:rPr>
                <w:rFonts w:ascii="Calibri" w:cs="Calibri" w:eastAsia="Calibri" w:hAnsi="Calibri"/>
                <w:b w:val="0"/>
                <w:i w:val="0"/>
                <w:sz w:val="22"/>
                <w:szCs w:val="22"/>
                <w:vertAlign w:val="baseline"/>
              </w:rPr>
            </w:pPr>
            <w:r w:rsidDel="00000000" w:rsidR="00000000" w:rsidRPr="00000000">
              <w:rPr>
                <w:rFonts w:ascii="Calibri" w:cs="Calibri" w:eastAsia="Calibri" w:hAnsi="Calibri"/>
                <w:b w:val="1"/>
                <w:i w:val="1"/>
                <w:sz w:val="22"/>
                <w:szCs w:val="22"/>
                <w:vertAlign w:val="baseline"/>
                <w:rtl w:val="0"/>
              </w:rPr>
              <w:t xml:space="preserve">Proyecto</w:t>
            </w:r>
            <w:r w:rsidDel="00000000" w:rsidR="00000000" w:rsidRPr="00000000">
              <w:rPr>
                <w:rtl w:val="0"/>
              </w:rPr>
            </w:r>
          </w:p>
        </w:tc>
        <w:tc>
          <w:tcPr>
            <w:vAlign w:val="center"/>
          </w:tcPr>
          <w:p w:rsidR="00000000" w:rsidDel="00000000" w:rsidP="00000000" w:rsidRDefault="00000000" w:rsidRPr="00000000" w14:paraId="00000003">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Diseño y construcción de software de control de asistencia y cronograma de eventos.</w:t>
            </w:r>
          </w:p>
        </w:tc>
      </w:tr>
      <w:tr>
        <w:trPr>
          <w:cantSplit w:val="0"/>
          <w:trHeight w:val="419" w:hRule="atLeast"/>
          <w:tblHeader w:val="0"/>
        </w:trPr>
        <w:tc>
          <w:tcPr>
            <w:vAlign w:val="center"/>
          </w:tcPr>
          <w:p w:rsidR="00000000" w:rsidDel="00000000" w:rsidP="00000000" w:rsidRDefault="00000000" w:rsidRPr="00000000" w14:paraId="00000004">
            <w:pPr>
              <w:rPr>
                <w:rFonts w:ascii="Calibri" w:cs="Calibri" w:eastAsia="Calibri" w:hAnsi="Calibri"/>
                <w:b w:val="0"/>
                <w:i w:val="0"/>
                <w:sz w:val="22"/>
                <w:szCs w:val="22"/>
                <w:vertAlign w:val="baseline"/>
              </w:rPr>
            </w:pPr>
            <w:r w:rsidDel="00000000" w:rsidR="00000000" w:rsidRPr="00000000">
              <w:rPr>
                <w:rFonts w:ascii="Calibri" w:cs="Calibri" w:eastAsia="Calibri" w:hAnsi="Calibri"/>
                <w:b w:val="1"/>
                <w:i w:val="1"/>
                <w:sz w:val="22"/>
                <w:szCs w:val="22"/>
                <w:vertAlign w:val="baseline"/>
                <w:rtl w:val="0"/>
              </w:rPr>
              <w:t xml:space="preserve">Fase</w:t>
            </w:r>
            <w:r w:rsidDel="00000000" w:rsidR="00000000" w:rsidRPr="00000000">
              <w:rPr>
                <w:rtl w:val="0"/>
              </w:rPr>
            </w:r>
          </w:p>
        </w:tc>
        <w:tc>
          <w:tcPr>
            <w:vAlign w:val="center"/>
          </w:tcPr>
          <w:p w:rsidR="00000000" w:rsidDel="00000000" w:rsidP="00000000" w:rsidRDefault="00000000" w:rsidRPr="00000000" w14:paraId="00000005">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IDENTIFICACIÓN</w:t>
            </w:r>
          </w:p>
        </w:tc>
      </w:tr>
      <w:tr>
        <w:trPr>
          <w:cantSplit w:val="0"/>
          <w:trHeight w:val="384" w:hRule="atLeast"/>
          <w:tblHeader w:val="0"/>
        </w:trPr>
        <w:tc>
          <w:tcPr>
            <w:vAlign w:val="center"/>
          </w:tcPr>
          <w:p w:rsidR="00000000" w:rsidDel="00000000" w:rsidP="00000000" w:rsidRDefault="00000000" w:rsidRPr="00000000" w14:paraId="00000006">
            <w:pPr>
              <w:rPr>
                <w:rFonts w:ascii="Calibri" w:cs="Calibri" w:eastAsia="Calibri" w:hAnsi="Calibri"/>
                <w:b w:val="0"/>
                <w:i w:val="0"/>
                <w:sz w:val="22"/>
                <w:szCs w:val="22"/>
                <w:vertAlign w:val="baseline"/>
              </w:rPr>
            </w:pPr>
            <w:r w:rsidDel="00000000" w:rsidR="00000000" w:rsidRPr="00000000">
              <w:rPr>
                <w:rFonts w:ascii="Calibri" w:cs="Calibri" w:eastAsia="Calibri" w:hAnsi="Calibri"/>
                <w:b w:val="1"/>
                <w:i w:val="1"/>
                <w:sz w:val="22"/>
                <w:szCs w:val="22"/>
                <w:vertAlign w:val="baseline"/>
                <w:rtl w:val="0"/>
              </w:rPr>
              <w:t xml:space="preserve">Actividad de proyecto</w:t>
            </w:r>
            <w:r w:rsidDel="00000000" w:rsidR="00000000" w:rsidRPr="00000000">
              <w:rPr>
                <w:rtl w:val="0"/>
              </w:rPr>
            </w:r>
          </w:p>
        </w:tc>
        <w:tc>
          <w:tcPr>
            <w:vAlign w:val="center"/>
          </w:tcPr>
          <w:p w:rsidR="00000000" w:rsidDel="00000000" w:rsidP="00000000" w:rsidRDefault="00000000" w:rsidRPr="00000000" w14:paraId="00000007">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Determinar las especificaciones funcionales del Sistema de Información</w:t>
            </w:r>
          </w:p>
        </w:tc>
      </w:tr>
      <w:tr>
        <w:trPr>
          <w:cantSplit w:val="0"/>
          <w:trHeight w:val="373" w:hRule="atLeast"/>
          <w:tblHeader w:val="0"/>
        </w:trPr>
        <w:tc>
          <w:tcPr>
            <w:vAlign w:val="center"/>
          </w:tcPr>
          <w:p w:rsidR="00000000" w:rsidDel="00000000" w:rsidP="00000000" w:rsidRDefault="00000000" w:rsidRPr="00000000" w14:paraId="00000008">
            <w:pPr>
              <w:rPr>
                <w:rFonts w:ascii="Calibri" w:cs="Calibri" w:eastAsia="Calibri" w:hAnsi="Calibri"/>
                <w:b w:val="0"/>
                <w:i w:val="0"/>
                <w:sz w:val="22"/>
                <w:szCs w:val="22"/>
                <w:vertAlign w:val="baseline"/>
              </w:rPr>
            </w:pPr>
            <w:r w:rsidDel="00000000" w:rsidR="00000000" w:rsidRPr="00000000">
              <w:rPr>
                <w:rFonts w:ascii="Calibri" w:cs="Calibri" w:eastAsia="Calibri" w:hAnsi="Calibri"/>
                <w:b w:val="1"/>
                <w:i w:val="1"/>
                <w:sz w:val="22"/>
                <w:szCs w:val="22"/>
                <w:vertAlign w:val="baseline"/>
                <w:rtl w:val="0"/>
              </w:rPr>
              <w:t xml:space="preserve">Título</w:t>
            </w:r>
            <w:r w:rsidDel="00000000" w:rsidR="00000000" w:rsidRPr="00000000">
              <w:rPr>
                <w:rtl w:val="0"/>
              </w:rPr>
            </w:r>
          </w:p>
        </w:tc>
        <w:tc>
          <w:tcPr>
            <w:vAlign w:val="center"/>
          </w:tcPr>
          <w:p w:rsidR="00000000" w:rsidDel="00000000" w:rsidP="00000000" w:rsidRDefault="00000000" w:rsidRPr="00000000" w14:paraId="00000009">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Ficha Técnica “Investigación Tecnológica”</w:t>
            </w:r>
          </w:p>
        </w:tc>
      </w:tr>
      <w:tr>
        <w:trPr>
          <w:cantSplit w:val="0"/>
          <w:trHeight w:val="373" w:hRule="atLeast"/>
          <w:tblHeader w:val="0"/>
        </w:trPr>
        <w:tc>
          <w:tcPr>
            <w:vAlign w:val="center"/>
          </w:tcPr>
          <w:p w:rsidR="00000000" w:rsidDel="00000000" w:rsidP="00000000" w:rsidRDefault="00000000" w:rsidRPr="00000000" w14:paraId="0000000A">
            <w:pPr>
              <w:rPr>
                <w:rFonts w:ascii="Calibri" w:cs="Calibri" w:eastAsia="Calibri" w:hAnsi="Calibri"/>
                <w:b w:val="0"/>
                <w:i w:val="0"/>
                <w:sz w:val="22"/>
                <w:szCs w:val="22"/>
                <w:vertAlign w:val="baseline"/>
              </w:rPr>
            </w:pPr>
            <w:r w:rsidDel="00000000" w:rsidR="00000000" w:rsidRPr="00000000">
              <w:rPr>
                <w:rFonts w:ascii="Calibri" w:cs="Calibri" w:eastAsia="Calibri" w:hAnsi="Calibri"/>
                <w:b w:val="1"/>
                <w:i w:val="1"/>
                <w:sz w:val="22"/>
                <w:szCs w:val="22"/>
                <w:vertAlign w:val="baseline"/>
                <w:rtl w:val="0"/>
              </w:rPr>
              <w:t xml:space="preserve">Fecha de elaboración del documento</w:t>
            </w:r>
            <w:r w:rsidDel="00000000" w:rsidR="00000000" w:rsidRPr="00000000">
              <w:rPr>
                <w:rtl w:val="0"/>
              </w:rPr>
            </w:r>
          </w:p>
        </w:tc>
        <w:tc>
          <w:tcPr>
            <w:vAlign w:val="center"/>
          </w:tcPr>
          <w:p w:rsidR="00000000" w:rsidDel="00000000" w:rsidP="00000000" w:rsidRDefault="00000000" w:rsidRPr="00000000" w14:paraId="0000000B">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Noviembre 10 de 2022</w:t>
            </w:r>
          </w:p>
        </w:tc>
      </w:tr>
    </w:tbl>
    <w:p w:rsidR="00000000" w:rsidDel="00000000" w:rsidP="00000000" w:rsidRDefault="00000000" w:rsidRPr="00000000" w14:paraId="0000000C">
      <w:pPr>
        <w:spacing w:line="48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FICHA TÉCNICA INVESTIGACIÓN TECNOLÓGICA</w:t>
      </w:r>
      <w:r w:rsidDel="00000000" w:rsidR="00000000" w:rsidRPr="00000000">
        <w:rPr>
          <w:rtl w:val="0"/>
        </w:rPr>
      </w:r>
    </w:p>
    <w:p w:rsidR="00000000" w:rsidDel="00000000" w:rsidP="00000000" w:rsidRDefault="00000000" w:rsidRPr="00000000" w14:paraId="0000000E">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F">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Estimado aprendiz, esta ficha debe ser diligenciada para proponer la infraestructura </w:t>
      </w:r>
      <w:r w:rsidDel="00000000" w:rsidR="00000000" w:rsidRPr="00000000">
        <w:rPr>
          <w:rFonts w:ascii="Arial" w:cs="Arial" w:eastAsia="Arial" w:hAnsi="Arial"/>
          <w:sz w:val="22"/>
          <w:szCs w:val="22"/>
          <w:rtl w:val="0"/>
        </w:rPr>
        <w:t xml:space="preserve">tecnológica</w:t>
      </w:r>
      <w:r w:rsidDel="00000000" w:rsidR="00000000" w:rsidRPr="00000000">
        <w:rPr>
          <w:rFonts w:ascii="Arial" w:cs="Arial" w:eastAsia="Arial" w:hAnsi="Arial"/>
          <w:sz w:val="22"/>
          <w:szCs w:val="22"/>
          <w:vertAlign w:val="baseline"/>
          <w:rtl w:val="0"/>
        </w:rPr>
        <w:t xml:space="preserve"> del caso de estudio planteado en el material de apoyo </w:t>
      </w:r>
      <w:r w:rsidDel="00000000" w:rsidR="00000000" w:rsidRPr="00000000">
        <w:rPr>
          <w:rFonts w:ascii="Arial" w:cs="Arial" w:eastAsia="Arial" w:hAnsi="Arial"/>
          <w:b w:val="1"/>
          <w:i w:val="1"/>
          <w:sz w:val="22"/>
          <w:szCs w:val="22"/>
          <w:vertAlign w:val="baseline"/>
          <w:rtl w:val="0"/>
        </w:rPr>
        <w:t xml:space="preserve">Caso de Estudio Empresa Investigación Tecnológica</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10">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1">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Según el rol que le ha sido designado por el gerente de la empresa (Innovador Tecnológico), debe proponer la infraestructura tecnológica para caso de estudio propuesto, recuerde tener en cuenta las tendencias tecnológicas existentes en el mercado. </w:t>
      </w:r>
    </w:p>
    <w:p w:rsidR="00000000" w:rsidDel="00000000" w:rsidP="00000000" w:rsidRDefault="00000000" w:rsidRPr="00000000" w14:paraId="00000012">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3">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4">
      <w:pPr>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HARDWARE:</w:t>
      </w:r>
      <w:r w:rsidDel="00000000" w:rsidR="00000000" w:rsidRPr="00000000">
        <w:rPr>
          <w:rFonts w:ascii="Arial" w:cs="Arial" w:eastAsia="Arial" w:hAnsi="Arial"/>
          <w:sz w:val="22"/>
          <w:szCs w:val="22"/>
          <w:vertAlign w:val="baseline"/>
          <w:rtl w:val="0"/>
        </w:rPr>
        <w:t xml:space="preserve"> Diligencie las columnas en cursiva, de tal manera que proponga los diferentes tipos de equipos de </w:t>
      </w:r>
      <w:r w:rsidDel="00000000" w:rsidR="00000000" w:rsidRPr="00000000">
        <w:rPr>
          <w:rFonts w:ascii="Arial" w:cs="Arial" w:eastAsia="Arial" w:hAnsi="Arial"/>
          <w:sz w:val="22"/>
          <w:szCs w:val="22"/>
          <w:rtl w:val="0"/>
        </w:rPr>
        <w:t xml:space="preserve">cómputo</w:t>
      </w:r>
      <w:r w:rsidDel="00000000" w:rsidR="00000000" w:rsidRPr="00000000">
        <w:rPr>
          <w:rFonts w:ascii="Arial" w:cs="Arial" w:eastAsia="Arial" w:hAnsi="Arial"/>
          <w:sz w:val="22"/>
          <w:szCs w:val="22"/>
          <w:vertAlign w:val="baseline"/>
          <w:rtl w:val="0"/>
        </w:rPr>
        <w:t xml:space="preserve"> considera se deben utilizar para solucionar el problema citado.</w:t>
      </w:r>
    </w:p>
    <w:p w:rsidR="00000000" w:rsidDel="00000000" w:rsidP="00000000" w:rsidRDefault="00000000" w:rsidRPr="00000000" w14:paraId="00000015">
      <w:pPr>
        <w:jc w:val="both"/>
        <w:rPr>
          <w:rFonts w:ascii="Arial" w:cs="Arial" w:eastAsia="Arial" w:hAnsi="Arial"/>
          <w:sz w:val="22"/>
          <w:szCs w:val="22"/>
          <w:vertAlign w:val="baseline"/>
        </w:rPr>
      </w:pPr>
      <w:r w:rsidDel="00000000" w:rsidR="00000000" w:rsidRPr="00000000">
        <w:rPr>
          <w:rtl w:val="0"/>
        </w:rPr>
      </w:r>
    </w:p>
    <w:tbl>
      <w:tblPr>
        <w:tblStyle w:val="Table2"/>
        <w:tblW w:w="85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6378"/>
        <w:tblGridChange w:id="0">
          <w:tblGrid>
            <w:gridCol w:w="2127"/>
            <w:gridCol w:w="6378"/>
          </w:tblGrid>
        </w:tblGridChange>
      </w:tblGrid>
      <w:tr>
        <w:trPr>
          <w:cantSplit w:val="0"/>
          <w:trHeight w:val="612"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16">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Tipo Equipo: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Computadores de escritorio.</w:t>
            </w:r>
            <w:r w:rsidDel="00000000" w:rsidR="00000000" w:rsidRPr="00000000">
              <w:rPr>
                <w:rtl w:val="0"/>
              </w:rPr>
            </w:r>
          </w:p>
        </w:tc>
      </w:tr>
      <w:tr>
        <w:trPr>
          <w:cantSplit w:val="0"/>
          <w:trHeight w:val="561"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18">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Marca: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Optiplex 7470 AIO</w:t>
            </w:r>
            <w:r w:rsidDel="00000000" w:rsidR="00000000" w:rsidRPr="00000000">
              <w:rPr>
                <w:rtl w:val="0"/>
              </w:rPr>
            </w:r>
          </w:p>
        </w:tc>
      </w:tr>
      <w:tr>
        <w:trPr>
          <w:cantSplit w:val="0"/>
          <w:trHeight w:val="553"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1A">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Valor: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$ 3.422.990 </w:t>
            </w:r>
            <w:r w:rsidDel="00000000" w:rsidR="00000000" w:rsidRPr="00000000">
              <w:rPr>
                <w:rtl w:val="0"/>
              </w:rPr>
            </w:r>
          </w:p>
        </w:tc>
      </w:tr>
      <w:tr>
        <w:trPr>
          <w:cantSplit w:val="0"/>
          <w:trHeight w:val="733"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1C">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Procesador: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Intel(R) Core (TM) i7-9700 CPU @ 3.00GHz   3.00 GHz</w:t>
            </w:r>
            <w:r w:rsidDel="00000000" w:rsidR="00000000" w:rsidRPr="00000000">
              <w:rPr>
                <w:rtl w:val="0"/>
              </w:rPr>
            </w:r>
          </w:p>
        </w:tc>
      </w:tr>
      <w:tr>
        <w:trPr>
          <w:cantSplit w:val="0"/>
          <w:trHeight w:val="702"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1E">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Memoria: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32,0 GB (31,8 GB usable)</w:t>
            </w:r>
            <w:r w:rsidDel="00000000" w:rsidR="00000000" w:rsidRPr="00000000">
              <w:rPr>
                <w:rtl w:val="0"/>
              </w:rPr>
            </w:r>
          </w:p>
        </w:tc>
      </w:tr>
      <w:tr>
        <w:trPr>
          <w:cantSplit w:val="0"/>
          <w:trHeight w:val="702"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20">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Disco duro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367 GB </w:t>
            </w:r>
            <w:r w:rsidDel="00000000" w:rsidR="00000000" w:rsidRPr="00000000">
              <w:rPr>
                <w:rtl w:val="0"/>
              </w:rPr>
            </w:r>
          </w:p>
        </w:tc>
      </w:tr>
    </w:tbl>
    <w:p w:rsidR="00000000" w:rsidDel="00000000" w:rsidP="00000000" w:rsidRDefault="00000000" w:rsidRPr="00000000" w14:paraId="00000022">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3">
      <w:pPr>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24">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25">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26">
      <w:pPr>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SOFTWARE: </w:t>
      </w:r>
      <w:r w:rsidDel="00000000" w:rsidR="00000000" w:rsidRPr="00000000">
        <w:rPr>
          <w:rFonts w:ascii="Arial" w:cs="Arial" w:eastAsia="Arial" w:hAnsi="Arial"/>
          <w:sz w:val="22"/>
          <w:szCs w:val="22"/>
          <w:vertAlign w:val="baseline"/>
          <w:rtl w:val="0"/>
        </w:rPr>
        <w:t xml:space="preserve">Proponga el sistema operativo que </w:t>
      </w:r>
      <w:r w:rsidDel="00000000" w:rsidR="00000000" w:rsidRPr="00000000">
        <w:rPr>
          <w:rFonts w:ascii="Arial" w:cs="Arial" w:eastAsia="Arial" w:hAnsi="Arial"/>
          <w:sz w:val="22"/>
          <w:szCs w:val="22"/>
          <w:rtl w:val="0"/>
        </w:rPr>
        <w:t xml:space="preserve">considere</w:t>
      </w:r>
      <w:r w:rsidDel="00000000" w:rsidR="00000000" w:rsidRPr="00000000">
        <w:rPr>
          <w:rFonts w:ascii="Arial" w:cs="Arial" w:eastAsia="Arial" w:hAnsi="Arial"/>
          <w:sz w:val="22"/>
          <w:szCs w:val="22"/>
          <w:vertAlign w:val="baseline"/>
          <w:rtl w:val="0"/>
        </w:rPr>
        <w:t xml:space="preserve"> soporta toda la infraestructura tecnológica para poder solucionar el problema.</w:t>
      </w:r>
    </w:p>
    <w:p w:rsidR="00000000" w:rsidDel="00000000" w:rsidP="00000000" w:rsidRDefault="00000000" w:rsidRPr="00000000" w14:paraId="00000027">
      <w:pPr>
        <w:jc w:val="both"/>
        <w:rPr>
          <w:rFonts w:ascii="Arial" w:cs="Arial" w:eastAsia="Arial" w:hAnsi="Arial"/>
          <w:sz w:val="24"/>
          <w:szCs w:val="24"/>
          <w:vertAlign w:val="baseline"/>
        </w:rPr>
      </w:pPr>
      <w:r w:rsidDel="00000000" w:rsidR="00000000" w:rsidRPr="00000000">
        <w:rPr>
          <w:rtl w:val="0"/>
        </w:rPr>
      </w:r>
    </w:p>
    <w:tbl>
      <w:tblPr>
        <w:tblStyle w:val="Table3"/>
        <w:tblW w:w="85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6378"/>
        <w:tblGridChange w:id="0">
          <w:tblGrid>
            <w:gridCol w:w="2127"/>
            <w:gridCol w:w="6378"/>
          </w:tblGrid>
        </w:tblGridChange>
      </w:tblGrid>
      <w:tr>
        <w:trPr>
          <w:cantSplit w:val="0"/>
          <w:trHeight w:val="637"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28">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Sistema operativo: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22000.376</w:t>
            </w:r>
            <w:r w:rsidDel="00000000" w:rsidR="00000000" w:rsidRPr="00000000">
              <w:rPr>
                <w:rtl w:val="0"/>
              </w:rPr>
            </w:r>
          </w:p>
        </w:tc>
      </w:tr>
      <w:tr>
        <w:trPr>
          <w:cantSplit w:val="0"/>
          <w:trHeight w:val="689"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2A">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Sistema operativo de 64 bits, procesador basado en x64</w:t>
            </w:r>
            <w:r w:rsidDel="00000000" w:rsidR="00000000" w:rsidRPr="00000000">
              <w:rPr>
                <w:rtl w:val="0"/>
              </w:rPr>
            </w:r>
          </w:p>
        </w:tc>
      </w:tr>
      <w:tr>
        <w:trPr>
          <w:cantSplit w:val="0"/>
          <w:trHeight w:val="689"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2C">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Lenguaje de Programación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Python</w:t>
            </w:r>
            <w:r w:rsidDel="00000000" w:rsidR="00000000" w:rsidRPr="00000000">
              <w:rPr>
                <w:rtl w:val="0"/>
              </w:rPr>
            </w:r>
          </w:p>
        </w:tc>
      </w:tr>
    </w:tbl>
    <w:p w:rsidR="00000000" w:rsidDel="00000000" w:rsidP="00000000" w:rsidRDefault="00000000" w:rsidRPr="00000000" w14:paraId="0000002E">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F">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3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1">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rtl w:val="0"/>
        </w:rPr>
        <w:t xml:space="preserve">TOPOLOGÍA</w:t>
      </w:r>
      <w:r w:rsidDel="00000000" w:rsidR="00000000" w:rsidRPr="00000000">
        <w:rPr>
          <w:rFonts w:ascii="Arial" w:cs="Arial" w:eastAsia="Arial" w:hAnsi="Arial"/>
          <w:b w:val="1"/>
          <w:sz w:val="22"/>
          <w:szCs w:val="22"/>
          <w:vertAlign w:val="baseline"/>
          <w:rtl w:val="0"/>
        </w:rPr>
        <w:t xml:space="preserve"> DE RED: </w:t>
      </w:r>
      <w:r w:rsidDel="00000000" w:rsidR="00000000" w:rsidRPr="00000000">
        <w:rPr>
          <w:rFonts w:ascii="Arial" w:cs="Arial" w:eastAsia="Arial" w:hAnsi="Arial"/>
          <w:sz w:val="22"/>
          <w:szCs w:val="22"/>
          <w:vertAlign w:val="baseline"/>
          <w:rtl w:val="0"/>
        </w:rPr>
        <w:t xml:space="preserve">Describa la topología de red que piensa debe tener la empresa citada en el caso de estudio para solucionar su problema.</w:t>
      </w:r>
      <w:r w:rsidDel="00000000" w:rsidR="00000000" w:rsidRPr="00000000">
        <w:rPr>
          <w:rtl w:val="0"/>
        </w:rPr>
      </w:r>
    </w:p>
    <w:p w:rsidR="00000000" w:rsidDel="00000000" w:rsidP="00000000" w:rsidRDefault="00000000" w:rsidRPr="00000000" w14:paraId="00000032">
      <w:pPr>
        <w:rPr>
          <w:rFonts w:ascii="Arial" w:cs="Arial" w:eastAsia="Arial" w:hAnsi="Arial"/>
          <w:b w:val="0"/>
          <w:sz w:val="24"/>
          <w:szCs w:val="24"/>
          <w:vertAlign w:val="baseline"/>
        </w:rPr>
      </w:pPr>
      <w:r w:rsidDel="00000000" w:rsidR="00000000" w:rsidRPr="00000000">
        <w:rPr>
          <w:rtl w:val="0"/>
        </w:rPr>
      </w:r>
    </w:p>
    <w:tbl>
      <w:tblPr>
        <w:tblStyle w:val="Table4"/>
        <w:tblW w:w="85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6378"/>
        <w:tblGridChange w:id="0">
          <w:tblGrid>
            <w:gridCol w:w="2127"/>
            <w:gridCol w:w="6378"/>
          </w:tblGrid>
        </w:tblGridChange>
      </w:tblGrid>
      <w:tr>
        <w:trPr>
          <w:cantSplit w:val="0"/>
          <w:trHeight w:val="599"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33">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Tipo de Red: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Topología de red malla</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35">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Por </w:t>
            </w:r>
            <w:r w:rsidDel="00000000" w:rsidR="00000000" w:rsidRPr="00000000">
              <w:rPr>
                <w:rFonts w:ascii="Arial" w:cs="Arial" w:eastAsia="Arial" w:hAnsi="Arial"/>
                <w:b w:val="1"/>
                <w:rtl w:val="0"/>
              </w:rPr>
              <w:t xml:space="preserve">Qué</w:t>
            </w: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Red de comunicación configuración de las conexiones entre nodos las interconexiones físicas y </w:t>
            </w:r>
            <w:r w:rsidDel="00000000" w:rsidR="00000000" w:rsidRPr="00000000">
              <w:rPr>
                <w:rFonts w:ascii="Arial" w:cs="Arial" w:eastAsia="Arial" w:hAnsi="Arial"/>
                <w:i w:val="1"/>
                <w:rtl w:val="0"/>
              </w:rPr>
              <w:t xml:space="preserve">tasas</w:t>
            </w:r>
            <w:r w:rsidDel="00000000" w:rsidR="00000000" w:rsidRPr="00000000">
              <w:rPr>
                <w:rFonts w:ascii="Arial" w:cs="Arial" w:eastAsia="Arial" w:hAnsi="Arial"/>
                <w:i w:val="1"/>
                <w:vertAlign w:val="baseline"/>
                <w:rtl w:val="0"/>
              </w:rPr>
              <w:t xml:space="preserve"> de transmisión.</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37">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Para Que: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Ramificando otros dispositivos o nodos para enrutar eficazmente los datos entre dispositivos y clientes.</w:t>
            </w:r>
            <w:r w:rsidDel="00000000" w:rsidR="00000000" w:rsidRPr="00000000">
              <w:rPr>
                <w:rtl w:val="0"/>
              </w:rPr>
            </w:r>
          </w:p>
        </w:tc>
      </w:tr>
      <w:tr>
        <w:trPr>
          <w:cantSplit w:val="0"/>
          <w:trHeight w:val="704"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39">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Beneficios: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Es fiable para todos los ordenadores conectados teniendo certeza de comunicación y diferentes caminos </w:t>
            </w:r>
            <w:r w:rsidDel="00000000" w:rsidR="00000000" w:rsidRPr="00000000">
              <w:rPr>
                <w:rFonts w:ascii="Arial" w:cs="Arial" w:eastAsia="Arial" w:hAnsi="Arial"/>
                <w:i w:val="1"/>
                <w:rtl w:val="0"/>
              </w:rPr>
              <w:t xml:space="preserve">por</w:t>
            </w:r>
            <w:r w:rsidDel="00000000" w:rsidR="00000000" w:rsidRPr="00000000">
              <w:rPr>
                <w:rFonts w:ascii="Arial" w:cs="Arial" w:eastAsia="Arial" w:hAnsi="Arial"/>
                <w:i w:val="1"/>
                <w:vertAlign w:val="baseline"/>
                <w:rtl w:val="0"/>
              </w:rPr>
              <w:t xml:space="preserve"> intercambio de datos. </w:t>
            </w:r>
            <w:r w:rsidDel="00000000" w:rsidR="00000000" w:rsidRPr="00000000">
              <w:rPr>
                <w:rtl w:val="0"/>
              </w:rPr>
            </w:r>
          </w:p>
        </w:tc>
      </w:tr>
    </w:tbl>
    <w:p w:rsidR="00000000" w:rsidDel="00000000" w:rsidP="00000000" w:rsidRDefault="00000000" w:rsidRPr="00000000" w14:paraId="0000003B">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3C">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3D">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3E">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GESTOR DE BASES DE DATOS: </w:t>
      </w:r>
      <w:r w:rsidDel="00000000" w:rsidR="00000000" w:rsidRPr="00000000">
        <w:rPr>
          <w:rFonts w:ascii="Arial" w:cs="Arial" w:eastAsia="Arial" w:hAnsi="Arial"/>
          <w:sz w:val="22"/>
          <w:szCs w:val="22"/>
          <w:vertAlign w:val="baseline"/>
          <w:rtl w:val="0"/>
        </w:rPr>
        <w:t xml:space="preserve">Seleccione el gestor de bases de datos (</w:t>
      </w:r>
      <w:r w:rsidDel="00000000" w:rsidR="00000000" w:rsidRPr="00000000">
        <w:rPr>
          <w:rFonts w:ascii="Arial" w:cs="Arial" w:eastAsia="Arial" w:hAnsi="Arial"/>
          <w:sz w:val="22"/>
          <w:szCs w:val="22"/>
          <w:rtl w:val="0"/>
        </w:rPr>
        <w:t xml:space="preserve">SGBD</w:t>
      </w:r>
      <w:r w:rsidDel="00000000" w:rsidR="00000000" w:rsidRPr="00000000">
        <w:rPr>
          <w:rFonts w:ascii="Arial" w:cs="Arial" w:eastAsia="Arial" w:hAnsi="Arial"/>
          <w:sz w:val="22"/>
          <w:szCs w:val="22"/>
          <w:vertAlign w:val="baseline"/>
          <w:rtl w:val="0"/>
        </w:rPr>
        <w:t xml:space="preserve">) que debe utilizar la empresa para solucionar su problema.</w:t>
      </w:r>
      <w:r w:rsidDel="00000000" w:rsidR="00000000" w:rsidRPr="00000000">
        <w:rPr>
          <w:rtl w:val="0"/>
        </w:rPr>
      </w:r>
    </w:p>
    <w:p w:rsidR="00000000" w:rsidDel="00000000" w:rsidP="00000000" w:rsidRDefault="00000000" w:rsidRPr="00000000" w14:paraId="0000003F">
      <w:pPr>
        <w:rPr>
          <w:rFonts w:ascii="Arial" w:cs="Arial" w:eastAsia="Arial" w:hAnsi="Arial"/>
          <w:b w:val="0"/>
          <w:sz w:val="24"/>
          <w:szCs w:val="24"/>
          <w:vertAlign w:val="baseline"/>
        </w:rPr>
      </w:pPr>
      <w:r w:rsidDel="00000000" w:rsidR="00000000" w:rsidRPr="00000000">
        <w:rPr>
          <w:rtl w:val="0"/>
        </w:rPr>
      </w:r>
    </w:p>
    <w:tbl>
      <w:tblPr>
        <w:tblStyle w:val="Table5"/>
        <w:tblW w:w="85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6378"/>
        <w:tblGridChange w:id="0">
          <w:tblGrid>
            <w:gridCol w:w="2127"/>
            <w:gridCol w:w="6378"/>
          </w:tblGrid>
        </w:tblGridChange>
      </w:tblGrid>
      <w:tr>
        <w:trPr>
          <w:cantSplit w:val="0"/>
          <w:trHeight w:val="599"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40">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Nombre motor de base de datos: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SQL Server </w:t>
            </w:r>
            <w:r w:rsidDel="00000000" w:rsidR="00000000" w:rsidRPr="00000000">
              <w:rPr>
                <w:rtl w:val="0"/>
              </w:rPr>
            </w:r>
          </w:p>
        </w:tc>
      </w:tr>
      <w:tr>
        <w:trPr>
          <w:cantSplit w:val="0"/>
          <w:trHeight w:val="599"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42">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Nombre SGBD: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Microsoft SQL Server</w:t>
            </w:r>
            <w:r w:rsidDel="00000000" w:rsidR="00000000" w:rsidRPr="00000000">
              <w:rPr>
                <w:rtl w:val="0"/>
              </w:rPr>
            </w:r>
          </w:p>
        </w:tc>
      </w:tr>
      <w:tr>
        <w:trPr>
          <w:cantSplit w:val="0"/>
          <w:trHeight w:val="565"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44">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Gestión de base de datos </w:t>
            </w:r>
            <w:r w:rsidDel="00000000" w:rsidR="00000000" w:rsidRPr="00000000">
              <w:rPr>
                <w:rFonts w:ascii="Arial" w:cs="Arial" w:eastAsia="Arial" w:hAnsi="Arial"/>
                <w:i w:val="1"/>
                <w:rtl w:val="0"/>
              </w:rPr>
              <w:t xml:space="preserve">relacional</w:t>
            </w:r>
            <w:r w:rsidDel="00000000" w:rsidR="00000000" w:rsidRPr="00000000">
              <w:rPr>
                <w:rFonts w:ascii="Arial" w:cs="Arial" w:eastAsia="Arial" w:hAnsi="Arial"/>
                <w:i w:val="1"/>
                <w:vertAlign w:val="baseline"/>
                <w:rtl w:val="0"/>
              </w:rPr>
              <w:t xml:space="preserve">, desarrollado por la </w:t>
            </w:r>
            <w:r w:rsidDel="00000000" w:rsidR="00000000" w:rsidRPr="00000000">
              <w:rPr>
                <w:rFonts w:ascii="Arial" w:cs="Arial" w:eastAsia="Arial" w:hAnsi="Arial"/>
                <w:i w:val="1"/>
                <w:rtl w:val="0"/>
              </w:rPr>
              <w:t xml:space="preserve">empresa Microsoft</w:t>
            </w:r>
            <w:r w:rsidDel="00000000" w:rsidR="00000000" w:rsidRPr="00000000">
              <w:rPr>
                <w:rFonts w:ascii="Arial" w:cs="Arial" w:eastAsia="Arial" w:hAnsi="Arial"/>
                <w:i w:val="1"/>
                <w:vertAlign w:val="baseline"/>
                <w:rtl w:val="0"/>
              </w:rPr>
              <w:t xml:space="preserve"> y su lenguaje es transact SQL utilizado para </w:t>
            </w:r>
            <w:r w:rsidDel="00000000" w:rsidR="00000000" w:rsidRPr="00000000">
              <w:rPr>
                <w:rFonts w:ascii="Arial" w:cs="Arial" w:eastAsia="Arial" w:hAnsi="Arial"/>
                <w:i w:val="1"/>
                <w:rtl w:val="0"/>
              </w:rPr>
              <w:t xml:space="preserve">manipular</w:t>
            </w:r>
            <w:r w:rsidDel="00000000" w:rsidR="00000000" w:rsidRPr="00000000">
              <w:rPr>
                <w:rFonts w:ascii="Arial" w:cs="Arial" w:eastAsia="Arial" w:hAnsi="Arial"/>
                <w:i w:val="1"/>
                <w:vertAlign w:val="baseline"/>
                <w:rtl w:val="0"/>
              </w:rPr>
              <w:t xml:space="preserve"> y recolectar datos, crear tablas y definir relaciones entre ellas.</w:t>
            </w:r>
            <w:r w:rsidDel="00000000" w:rsidR="00000000" w:rsidRPr="00000000">
              <w:rPr>
                <w:rtl w:val="0"/>
              </w:rPr>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46">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Ventaja: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Escalabilidad, estabilidad, seguridad, soporte de procedimientos almacenados y entorno </w:t>
            </w:r>
            <w:r w:rsidDel="00000000" w:rsidR="00000000" w:rsidRPr="00000000">
              <w:rPr>
                <w:rFonts w:ascii="Arial" w:cs="Arial" w:eastAsia="Arial" w:hAnsi="Arial"/>
                <w:i w:val="1"/>
                <w:rtl w:val="0"/>
              </w:rPr>
              <w:t xml:space="preserve">gráfico</w:t>
            </w:r>
            <w:r w:rsidDel="00000000" w:rsidR="00000000" w:rsidRPr="00000000">
              <w:rPr>
                <w:rFonts w:ascii="Arial" w:cs="Arial" w:eastAsia="Arial" w:hAnsi="Arial"/>
                <w:i w:val="1"/>
                <w:vertAlign w:val="baseline"/>
                <w:rtl w:val="0"/>
              </w:rPr>
              <w:t xml:space="preserve"> de administración.</w:t>
            </w:r>
            <w:r w:rsidDel="00000000" w:rsidR="00000000" w:rsidRPr="00000000">
              <w:rPr>
                <w:rtl w:val="0"/>
              </w:rPr>
            </w:r>
          </w:p>
        </w:tc>
      </w:tr>
      <w:tr>
        <w:trPr>
          <w:cantSplit w:val="0"/>
          <w:trHeight w:val="991"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48">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Beneficio: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Soporte de </w:t>
            </w:r>
            <w:r w:rsidDel="00000000" w:rsidR="00000000" w:rsidRPr="00000000">
              <w:rPr>
                <w:rFonts w:ascii="Arial" w:cs="Arial" w:eastAsia="Arial" w:hAnsi="Arial"/>
                <w:i w:val="1"/>
                <w:rtl w:val="0"/>
              </w:rPr>
              <w:t xml:space="preserve">transacciones y uso</w:t>
            </w:r>
            <w:r w:rsidDel="00000000" w:rsidR="00000000" w:rsidRPr="00000000">
              <w:rPr>
                <w:rFonts w:ascii="Arial" w:cs="Arial" w:eastAsia="Arial" w:hAnsi="Arial"/>
                <w:i w:val="1"/>
                <w:vertAlign w:val="baseline"/>
                <w:rtl w:val="0"/>
              </w:rPr>
              <w:t xml:space="preserve"> de comandos DDL y DML.</w:t>
            </w:r>
            <w:r w:rsidDel="00000000" w:rsidR="00000000" w:rsidRPr="00000000">
              <w:rPr>
                <w:rtl w:val="0"/>
              </w:rPr>
            </w:r>
          </w:p>
        </w:tc>
      </w:tr>
    </w:tbl>
    <w:p w:rsidR="00000000" w:rsidDel="00000000" w:rsidP="00000000" w:rsidRDefault="00000000" w:rsidRPr="00000000" w14:paraId="0000004A">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4B">
      <w:pPr>
        <w:rPr>
          <w:rFonts w:ascii="Arial" w:cs="Arial" w:eastAsia="Arial" w:hAnsi="Arial"/>
          <w:sz w:val="24"/>
          <w:szCs w:val="24"/>
          <w:vertAlign w:val="baseline"/>
        </w:rPr>
      </w:pPr>
      <w:r w:rsidDel="00000000" w:rsidR="00000000" w:rsidRPr="00000000">
        <w:rPr>
          <w:rtl w:val="0"/>
        </w:rPr>
      </w:r>
    </w:p>
    <w:sectPr>
      <w:headerReference r:id="rId7" w:type="default"/>
      <w:footerReference r:id="rId8" w:type="default"/>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4266565" cy="609600"/>
          <wp:effectExtent b="0" l="0" r="0" t="0"/>
          <wp:docPr descr="Macintosh HD:Users:Checho:Documents:sena:adsi:plantillas:sena clase mundial.png" id="1028" name="image2.png"/>
          <a:graphic>
            <a:graphicData uri="http://schemas.openxmlformats.org/drawingml/2006/picture">
              <pic:pic>
                <pic:nvPicPr>
                  <pic:cNvPr descr="Macintosh HD:Users:Checho:Documents:sena:adsi:plantillas:sena clase mundial.png" id="0" name="image2.png"/>
                  <pic:cNvPicPr preferRelativeResize="0"/>
                </pic:nvPicPr>
                <pic:blipFill>
                  <a:blip r:embed="rId1"/>
                  <a:srcRect b="0" l="0" r="0" t="0"/>
                  <a:stretch>
                    <a:fillRect/>
                  </a:stretch>
                </pic:blipFill>
                <pic:spPr>
                  <a:xfrm>
                    <a:off x="0" y="0"/>
                    <a:ext cx="4266565" cy="6096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5401945" cy="856615"/>
          <wp:effectExtent b="0" l="0" r="0" t="0"/>
          <wp:docPr descr="Macintosh HD:Users:Checho:Documents:sena:adsi:plantillas:plantillas word:adsi identificacion.png" id="1027" name="image1.png"/>
          <a:graphic>
            <a:graphicData uri="http://schemas.openxmlformats.org/drawingml/2006/picture">
              <pic:pic>
                <pic:nvPicPr>
                  <pic:cNvPr descr="Macintosh HD:Users:Checho:Documents:sena:adsi:plantillas:plantillas word:adsi identificacion.png" id="0" name="image1.png"/>
                  <pic:cNvPicPr preferRelativeResize="0"/>
                </pic:nvPicPr>
                <pic:blipFill>
                  <a:blip r:embed="rId1"/>
                  <a:srcRect b="0" l="0" r="0" t="0"/>
                  <a:stretch>
                    <a:fillRect/>
                  </a:stretch>
                </pic:blipFill>
                <pic:spPr>
                  <a:xfrm>
                    <a:off x="0" y="0"/>
                    <a:ext cx="5401945" cy="85661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MX"/>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overflowPunct w:val="0"/>
      <w:autoSpaceDE w:val="0"/>
      <w:autoSpaceDN w:val="0"/>
      <w:adjustRightInd w:val="0"/>
      <w:spacing w:line="1" w:lineRule="atLeast"/>
      <w:ind w:leftChars="-1" w:rightChars="0" w:firstLineChars="-1"/>
      <w:textDirection w:val="btLr"/>
      <w:textAlignment w:val="baseline"/>
      <w:outlineLvl w:val="0"/>
    </w:pPr>
    <w:rPr>
      <w:snapToGrid w:val="0"/>
      <w:w w:val="100"/>
      <w:kern w:val="28"/>
      <w:position w:val="-1"/>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character" w:styleId="tw4winMark">
    <w:name w:val="tw4winMark"/>
    <w:next w:val="tw4winMark"/>
    <w:autoRedefine w:val="0"/>
    <w:hidden w:val="0"/>
    <w:qFormat w:val="0"/>
    <w:rPr>
      <w:rFonts w:ascii="Courier New" w:cs="Courier New" w:hAnsi="Courier New"/>
      <w:vanish w:val="1"/>
      <w:color w:val="800080"/>
      <w:w w:val="100"/>
      <w:position w:val="-1"/>
      <w:sz w:val="24"/>
      <w:szCs w:val="24"/>
      <w:effect w:val="none"/>
      <w:vertAlign w:val="subscript"/>
      <w:cs w:val="0"/>
      <w:em w:val="none"/>
      <w:lang/>
    </w:rPr>
  </w:style>
  <w:style w:type="paragraph" w:styleId="Textoindependiente">
    <w:name w:val="Texto independiente"/>
    <w:basedOn w:val="Normal"/>
    <w:next w:val="Textoindependiente"/>
    <w:autoRedefine w:val="0"/>
    <w:hidden w:val="0"/>
    <w:qFormat w:val="0"/>
    <w:pPr>
      <w:widowControl w:val="0"/>
      <w:pBdr>
        <w:top w:color="c0c0c0" w:space="1" w:sz="6" w:val="single"/>
        <w:left w:color="c0c0c0" w:space="1" w:sz="6" w:val="single"/>
        <w:bottom w:color="c0c0c0" w:space="1" w:sz="6" w:val="single"/>
        <w:right w:color="c0c0c0" w:space="1" w:sz="6" w:val="single"/>
        <w:between w:color="c0c0c0" w:space="1" w:sz="6" w:val="single"/>
      </w:pBdr>
      <w:shd w:color="ffff00" w:fill="ffffff" w:val="pct25"/>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Arial" w:cs="Arial" w:hAnsi="Arial"/>
      <w:snapToGrid w:val="0"/>
      <w:w w:val="100"/>
      <w:kern w:val="28"/>
      <w:position w:val="-1"/>
      <w:effect w:val="none"/>
      <w:vertAlign w:val="baseline"/>
      <w:cs w:val="0"/>
      <w:em w:val="none"/>
      <w:lang w:bidi="ar-SA" w:eastAsia="en-US" w:val="es-MX"/>
    </w:rPr>
  </w:style>
  <w:style w:type="character" w:styleId="tw4winError">
    <w:name w:val="tw4winError"/>
    <w:next w:val="tw4winError"/>
    <w:autoRedefine w:val="0"/>
    <w:hidden w:val="0"/>
    <w:qFormat w:val="0"/>
    <w:rPr>
      <w:rFonts w:ascii="Courier New" w:cs="Courier New" w:hAnsi="Courier New"/>
      <w:color w:val="00ff00"/>
      <w:w w:val="100"/>
      <w:position w:val="-1"/>
      <w:sz w:val="40"/>
      <w:szCs w:val="40"/>
      <w:effect w:val="none"/>
      <w:vertAlign w:val="baseline"/>
      <w:cs w:val="0"/>
      <w:em w:val="none"/>
      <w:lang/>
    </w:rPr>
  </w:style>
  <w:style w:type="character" w:styleId="tw4winTerm">
    <w:name w:val="tw4winTerm"/>
    <w:next w:val="tw4winTerm"/>
    <w:autoRedefine w:val="0"/>
    <w:hidden w:val="0"/>
    <w:qFormat w:val="0"/>
    <w:rPr>
      <w:color w:val="0000ff"/>
      <w:w w:val="100"/>
      <w:position w:val="-1"/>
      <w:effect w:val="none"/>
      <w:vertAlign w:val="baseline"/>
      <w:cs w:val="0"/>
      <w:em w:val="none"/>
      <w:lang/>
    </w:rPr>
  </w:style>
  <w:style w:type="character" w:styleId="tw4winPopup">
    <w:name w:val="tw4winPopup"/>
    <w:next w:val="tw4winPopup"/>
    <w:autoRedefine w:val="0"/>
    <w:hidden w:val="0"/>
    <w:qFormat w:val="0"/>
    <w:rPr>
      <w:rFonts w:ascii="Courier New" w:cs="Courier New" w:hAnsi="Courier New"/>
      <w:noProof w:val="1"/>
      <w:color w:val="008000"/>
      <w:w w:val="100"/>
      <w:position w:val="-1"/>
      <w:effect w:val="none"/>
      <w:vertAlign w:val="baseline"/>
      <w:cs w:val="0"/>
      <w:em w:val="none"/>
      <w:lang w:eastAsia="und" w:val="und"/>
    </w:rPr>
  </w:style>
  <w:style w:type="character" w:styleId="tw4winJump">
    <w:name w:val="tw4winJump"/>
    <w:next w:val="tw4winJump"/>
    <w:autoRedefine w:val="0"/>
    <w:hidden w:val="0"/>
    <w:qFormat w:val="0"/>
    <w:rPr>
      <w:rFonts w:ascii="Courier New" w:cs="Courier New" w:hAnsi="Courier New"/>
      <w:noProof w:val="1"/>
      <w:color w:val="008080"/>
      <w:w w:val="100"/>
      <w:position w:val="-1"/>
      <w:effect w:val="none"/>
      <w:vertAlign w:val="baseline"/>
      <w:cs w:val="0"/>
      <w:em w:val="none"/>
      <w:lang w:eastAsia="und" w:val="und"/>
    </w:rPr>
  </w:style>
  <w:style w:type="character" w:styleId="tw4winExternal">
    <w:name w:val="tw4winExternal"/>
    <w:next w:val="tw4winExternal"/>
    <w:autoRedefine w:val="0"/>
    <w:hidden w:val="0"/>
    <w:qFormat w:val="0"/>
    <w:rPr>
      <w:rFonts w:ascii="Courier New" w:cs="Courier New" w:hAnsi="Courier New"/>
      <w:noProof w:val="1"/>
      <w:color w:val="808080"/>
      <w:w w:val="100"/>
      <w:position w:val="-1"/>
      <w:effect w:val="none"/>
      <w:vertAlign w:val="baseline"/>
      <w:cs w:val="0"/>
      <w:em w:val="none"/>
      <w:lang w:eastAsia="und" w:val="und"/>
    </w:rPr>
  </w:style>
  <w:style w:type="character" w:styleId="tw4winInternal">
    <w:name w:val="tw4winInternal"/>
    <w:next w:val="tw4winInternal"/>
    <w:autoRedefine w:val="0"/>
    <w:hidden w:val="0"/>
    <w:qFormat w:val="0"/>
    <w:rPr>
      <w:rFonts w:ascii="Courier New" w:cs="Courier New" w:hAnsi="Courier New"/>
      <w:noProof w:val="1"/>
      <w:color w:val="ff0000"/>
      <w:w w:val="100"/>
      <w:position w:val="-1"/>
      <w:effect w:val="none"/>
      <w:vertAlign w:val="baseline"/>
      <w:cs w:val="0"/>
      <w:em w:val="none"/>
      <w:lang w:eastAsia="und" w:val="und"/>
    </w:rPr>
  </w:style>
  <w:style w:type="character" w:styleId="DO_NOT_TRANSLATE">
    <w:name w:val="DO_NOT_TRANSLATE"/>
    <w:next w:val="DO_NOT_TRANSLATE"/>
    <w:autoRedefine w:val="0"/>
    <w:hidden w:val="0"/>
    <w:qFormat w:val="0"/>
    <w:rPr>
      <w:rFonts w:ascii="Courier New" w:cs="Courier New" w:hAnsi="Courier New"/>
      <w:noProof w:val="1"/>
      <w:color w:val="800000"/>
      <w:w w:val="100"/>
      <w:position w:val="-1"/>
      <w:effect w:val="none"/>
      <w:vertAlign w:val="baseline"/>
      <w:cs w:val="0"/>
      <w:em w:val="none"/>
      <w:lang w:eastAsia="und" w:val="und"/>
    </w:rPr>
  </w:style>
  <w:style w:type="paragraph" w:styleId="Textodeglobo">
    <w:name w:val="Texto de globo"/>
    <w:basedOn w:val="Normal"/>
    <w:next w:val="Textodeglobo"/>
    <w:autoRedefine w:val="0"/>
    <w:hidden w:val="0"/>
    <w:qFormat w:val="0"/>
    <w:pPr>
      <w:widowControl w:val="0"/>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ahoma" w:cs="Tahoma" w:hAnsi="Tahoma"/>
      <w:snapToGrid w:val="0"/>
      <w:w w:val="100"/>
      <w:kern w:val="28"/>
      <w:position w:val="-1"/>
      <w:sz w:val="16"/>
      <w:szCs w:val="16"/>
      <w:effect w:val="none"/>
      <w:vertAlign w:val="baseline"/>
      <w:cs w:val="0"/>
      <w:em w:val="none"/>
      <w:lang w:bidi="ar-SA" w:eastAsia="en-US" w:val="en-U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Encabezado"/>
    <w:basedOn w:val="Normal"/>
    <w:next w:val="Encabezado"/>
    <w:autoRedefine w:val="0"/>
    <w:hidden w:val="0"/>
    <w:qFormat w:val="0"/>
    <w:pPr>
      <w:widowControl w:val="0"/>
      <w:tabs>
        <w:tab w:val="center" w:leader="none" w:pos="4252"/>
        <w:tab w:val="right" w:leader="none" w:pos="8504"/>
      </w:tabs>
      <w:suppressAutoHyphens w:val="1"/>
      <w:overflowPunct w:val="0"/>
      <w:autoSpaceDE w:val="0"/>
      <w:autoSpaceDN w:val="0"/>
      <w:adjustRightInd w:val="0"/>
      <w:spacing w:line="1" w:lineRule="atLeast"/>
      <w:ind w:leftChars="-1" w:rightChars="0" w:firstLineChars="-1"/>
      <w:textDirection w:val="btLr"/>
      <w:textAlignment w:val="baseline"/>
      <w:outlineLvl w:val="0"/>
    </w:pPr>
    <w:rPr>
      <w:snapToGrid w:val="0"/>
      <w:w w:val="100"/>
      <w:kern w:val="28"/>
      <w:position w:val="-1"/>
      <w:effect w:val="none"/>
      <w:vertAlign w:val="baseline"/>
      <w:cs w:val="0"/>
      <w:em w:val="none"/>
      <w:lang w:bidi="ar-SA" w:eastAsia="en-US" w:val="en-US"/>
    </w:rPr>
  </w:style>
  <w:style w:type="character" w:styleId="EncabezadoCar">
    <w:name w:val="Encabezado Car"/>
    <w:next w:val="EncabezadoCar"/>
    <w:autoRedefine w:val="0"/>
    <w:hidden w:val="0"/>
    <w:qFormat w:val="0"/>
    <w:rPr>
      <w:snapToGrid w:val="0"/>
      <w:w w:val="100"/>
      <w:kern w:val="28"/>
      <w:position w:val="-1"/>
      <w:effect w:val="none"/>
      <w:vertAlign w:val="baseline"/>
      <w:cs w:val="0"/>
      <w:em w:val="none"/>
      <w:lang w:eastAsia="en-US" w:val="en-US"/>
    </w:rPr>
  </w:style>
  <w:style w:type="paragraph" w:styleId="Piedepágina">
    <w:name w:val="Pie de página"/>
    <w:basedOn w:val="Normal"/>
    <w:next w:val="Piedepágina"/>
    <w:autoRedefine w:val="0"/>
    <w:hidden w:val="0"/>
    <w:qFormat w:val="0"/>
    <w:pPr>
      <w:widowControl w:val="0"/>
      <w:tabs>
        <w:tab w:val="center" w:leader="none" w:pos="4252"/>
        <w:tab w:val="right" w:leader="none" w:pos="8504"/>
      </w:tabs>
      <w:suppressAutoHyphens w:val="1"/>
      <w:overflowPunct w:val="0"/>
      <w:autoSpaceDE w:val="0"/>
      <w:autoSpaceDN w:val="0"/>
      <w:adjustRightInd w:val="0"/>
      <w:spacing w:line="1" w:lineRule="atLeast"/>
      <w:ind w:leftChars="-1" w:rightChars="0" w:firstLineChars="-1"/>
      <w:textDirection w:val="btLr"/>
      <w:textAlignment w:val="baseline"/>
      <w:outlineLvl w:val="0"/>
    </w:pPr>
    <w:rPr>
      <w:snapToGrid w:val="0"/>
      <w:w w:val="100"/>
      <w:kern w:val="28"/>
      <w:position w:val="-1"/>
      <w:effect w:val="none"/>
      <w:vertAlign w:val="baseline"/>
      <w:cs w:val="0"/>
      <w:em w:val="none"/>
      <w:lang w:bidi="ar-SA" w:eastAsia="en-US" w:val="en-US"/>
    </w:rPr>
  </w:style>
  <w:style w:type="character" w:styleId="PiedepáginaCar">
    <w:name w:val="Pie de página Car"/>
    <w:next w:val="PiedepáginaCar"/>
    <w:autoRedefine w:val="0"/>
    <w:hidden w:val="0"/>
    <w:qFormat w:val="0"/>
    <w:rPr>
      <w:snapToGrid w:val="0"/>
      <w:w w:val="100"/>
      <w:kern w:val="28"/>
      <w:position w:val="-1"/>
      <w:effect w:val="none"/>
      <w:vertAlign w:val="baseline"/>
      <w:cs w:val="0"/>
      <w:em w:val="none"/>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K3AkOWIfunWltEBZQiOWoj2EQ==">AMUW2mVbZSDzGck5gQNLqNjTZWRpdUdYmmVwSgIAftQFQ0zanKNycJbtFSzcN1IdjEKr1Dc8mv8IeLBECSO7f3Py8O/LVJJnfS/iZS1ZH1eHsVFp1XphIvE=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2022-11-10T20:13:00Z</dcterms:created>
  <dc:creator>César M. Cuéllar - Carolina Muñoz</dc:creator>
</cp:coreProperties>
</file>