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UNIVERSIDAD MAYOR REAL Y PONTIFICIA </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 SAN FRANCISCO XAVIER DE CHUQUISACA</w:t>
      </w:r>
    </w:p>
    <w:p w:rsidR="00000000" w:rsidDel="00000000" w:rsidP="00000000" w:rsidRDefault="00000000" w:rsidRPr="00000000" w14:paraId="00000003">
      <w:pPr>
        <w:spacing w:after="160" w:line="259" w:lineRule="auto"/>
        <w:ind w:left="708"/>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1674975</wp:posOffset>
            </wp:positionH>
            <wp:positionV relativeFrom="paragraph">
              <wp:posOffset>104775</wp:posOffset>
            </wp:positionV>
            <wp:extent cx="2381250" cy="32004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3200400"/>
                    </a:xfrm>
                    <a:prstGeom prst="rect"/>
                    <a:ln/>
                  </pic:spPr>
                </pic:pic>
              </a:graphicData>
            </a:graphic>
          </wp:anchor>
        </w:drawing>
      </w:r>
    </w:p>
    <w:p w:rsidR="00000000" w:rsidDel="00000000" w:rsidP="00000000" w:rsidRDefault="00000000" w:rsidRPr="00000000" w14:paraId="00000004">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Dynamic Neural Networks</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Cuellar Coca Valeria Alexandra</w:t>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w:t>
      </w:r>
      <w:r w:rsidDel="00000000" w:rsidR="00000000" w:rsidRPr="00000000">
        <w:rPr>
          <w:rFonts w:ascii="Times New Roman" w:cs="Times New Roman" w:eastAsia="Times New Roman" w:hAnsi="Times New Roman"/>
          <w:sz w:val="24"/>
          <w:szCs w:val="24"/>
          <w:rtl w:val="0"/>
        </w:rPr>
        <w:t xml:space="preserve"> 111-396</w:t>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Carrera:</w:t>
      </w:r>
      <w:r w:rsidDel="00000000" w:rsidR="00000000" w:rsidRPr="00000000">
        <w:rPr>
          <w:rFonts w:ascii="Times New Roman" w:cs="Times New Roman" w:eastAsia="Times New Roman" w:hAnsi="Times New Roman"/>
          <w:sz w:val="24"/>
          <w:szCs w:val="24"/>
          <w:rtl w:val="0"/>
        </w:rPr>
        <w:t xml:space="preserve"> Ingeniería en Ciencias de la Computación</w:t>
      </w:r>
    </w:p>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w:t>
      </w:r>
      <w:r w:rsidDel="00000000" w:rsidR="00000000" w:rsidRPr="00000000">
        <w:rPr>
          <w:rFonts w:ascii="Times New Roman" w:cs="Times New Roman" w:eastAsia="Times New Roman" w:hAnsi="Times New Roman"/>
          <w:sz w:val="24"/>
          <w:szCs w:val="24"/>
          <w:rtl w:val="0"/>
        </w:rPr>
        <w:t xml:space="preserve"> Inteligencia Artificial II</w:t>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 </w:t>
      </w:r>
      <w:r w:rsidDel="00000000" w:rsidR="00000000" w:rsidRPr="00000000">
        <w:rPr>
          <w:rFonts w:ascii="Times New Roman" w:cs="Times New Roman" w:eastAsia="Times New Roman" w:hAnsi="Times New Roman"/>
          <w:sz w:val="24"/>
          <w:szCs w:val="24"/>
          <w:rtl w:val="0"/>
        </w:rPr>
        <w:t xml:space="preserve">27 de octubre de 2025</w:t>
      </w:r>
    </w:p>
    <w:p w:rsidR="00000000" w:rsidDel="00000000" w:rsidP="00000000" w:rsidRDefault="00000000" w:rsidRPr="00000000" w14:paraId="0000001A">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180"/>
        </w:tabs>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1E">
      <w:pPr>
        <w:tabs>
          <w:tab w:val="left" w:leader="none" w:pos="3180"/>
        </w:tabs>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Sucre-Bolivia</w:t>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sz w:val="24"/>
          <w:szCs w:val="24"/>
        </w:rPr>
      </w:pPr>
      <w:bookmarkStart w:colFirst="0" w:colLast="0" w:name="_tyrgc4gwmunt" w:id="0"/>
      <w:bookmarkEnd w:id="0"/>
      <w:r w:rsidDel="00000000" w:rsidR="00000000" w:rsidRPr="00000000">
        <w:rPr>
          <w:rFonts w:ascii="Times New Roman" w:cs="Times New Roman" w:eastAsia="Times New Roman" w:hAnsi="Times New Roman"/>
          <w:b w:val="1"/>
          <w:sz w:val="24"/>
          <w:szCs w:val="24"/>
          <w:rtl w:val="0"/>
        </w:rPr>
        <w:t xml:space="preserve">REDES NEURONALES DINÁMICAS: UN ANÁLISIS EXHAUSTIVO</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sz w:val="24"/>
          <w:szCs w:val="24"/>
        </w:rPr>
      </w:pPr>
      <w:bookmarkStart w:colFirst="0" w:colLast="0" w:name="_gpc6wb7t8jx7" w:id="1"/>
      <w:bookmarkEnd w:id="1"/>
      <w:r w:rsidDel="00000000" w:rsidR="00000000" w:rsidRPr="00000000">
        <w:rPr>
          <w:rFonts w:ascii="Times New Roman" w:cs="Times New Roman" w:eastAsia="Times New Roman" w:hAnsi="Times New Roman"/>
          <w:b w:val="1"/>
          <w:sz w:val="24"/>
          <w:szCs w:val="24"/>
          <w:rtl w:val="0"/>
        </w:rPr>
        <w:t xml:space="preserve">Resumen Ejecutivo</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Neuronales Dinámicas (Dynamic Neural Networks, DNN) representan un paradigma emergente en el aprendizaje profundo que contrasta fundamentalmente con las redes estáticas tradicionales. Mientras que las redes neuronales convencionales mantienen grafos computacionales y parámetros fijos durante la inferencia, las redes dinámicas pueden adaptar sus estructuras o parámetros a diferentes entradas, ofreciendo ventajas notables en precisión, eficiencia computacional y adaptabilidad. Este documento presenta una revisión comprehensiva de las DNN, cubriendo sus fundamentos teóricos, taxonomía, arquitecturas, estrategias de decisión, técnicas de optimización y aplicaciones prácticas.</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sz w:val="24"/>
          <w:szCs w:val="24"/>
        </w:rPr>
      </w:pPr>
      <w:bookmarkStart w:colFirst="0" w:colLast="0" w:name="_vkox3ycnrskp" w:id="2"/>
      <w:bookmarkEnd w:id="2"/>
      <w:r w:rsidDel="00000000" w:rsidR="00000000" w:rsidRPr="00000000">
        <w:rPr>
          <w:rFonts w:ascii="Times New Roman" w:cs="Times New Roman" w:eastAsia="Times New Roman" w:hAnsi="Times New Roman"/>
          <w:b w:val="1"/>
          <w:sz w:val="24"/>
          <w:szCs w:val="24"/>
          <w:rtl w:val="0"/>
        </w:rPr>
        <w:t xml:space="preserve">1. INTRODUCCIÓN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3d2jz1lsztpz" w:id="3"/>
      <w:bookmarkEnd w:id="3"/>
      <w:r w:rsidDel="00000000" w:rsidR="00000000" w:rsidRPr="00000000">
        <w:rPr>
          <w:rFonts w:ascii="Times New Roman" w:cs="Times New Roman" w:eastAsia="Times New Roman" w:hAnsi="Times New Roman"/>
          <w:b w:val="1"/>
          <w:color w:val="000000"/>
          <w:sz w:val="24"/>
          <w:szCs w:val="24"/>
          <w:rtl w:val="0"/>
        </w:rPr>
        <w:t xml:space="preserve">1.1 Contexto y Motivación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campo del aprendizaje profundo ha experimentado un crecimiento exponencial en la última década, con redes neuronales cada vez más profundas y complejas alcanzando resultados sin precedentes en tareas de visión por computadora, procesamiento de lenguaje natural y muchas otras áreas. Sin embargo, este éxito ha venido acompañado de desafíos significativos en términos de eficiencia computacional y consumo energético.</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neuronales tradicionales operan bajo el principio de "talla única para todos" (one-size-fits-all), donde cada muestra de entrada, sin importar su complejidad, debe pasar por todas las capas de la red. Esta aproximación resulta en un desperdicio considerable de recursos computacionales, ya que muestras simples que podrían clasificarse con confianza en capas tempranas deben procesarse completamente hasta la capa final.</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k5u99dthiv5" w:id="4"/>
      <w:bookmarkEnd w:id="4"/>
      <w:r w:rsidDel="00000000" w:rsidR="00000000" w:rsidRPr="00000000">
        <w:rPr>
          <w:rFonts w:ascii="Times New Roman" w:cs="Times New Roman" w:eastAsia="Times New Roman" w:hAnsi="Times New Roman"/>
          <w:b w:val="1"/>
          <w:color w:val="000000"/>
          <w:sz w:val="24"/>
          <w:szCs w:val="24"/>
          <w:rtl w:val="0"/>
        </w:rPr>
        <w:t xml:space="preserve">1.2 El Paradigma de las Redes Dinámicas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Neuronales Dinámicas emergen como una solución a esta ineficiencia fundamental. En lugar de aplicar el mismo grafo computacional a todas las muestras, las DNN adaptan su comportamiento basándose en las características específicas de cada entrada. Este enfoque permite:</w:t>
      </w:r>
    </w:p>
    <w:p w:rsidR="00000000" w:rsidDel="00000000" w:rsidP="00000000" w:rsidRDefault="00000000" w:rsidRPr="00000000" w14:paraId="00000028">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Asignación eficiente de recursos computacionales</w:t>
      </w:r>
      <w:r w:rsidDel="00000000" w:rsidR="00000000" w:rsidRPr="00000000">
        <w:rPr>
          <w:rFonts w:ascii="Times New Roman" w:cs="Times New Roman" w:eastAsia="Times New Roman" w:hAnsi="Times New Roman"/>
          <w:sz w:val="24"/>
          <w:szCs w:val="24"/>
          <w:rtl w:val="0"/>
        </w:rPr>
        <w:t xml:space="preserve">: Muestras simples utilizan menos capas, mientras que muestras complejas aprovechan toda la profundidad de la red.</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Mejora en la precisión</w:t>
      </w:r>
      <w:r w:rsidDel="00000000" w:rsidR="00000000" w:rsidRPr="00000000">
        <w:rPr>
          <w:rFonts w:ascii="Times New Roman" w:cs="Times New Roman" w:eastAsia="Times New Roman" w:hAnsi="Times New Roman"/>
          <w:sz w:val="24"/>
          <w:szCs w:val="24"/>
          <w:rtl w:val="0"/>
        </w:rPr>
        <w:t xml:space="preserve">: La capacidad de adaptar la arquitectura permite un mejor ajuste a las características específicas de cada entrada.</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Reducción de latencia</w:t>
      </w:r>
      <w:r w:rsidDel="00000000" w:rsidR="00000000" w:rsidRPr="00000000">
        <w:rPr>
          <w:rFonts w:ascii="Times New Roman" w:cs="Times New Roman" w:eastAsia="Times New Roman" w:hAnsi="Times New Roman"/>
          <w:sz w:val="24"/>
          <w:szCs w:val="24"/>
          <w:rtl w:val="0"/>
        </w:rPr>
        <w:t xml:space="preserve">: Al permitir salidas tempranas para entradas fáciles, se reduce significativamente el tiempo de inferencia promedio.</w:t>
        <w:br w:type="textWrapping"/>
      </w:r>
    </w:p>
    <w:p w:rsidR="00000000" w:rsidDel="00000000" w:rsidP="00000000" w:rsidRDefault="00000000" w:rsidRPr="00000000" w14:paraId="0000002B">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Eficiencia energética</w:t>
      </w:r>
      <w:r w:rsidDel="00000000" w:rsidR="00000000" w:rsidRPr="00000000">
        <w:rPr>
          <w:rFonts w:ascii="Times New Roman" w:cs="Times New Roman" w:eastAsia="Times New Roman" w:hAnsi="Times New Roman"/>
          <w:sz w:val="24"/>
          <w:szCs w:val="24"/>
          <w:rtl w:val="0"/>
        </w:rPr>
        <w:t xml:space="preserve">: El menor cómputo requerido se traduce directamente en menor consumo de energía, crucial para dispositivos móviles y edge computing.</w:t>
        <w:br w:type="textWrapping"/>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4aeqhnolgkgu" w:id="5"/>
      <w:bookmarkEnd w:id="5"/>
      <w:r w:rsidDel="00000000" w:rsidR="00000000" w:rsidRPr="00000000">
        <w:rPr>
          <w:rFonts w:ascii="Times New Roman" w:cs="Times New Roman" w:eastAsia="Times New Roman" w:hAnsi="Times New Roman"/>
          <w:b w:val="1"/>
          <w:color w:val="000000"/>
          <w:sz w:val="24"/>
          <w:szCs w:val="24"/>
          <w:rtl w:val="0"/>
        </w:rPr>
        <w:t xml:space="preserve">1.3 Diferencias Fundamentales: Redes Estáticas vs. Dinámicas</w:t>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Redes Neuronales Estáticas:</w:t>
      </w:r>
    </w:p>
    <w:p w:rsidR="00000000" w:rsidDel="00000000" w:rsidP="00000000" w:rsidRDefault="00000000" w:rsidRPr="00000000" w14:paraId="0000002E">
      <w:pPr>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fija durante entrenamiento e inferencia</w:t>
      </w:r>
    </w:p>
    <w:p w:rsidR="00000000" w:rsidDel="00000000" w:rsidP="00000000" w:rsidRDefault="00000000" w:rsidRPr="00000000" w14:paraId="0000002F">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parámetros se activan para cada muestra</w:t>
      </w:r>
    </w:p>
    <w:p w:rsidR="00000000" w:rsidDel="00000000" w:rsidP="00000000" w:rsidRDefault="00000000" w:rsidRPr="00000000" w14:paraId="00000030">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 costo computacional independiente de la entrada</w:t>
      </w:r>
    </w:p>
    <w:p w:rsidR="00000000" w:rsidDel="00000000" w:rsidP="00000000" w:rsidRDefault="00000000" w:rsidRPr="00000000" w14:paraId="00000031">
      <w:pPr>
        <w:numPr>
          <w:ilvl w:val="0"/>
          <w:numId w:val="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Grafo computacional predefinido e inmutable</w:t>
      </w:r>
    </w:p>
    <w:p w:rsidR="00000000" w:rsidDel="00000000" w:rsidP="00000000" w:rsidRDefault="00000000" w:rsidRPr="00000000" w14:paraId="0000003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Redes Neuronales Dinámicas:</w:t>
      </w:r>
    </w:p>
    <w:p w:rsidR="00000000" w:rsidDel="00000000" w:rsidP="00000000" w:rsidRDefault="00000000" w:rsidRPr="00000000" w14:paraId="00000033">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 parámetros adaptativos según la entrada</w:t>
      </w:r>
    </w:p>
    <w:p w:rsidR="00000000" w:rsidDel="00000000" w:rsidP="00000000" w:rsidRDefault="00000000" w:rsidRPr="00000000" w14:paraId="00000034">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Activación selectiva de componentes de la red</w:t>
      </w:r>
    </w:p>
    <w:p w:rsidR="00000000" w:rsidDel="00000000" w:rsidP="00000000" w:rsidRDefault="00000000" w:rsidRPr="00000000" w14:paraId="00000035">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variable según complejidad de la entrada</w:t>
      </w:r>
    </w:p>
    <w:p w:rsidR="00000000" w:rsidDel="00000000" w:rsidP="00000000" w:rsidRDefault="00000000" w:rsidRPr="00000000" w14:paraId="00000036">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Grafo computacional que se determina dinámicamente</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sz w:val="24"/>
          <w:szCs w:val="24"/>
        </w:rPr>
      </w:pPr>
      <w:bookmarkStart w:colFirst="0" w:colLast="0" w:name="_m9m6bv1q3bj2" w:id="6"/>
      <w:bookmarkEnd w:id="6"/>
      <w:r w:rsidDel="00000000" w:rsidR="00000000" w:rsidRPr="00000000">
        <w:rPr>
          <w:rFonts w:ascii="Times New Roman" w:cs="Times New Roman" w:eastAsia="Times New Roman" w:hAnsi="Times New Roman"/>
          <w:b w:val="1"/>
          <w:sz w:val="24"/>
          <w:szCs w:val="24"/>
          <w:rtl w:val="0"/>
        </w:rPr>
        <w:t xml:space="preserve">2. TAXONOMÍA DE REDES NEURONALES DINÁMICAS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neuronales dinámicas se pueden clasificar en tres categorías principales según la granularidad de su adaptación: instance-wise (sample-wise), spatial-wise y temporal-wise.</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o416ikra8g8" w:id="7"/>
      <w:bookmarkEnd w:id="7"/>
      <w:r w:rsidDel="00000000" w:rsidR="00000000" w:rsidRPr="00000000">
        <w:rPr>
          <w:rFonts w:ascii="Times New Roman" w:cs="Times New Roman" w:eastAsia="Times New Roman" w:hAnsi="Times New Roman"/>
          <w:b w:val="1"/>
          <w:color w:val="000000"/>
          <w:sz w:val="24"/>
          <w:szCs w:val="24"/>
          <w:rtl w:val="0"/>
        </w:rPr>
        <w:t xml:space="preserve">2.1 Instance-wise Dynamic Networks (Redes Dinámicas por Muestra)</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instance-wise adaptan su arquitectura o parámetros para cada muestra de entrada individual. Esta es la categoría más amplia y puede subdividirse en dos enfoques principales:</w:t>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m5w5qi44vl2j" w:id="8"/>
      <w:bookmarkEnd w:id="8"/>
      <w:r w:rsidDel="00000000" w:rsidR="00000000" w:rsidRPr="00000000">
        <w:rPr>
          <w:rFonts w:ascii="Times New Roman" w:cs="Times New Roman" w:eastAsia="Times New Roman" w:hAnsi="Times New Roman"/>
          <w:b w:val="1"/>
          <w:color w:val="000000"/>
          <w:rtl w:val="0"/>
        </w:rPr>
        <w:t xml:space="preserve">2.1.1 Arquitecturas Dinámicas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arquitecturas dinámicas modifican el grafo computacional de la red para cada entrada. Los principales métodos incluyen:</w:t>
      </w:r>
    </w:p>
    <w:p w:rsidR="00000000" w:rsidDel="00000000" w:rsidP="00000000" w:rsidRDefault="00000000" w:rsidRPr="00000000" w14:paraId="0000003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Early Exiting (Salida Temprana)</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concepto de early exiting permite terminar el procedimiento de inferencia en una capa intermedia, donde la capa de salida se determina adaptativamente basándose en cada entrada.</w:t>
      </w:r>
    </w:p>
    <w:p w:rsidR="00000000" w:rsidDel="00000000" w:rsidP="00000000" w:rsidRDefault="00000000" w:rsidRPr="00000000" w14:paraId="0000003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Funcionamiento:</w:t>
      </w:r>
    </w:p>
    <w:p w:rsidR="00000000" w:rsidDel="00000000" w:rsidP="00000000" w:rsidRDefault="00000000" w:rsidRPr="00000000" w14:paraId="00000040">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contiene múltiples "exit points" o puntos de salida a diferentes profundidades</w:t>
      </w:r>
    </w:p>
    <w:p w:rsidR="00000000" w:rsidDel="00000000" w:rsidP="00000000" w:rsidRDefault="00000000" w:rsidRPr="00000000" w14:paraId="0000004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muestra, se evalúa la confianza de la predicción en cada exit point</w:t>
      </w:r>
    </w:p>
    <w:p w:rsidR="00000000" w:rsidDel="00000000" w:rsidP="00000000" w:rsidRDefault="00000000" w:rsidRPr="00000000" w14:paraId="00000042">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confianza supera un umbral, la muestra "sale" de la red sin procesamiento adicional</w:t>
      </w:r>
    </w:p>
    <w:p w:rsidR="00000000" w:rsidDel="00000000" w:rsidP="00000000" w:rsidRDefault="00000000" w:rsidRPr="00000000" w14:paraId="00000043">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Muestras complejas continúan hasta los exit points más profundos</w:t>
      </w:r>
    </w:p>
    <w:p w:rsidR="00000000" w:rsidDel="00000000" w:rsidP="00000000" w:rsidRDefault="00000000" w:rsidRPr="00000000" w14:paraId="0000004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Arquitecturas Destacadas:</w:t>
      </w:r>
    </w:p>
    <w:p w:rsidR="00000000" w:rsidDel="00000000" w:rsidP="00000000" w:rsidRDefault="00000000" w:rsidRPr="00000000" w14:paraId="00000045">
      <w:pPr>
        <w:numPr>
          <w:ilvl w:val="0"/>
          <w:numId w:val="4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Cascading de DNNs</w:t>
      </w:r>
      <w:r w:rsidDel="00000000" w:rsidR="00000000" w:rsidRPr="00000000">
        <w:rPr>
          <w:rFonts w:ascii="Times New Roman" w:cs="Times New Roman" w:eastAsia="Times New Roman" w:hAnsi="Times New Roman"/>
          <w:sz w:val="24"/>
          <w:szCs w:val="24"/>
          <w:rtl w:val="0"/>
        </w:rPr>
        <w:t xml:space="preserve">: La aproximación más intuitiva consiste en encadenar múltiples modelos y recuperar adaptativamente la predicción de una red temprana sin activar las posteriores. Por ejemplo, Big/Little-Net encadena dos CNNs con diferentes profundidades.</w:t>
        <w:br w:type="textWrapping"/>
      </w:r>
    </w:p>
    <w:p w:rsidR="00000000" w:rsidDel="00000000" w:rsidP="00000000" w:rsidRDefault="00000000" w:rsidRPr="00000000" w14:paraId="00000046">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BranchyNet (2016)</w:t>
      </w:r>
      <w:r w:rsidDel="00000000" w:rsidR="00000000" w:rsidRPr="00000000">
        <w:rPr>
          <w:rFonts w:ascii="Times New Roman" w:cs="Times New Roman" w:eastAsia="Times New Roman" w:hAnsi="Times New Roman"/>
          <w:sz w:val="24"/>
          <w:szCs w:val="24"/>
          <w:rtl w:val="0"/>
        </w:rPr>
        <w:t xml:space="preserve">: Una de las primeras y más influyentes arquitecturas de early exiting. BranchyNet aumenta redes profundas existentes (LeNet, AlexNet, ResNet) con clasificadores laterales (side branches). Cada branch consiste en una o más capas convolucionales seguidas de un clasificador completo. La red utiliza la entropía como medida de confianza para decidir si una muestra debe salir temprano.</w:t>
        <w:br w:type="textWrapping"/>
      </w:r>
    </w:p>
    <w:p w:rsidR="00000000" w:rsidDel="00000000" w:rsidP="00000000" w:rsidRDefault="00000000" w:rsidRPr="00000000" w14:paraId="00000047">
      <w:pPr>
        <w:numPr>
          <w:ilvl w:val="1"/>
          <w:numId w:val="4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Utiliza una función de pérdida conjunta que combina las pérdidas de todos los exit points</w:t>
      </w:r>
    </w:p>
    <w:p w:rsidR="00000000" w:rsidDel="00000000" w:rsidP="00000000" w:rsidRDefault="00000000" w:rsidRPr="00000000" w14:paraId="00000048">
      <w:pPr>
        <w:numPr>
          <w:ilvl w:val="1"/>
          <w:numId w:val="4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Inferencia</w:t>
      </w:r>
      <w:r w:rsidDel="00000000" w:rsidR="00000000" w:rsidRPr="00000000">
        <w:rPr>
          <w:rFonts w:ascii="Times New Roman" w:cs="Times New Roman" w:eastAsia="Times New Roman" w:hAnsi="Times New Roman"/>
          <w:sz w:val="24"/>
          <w:szCs w:val="24"/>
          <w:rtl w:val="0"/>
        </w:rPr>
        <w:t xml:space="preserve">: Calcula la entropía en cada exit point; si está por debajo del umbral, retorna la predicción</w:t>
      </w:r>
    </w:p>
    <w:p w:rsidR="00000000" w:rsidDel="00000000" w:rsidP="00000000" w:rsidRDefault="00000000" w:rsidRPr="00000000" w14:paraId="00000049">
      <w:pPr>
        <w:numPr>
          <w:ilvl w:val="1"/>
          <w:numId w:val="4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Logra speedups de 2x-6x en CPU y GPU manteniendo precisión comparable</w:t>
      </w:r>
    </w:p>
    <w:p w:rsidR="00000000" w:rsidDel="00000000" w:rsidP="00000000" w:rsidRDefault="00000000" w:rsidRPr="00000000" w14:paraId="0000004A">
      <w:pPr>
        <w:numPr>
          <w:ilvl w:val="0"/>
          <w:numId w:val="4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MSDNet (Multi-Scale Dense Networks)</w:t>
      </w:r>
      <w:r w:rsidDel="00000000" w:rsidR="00000000" w:rsidRPr="00000000">
        <w:rPr>
          <w:rFonts w:ascii="Times New Roman" w:cs="Times New Roman" w:eastAsia="Times New Roman" w:hAnsi="Times New Roman"/>
          <w:sz w:val="24"/>
          <w:szCs w:val="24"/>
          <w:rtl w:val="0"/>
        </w:rPr>
        <w:t xml:space="preserve">: Emplea una estructura de red multi-escala con conectividad densa para preservar características de nivel grueso. Logra 6% mayor precisión con 2-3 veces menos tiempo de computación que modelos baseline.</w:t>
        <w:br w:type="textWrapping"/>
      </w:r>
    </w:p>
    <w:p w:rsidR="00000000" w:rsidDel="00000000" w:rsidP="00000000" w:rsidRDefault="00000000" w:rsidRPr="00000000" w14:paraId="0000004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Selective Execution (Ejecución Selectiva)</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lugar de salir temprano, estos métodos seleccionan dinámicamente qué capas o bloques ejecutar:</w:t>
      </w:r>
    </w:p>
    <w:p w:rsidR="00000000" w:rsidDel="00000000" w:rsidP="00000000" w:rsidRDefault="00000000" w:rsidRPr="00000000" w14:paraId="0000004D">
      <w:pPr>
        <w:numPr>
          <w:ilvl w:val="0"/>
          <w:numId w:val="4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SkipNet</w:t>
      </w:r>
      <w:r w:rsidDel="00000000" w:rsidR="00000000" w:rsidRPr="00000000">
        <w:rPr>
          <w:rFonts w:ascii="Times New Roman" w:cs="Times New Roman" w:eastAsia="Times New Roman" w:hAnsi="Times New Roman"/>
          <w:sz w:val="24"/>
          <w:szCs w:val="24"/>
          <w:rtl w:val="0"/>
        </w:rPr>
        <w:t xml:space="preserve">: Aprende a saltar capas convolucionales completas basándose en el contenido de la entrada</w:t>
      </w:r>
    </w:p>
    <w:p w:rsidR="00000000" w:rsidDel="00000000" w:rsidP="00000000" w:rsidRDefault="00000000" w:rsidRPr="00000000" w14:paraId="0000004E">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BlockDrop</w:t>
      </w:r>
      <w:r w:rsidDel="00000000" w:rsidR="00000000" w:rsidRPr="00000000">
        <w:rPr>
          <w:rFonts w:ascii="Times New Roman" w:cs="Times New Roman" w:eastAsia="Times New Roman" w:hAnsi="Times New Roman"/>
          <w:sz w:val="24"/>
          <w:szCs w:val="24"/>
          <w:rtl w:val="0"/>
        </w:rPr>
        <w:t xml:space="preserve">: Selecciona dinámicamente qué bloques residuales ejecutar en ResNet</w:t>
      </w:r>
    </w:p>
    <w:p w:rsidR="00000000" w:rsidDel="00000000" w:rsidP="00000000" w:rsidRDefault="00000000" w:rsidRPr="00000000" w14:paraId="0000004F">
      <w:pPr>
        <w:numPr>
          <w:ilvl w:val="0"/>
          <w:numId w:val="4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Dynamic Layer Aggregation</w:t>
      </w:r>
      <w:r w:rsidDel="00000000" w:rsidR="00000000" w:rsidRPr="00000000">
        <w:rPr>
          <w:rFonts w:ascii="Times New Roman" w:cs="Times New Roman" w:eastAsia="Times New Roman" w:hAnsi="Times New Roman"/>
          <w:sz w:val="24"/>
          <w:szCs w:val="24"/>
          <w:rtl w:val="0"/>
        </w:rPr>
        <w:t xml:space="preserve">: Combina características de múltiples capas de forma adaptativa</w:t>
      </w:r>
    </w:p>
    <w:p w:rsidR="00000000" w:rsidDel="00000000" w:rsidP="00000000" w:rsidRDefault="00000000" w:rsidRPr="00000000" w14:paraId="0000005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Dynamic Routing (Enrutamiento Dinámico)</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métodos determinan rutas específicas a través de la red:</w:t>
      </w:r>
    </w:p>
    <w:p w:rsidR="00000000" w:rsidDel="00000000" w:rsidP="00000000" w:rsidRDefault="00000000" w:rsidRPr="00000000" w14:paraId="00000052">
      <w:pPr>
        <w:numPr>
          <w:ilvl w:val="0"/>
          <w:numId w:val="3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Capsule Networks</w:t>
      </w:r>
      <w:r w:rsidDel="00000000" w:rsidR="00000000" w:rsidRPr="00000000">
        <w:rPr>
          <w:rFonts w:ascii="Times New Roman" w:cs="Times New Roman" w:eastAsia="Times New Roman" w:hAnsi="Times New Roman"/>
          <w:sz w:val="24"/>
          <w:szCs w:val="24"/>
          <w:rtl w:val="0"/>
        </w:rPr>
        <w:t xml:space="preserve">: Utilizan routing-by-agreement para decidir cómo fluye la información</w:t>
      </w:r>
    </w:p>
    <w:p w:rsidR="00000000" w:rsidDel="00000000" w:rsidP="00000000" w:rsidRDefault="00000000" w:rsidRPr="00000000" w14:paraId="00000053">
      <w:pPr>
        <w:numPr>
          <w:ilvl w:val="0"/>
          <w:numId w:val="3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Conditional Computation</w:t>
      </w:r>
      <w:r w:rsidDel="00000000" w:rsidR="00000000" w:rsidRPr="00000000">
        <w:rPr>
          <w:rFonts w:ascii="Times New Roman" w:cs="Times New Roman" w:eastAsia="Times New Roman" w:hAnsi="Times New Roman"/>
          <w:sz w:val="24"/>
          <w:szCs w:val="24"/>
          <w:rtl w:val="0"/>
        </w:rPr>
        <w:t xml:space="preserve">: Activa diferentes subconjuntos de neuronas basándose en la entrada</w:t>
      </w:r>
    </w:p>
    <w:p w:rsidR="00000000" w:rsidDel="00000000" w:rsidP="00000000" w:rsidRDefault="00000000" w:rsidRPr="00000000" w14:paraId="0000005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oxc8r54l34o" w:id="9"/>
      <w:bookmarkEnd w:id="9"/>
      <w:r w:rsidDel="00000000" w:rsidR="00000000" w:rsidRPr="00000000">
        <w:rPr>
          <w:rFonts w:ascii="Times New Roman" w:cs="Times New Roman" w:eastAsia="Times New Roman" w:hAnsi="Times New Roman"/>
          <w:b w:val="1"/>
          <w:color w:val="000000"/>
          <w:rtl w:val="0"/>
        </w:rPr>
        <w:t xml:space="preserve">2.1.2 Parámetros Dinámicos</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lugar de cambiar la arquitectura, estos métodos adaptan los parámetros de la red para cada entrada mientras mantienen la estructura fija:</w:t>
      </w:r>
    </w:p>
    <w:p w:rsidR="00000000" w:rsidDel="00000000" w:rsidP="00000000" w:rsidRDefault="00000000" w:rsidRPr="00000000" w14:paraId="0000005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Attention Mechanisms (Mecanismos de Atención)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mecanismos de atención permiten a la red enfocarse en partes relevantes de la entrada:</w:t>
      </w:r>
    </w:p>
    <w:p w:rsidR="00000000" w:rsidDel="00000000" w:rsidP="00000000" w:rsidRDefault="00000000" w:rsidRPr="00000000" w14:paraId="00000058">
      <w:pPr>
        <w:numPr>
          <w:ilvl w:val="0"/>
          <w:numId w:val="8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Self-Attention</w:t>
      </w:r>
      <w:r w:rsidDel="00000000" w:rsidR="00000000" w:rsidRPr="00000000">
        <w:rPr>
          <w:rFonts w:ascii="Times New Roman" w:cs="Times New Roman" w:eastAsia="Times New Roman" w:hAnsi="Times New Roman"/>
          <w:sz w:val="24"/>
          <w:szCs w:val="24"/>
          <w:rtl w:val="0"/>
        </w:rPr>
        <w:t xml:space="preserve">: Utilizado en Transformers, permite que cada elemento atienda a todos los demás</w:t>
      </w:r>
    </w:p>
    <w:p w:rsidR="00000000" w:rsidDel="00000000" w:rsidP="00000000" w:rsidRDefault="00000000" w:rsidRPr="00000000" w14:paraId="00000059">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Spatial Attention</w:t>
      </w:r>
      <w:r w:rsidDel="00000000" w:rsidR="00000000" w:rsidRPr="00000000">
        <w:rPr>
          <w:rFonts w:ascii="Times New Roman" w:cs="Times New Roman" w:eastAsia="Times New Roman" w:hAnsi="Times New Roman"/>
          <w:sz w:val="24"/>
          <w:szCs w:val="24"/>
          <w:rtl w:val="0"/>
        </w:rPr>
        <w:t xml:space="preserve">: Enfoca en regiones específicas de imágenes</w:t>
      </w:r>
    </w:p>
    <w:p w:rsidR="00000000" w:rsidDel="00000000" w:rsidP="00000000" w:rsidRDefault="00000000" w:rsidRPr="00000000" w14:paraId="0000005A">
      <w:pPr>
        <w:numPr>
          <w:ilvl w:val="0"/>
          <w:numId w:val="8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Channel Attention</w:t>
      </w:r>
      <w:r w:rsidDel="00000000" w:rsidR="00000000" w:rsidRPr="00000000">
        <w:rPr>
          <w:rFonts w:ascii="Times New Roman" w:cs="Times New Roman" w:eastAsia="Times New Roman" w:hAnsi="Times New Roman"/>
          <w:sz w:val="24"/>
          <w:szCs w:val="24"/>
          <w:rtl w:val="0"/>
        </w:rPr>
        <w:t xml:space="preserve">: Pondera dinámicamente diferentes canales de características</w:t>
      </w:r>
    </w:p>
    <w:p w:rsidR="00000000" w:rsidDel="00000000" w:rsidP="00000000" w:rsidRDefault="00000000" w:rsidRPr="00000000" w14:paraId="0000005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Ejemplo: Squeeze-and-Excitation Networks (SENet)</w:t>
      </w:r>
    </w:p>
    <w:p w:rsidR="00000000" w:rsidDel="00000000" w:rsidP="00000000" w:rsidRDefault="00000000" w:rsidRPr="00000000" w14:paraId="0000005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pesos específicos de canal basándose en estadísticas globales de la entrada</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representatividad de características importantes</w:t>
      </w:r>
    </w:p>
    <w:p w:rsidR="00000000" w:rsidDel="00000000" w:rsidP="00000000" w:rsidRDefault="00000000" w:rsidRPr="00000000" w14:paraId="0000005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Añade overhead computacional mínimo</w:t>
      </w:r>
    </w:p>
    <w:p w:rsidR="00000000" w:rsidDel="00000000" w:rsidP="00000000" w:rsidRDefault="00000000" w:rsidRPr="00000000" w14:paraId="0000005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Dynamic Convolution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kernels de convolución adaptativos basándose en la entrada:</w:t>
      </w:r>
    </w:p>
    <w:p w:rsidR="00000000" w:rsidDel="00000000" w:rsidP="00000000" w:rsidRDefault="00000000" w:rsidRPr="00000000" w14:paraId="00000061">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CondConv (Conditionally Parameterized Convolutions)</w:t>
      </w:r>
      <w:r w:rsidDel="00000000" w:rsidR="00000000" w:rsidRPr="00000000">
        <w:rPr>
          <w:rFonts w:ascii="Times New Roman" w:cs="Times New Roman" w:eastAsia="Times New Roman" w:hAnsi="Times New Roman"/>
          <w:sz w:val="24"/>
          <w:szCs w:val="24"/>
          <w:rtl w:val="0"/>
        </w:rPr>
        <w:t xml:space="preserve">: Aprende múltiples kernels y los combina dinámicamente</w:t>
      </w:r>
    </w:p>
    <w:p w:rsidR="00000000" w:rsidDel="00000000" w:rsidP="00000000" w:rsidRDefault="00000000" w:rsidRPr="00000000" w14:paraId="00000062">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Dynamic Filter Networks</w:t>
      </w:r>
      <w:r w:rsidDel="00000000" w:rsidR="00000000" w:rsidRPr="00000000">
        <w:rPr>
          <w:rFonts w:ascii="Times New Roman" w:cs="Times New Roman" w:eastAsia="Times New Roman" w:hAnsi="Times New Roman"/>
          <w:sz w:val="24"/>
          <w:szCs w:val="24"/>
          <w:rtl w:val="0"/>
        </w:rPr>
        <w:t xml:space="preserve">: Genera filtros completos basándose en características de entrada</w:t>
      </w:r>
    </w:p>
    <w:p w:rsidR="00000000" w:rsidDel="00000000" w:rsidP="00000000" w:rsidRDefault="00000000" w:rsidRPr="00000000" w14:paraId="0000006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Hypernetworks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que generan pesos para otra red basándose en la entrada actual:</w:t>
      </w:r>
    </w:p>
    <w:p w:rsidR="00000000" w:rsidDel="00000000" w:rsidP="00000000" w:rsidRDefault="00000000" w:rsidRPr="00000000" w14:paraId="00000065">
      <w:pPr>
        <w:numPr>
          <w:ilvl w:val="0"/>
          <w:numId w:val="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adaptación extremadamente flexible</w:t>
      </w:r>
    </w:p>
    <w:p w:rsidR="00000000" w:rsidDel="00000000" w:rsidP="00000000" w:rsidRDefault="00000000" w:rsidRPr="00000000" w14:paraId="00000066">
      <w:pPr>
        <w:numPr>
          <w:ilvl w:val="0"/>
          <w:numId w:val="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costo computacional y de memoria</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bqutj7d257y1" w:id="10"/>
      <w:bookmarkEnd w:id="10"/>
      <w:r w:rsidDel="00000000" w:rsidR="00000000" w:rsidRPr="00000000">
        <w:rPr>
          <w:rFonts w:ascii="Times New Roman" w:cs="Times New Roman" w:eastAsia="Times New Roman" w:hAnsi="Times New Roman"/>
          <w:b w:val="1"/>
          <w:color w:val="000000"/>
          <w:sz w:val="24"/>
          <w:szCs w:val="24"/>
          <w:rtl w:val="0"/>
        </w:rPr>
        <w:t xml:space="preserve">2.2 Spatial-wise Dynamic Networks (Redes Dinámicas Espaciales)</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spatial-wise realizan computación adaptativa con respecto a diferentes ubicaciones espaciales de datos de imagen. Reconocen que no todas las regiones de una imagen requieren el mismo nivel de procesamiento.</w:t>
      </w:r>
    </w:p>
    <w:p w:rsidR="00000000" w:rsidDel="00000000" w:rsidP="00000000" w:rsidRDefault="00000000" w:rsidRPr="00000000" w14:paraId="0000006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eu378d5nxl2r" w:id="11"/>
      <w:bookmarkEnd w:id="11"/>
      <w:r w:rsidDel="00000000" w:rsidR="00000000" w:rsidRPr="00000000">
        <w:rPr>
          <w:rFonts w:ascii="Times New Roman" w:cs="Times New Roman" w:eastAsia="Times New Roman" w:hAnsi="Times New Roman"/>
          <w:b w:val="1"/>
          <w:color w:val="000000"/>
          <w:rtl w:val="0"/>
        </w:rPr>
        <w:t xml:space="preserve">2.2.1 Características Principales</w:t>
      </w:r>
    </w:p>
    <w:p w:rsidR="00000000" w:rsidDel="00000000" w:rsidP="00000000" w:rsidRDefault="00000000" w:rsidRPr="00000000" w14:paraId="0000006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Procesamiento No Uniforme:</w:t>
      </w:r>
    </w:p>
    <w:p w:rsidR="00000000" w:rsidDel="00000000" w:rsidP="00000000" w:rsidRDefault="00000000" w:rsidRPr="00000000" w14:paraId="0000006B">
      <w:pPr>
        <w:numPr>
          <w:ilvl w:val="0"/>
          <w:numId w:val="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Regiones de fondo pueden procesarse con menos detalle</w:t>
      </w:r>
    </w:p>
    <w:p w:rsidR="00000000" w:rsidDel="00000000" w:rsidP="00000000" w:rsidRDefault="00000000" w:rsidRPr="00000000" w14:paraId="0000006C">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Regiones con objetos de interés reciben más atención computacional</w:t>
      </w:r>
    </w:p>
    <w:p w:rsidR="00000000" w:rsidDel="00000000" w:rsidP="00000000" w:rsidRDefault="00000000" w:rsidRPr="00000000" w14:paraId="0000006D">
      <w:pPr>
        <w:numPr>
          <w:ilvl w:val="0"/>
          <w:numId w:val="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significativo en tareas de detección de objetos y segmentación</w:t>
      </w:r>
    </w:p>
    <w:p w:rsidR="00000000" w:rsidDel="00000000" w:rsidP="00000000" w:rsidRDefault="00000000" w:rsidRPr="00000000" w14:paraId="0000006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cvyumcn948a" w:id="12"/>
      <w:bookmarkEnd w:id="12"/>
      <w:r w:rsidDel="00000000" w:rsidR="00000000" w:rsidRPr="00000000">
        <w:rPr>
          <w:rFonts w:ascii="Times New Roman" w:cs="Times New Roman" w:eastAsia="Times New Roman" w:hAnsi="Times New Roman"/>
          <w:b w:val="1"/>
          <w:color w:val="000000"/>
          <w:rtl w:val="0"/>
        </w:rPr>
        <w:t xml:space="preserve">2.2.2 Métodos Representativos</w:t>
      </w:r>
    </w:p>
    <w:p w:rsidR="00000000" w:rsidDel="00000000" w:rsidP="00000000" w:rsidRDefault="00000000" w:rsidRPr="00000000" w14:paraId="0000006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Convolución Dinámica en Ubicaciones Seleccionadas</w:t>
      </w:r>
    </w:p>
    <w:p w:rsidR="00000000" w:rsidDel="00000000" w:rsidP="00000000" w:rsidRDefault="00000000" w:rsidRPr="00000000" w14:paraId="00000070">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operaciones costosas solo en regiones informativas</w:t>
      </w:r>
    </w:p>
    <w:p w:rsidR="00000000" w:rsidDel="00000000" w:rsidP="00000000" w:rsidRDefault="00000000" w:rsidRPr="00000000" w14:paraId="00000071">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operaciones ligeras para el resto de la imagen</w:t>
      </w:r>
    </w:p>
    <w:p w:rsidR="00000000" w:rsidDel="00000000" w:rsidP="00000000" w:rsidRDefault="00000000" w:rsidRPr="00000000" w14:paraId="0000007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Inferencia Dinámica a Nivel de Región</w:t>
      </w:r>
    </w:p>
    <w:p w:rsidR="00000000" w:rsidDel="00000000" w:rsidP="00000000" w:rsidRDefault="00000000" w:rsidRPr="00000000" w14:paraId="00000073">
      <w:pPr>
        <w:numPr>
          <w:ilvl w:val="0"/>
          <w:numId w:val="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regiones pueden salir en diferentes profundidades</w:t>
      </w:r>
    </w:p>
    <w:p w:rsidR="00000000" w:rsidDel="00000000" w:rsidP="00000000" w:rsidRDefault="00000000" w:rsidRPr="00000000" w14:paraId="00000074">
      <w:pPr>
        <w:numPr>
          <w:ilvl w:val="0"/>
          <w:numId w:val="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procesamiento heterogéneo dentro de una misma imagen</w:t>
      </w:r>
    </w:p>
    <w:p w:rsidR="00000000" w:rsidDel="00000000" w:rsidP="00000000" w:rsidRDefault="00000000" w:rsidRPr="00000000" w14:paraId="0000007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Dynamic Resolution</w:t>
      </w:r>
    </w:p>
    <w:p w:rsidR="00000000" w:rsidDel="00000000" w:rsidP="00000000" w:rsidRDefault="00000000" w:rsidRPr="00000000" w14:paraId="00000076">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 regiones de interés en alta resolución</w:t>
      </w:r>
    </w:p>
    <w:p w:rsidR="00000000" w:rsidDel="00000000" w:rsidP="00000000" w:rsidRDefault="00000000" w:rsidRPr="00000000" w14:paraId="00000077">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 baja resolución para contexto general</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22jxo729q93" w:id="13"/>
      <w:bookmarkEnd w:id="13"/>
      <w:r w:rsidDel="00000000" w:rsidR="00000000" w:rsidRPr="00000000">
        <w:rPr>
          <w:rFonts w:ascii="Times New Roman" w:cs="Times New Roman" w:eastAsia="Times New Roman" w:hAnsi="Times New Roman"/>
          <w:b w:val="1"/>
          <w:color w:val="000000"/>
          <w:sz w:val="24"/>
          <w:szCs w:val="24"/>
          <w:rtl w:val="0"/>
        </w:rPr>
        <w:t xml:space="preserve">2.3 Temporal-wise Dynamic Networks (Redes Dinámicas Temporales)</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temporal-wise realizan inferencia adaptativa a lo largo de la dimensión temporal para datos secuenciales como videos y textos.</w:t>
      </w:r>
    </w:p>
    <w:p w:rsidR="00000000" w:rsidDel="00000000" w:rsidP="00000000" w:rsidRDefault="00000000" w:rsidRPr="00000000" w14:paraId="0000007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5e0p73ohbuj8" w:id="14"/>
      <w:bookmarkEnd w:id="14"/>
      <w:r w:rsidDel="00000000" w:rsidR="00000000" w:rsidRPr="00000000">
        <w:rPr>
          <w:rFonts w:ascii="Times New Roman" w:cs="Times New Roman" w:eastAsia="Times New Roman" w:hAnsi="Times New Roman"/>
          <w:b w:val="1"/>
          <w:color w:val="000000"/>
          <w:rtl w:val="0"/>
        </w:rPr>
        <w:t xml:space="preserve">2.3.1 Aplicaciones en Videos</w:t>
      </w:r>
    </w:p>
    <w:p w:rsidR="00000000" w:rsidDel="00000000" w:rsidP="00000000" w:rsidRDefault="00000000" w:rsidRPr="00000000" w14:paraId="0000007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w:t>
      </w:r>
    </w:p>
    <w:p w:rsidR="00000000" w:rsidDel="00000000" w:rsidP="00000000" w:rsidRDefault="00000000" w:rsidRPr="00000000" w14:paraId="0000007C">
      <w:pPr>
        <w:numPr>
          <w:ilvl w:val="0"/>
          <w:numId w:val="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 la redundancia temporal entre frames consecutivos</w:t>
      </w:r>
    </w:p>
    <w:p w:rsidR="00000000" w:rsidDel="00000000" w:rsidP="00000000" w:rsidRDefault="00000000" w:rsidRPr="00000000" w14:paraId="0000007D">
      <w:pPr>
        <w:numPr>
          <w:ilvl w:val="0"/>
          <w:numId w:val="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 características solo cuando hay cambios significativos</w:t>
      </w:r>
    </w:p>
    <w:p w:rsidR="00000000" w:rsidDel="00000000" w:rsidP="00000000" w:rsidRDefault="00000000" w:rsidRPr="00000000" w14:paraId="0000007E">
      <w:pPr>
        <w:numPr>
          <w:ilvl w:val="0"/>
          <w:numId w:val="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drásticamente el cómputo en secuencias de video</w:t>
      </w:r>
    </w:p>
    <w:p w:rsidR="00000000" w:rsidDel="00000000" w:rsidP="00000000" w:rsidRDefault="00000000" w:rsidRPr="00000000" w14:paraId="0000007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Métodos:</w:t>
      </w:r>
    </w:p>
    <w:p w:rsidR="00000000" w:rsidDel="00000000" w:rsidP="00000000" w:rsidRDefault="00000000" w:rsidRPr="00000000" w14:paraId="00000080">
      <w:pPr>
        <w:numPr>
          <w:ilvl w:val="0"/>
          <w:numId w:val="7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Skip Frame Processing</w:t>
      </w:r>
      <w:r w:rsidDel="00000000" w:rsidR="00000000" w:rsidRPr="00000000">
        <w:rPr>
          <w:rFonts w:ascii="Times New Roman" w:cs="Times New Roman" w:eastAsia="Times New Roman" w:hAnsi="Times New Roman"/>
          <w:sz w:val="24"/>
          <w:szCs w:val="24"/>
          <w:rtl w:val="0"/>
        </w:rPr>
        <w:t xml:space="preserve">: Procesa solo frames clave, interpola el resto</w:t>
      </w:r>
    </w:p>
    <w:p w:rsidR="00000000" w:rsidDel="00000000" w:rsidP="00000000" w:rsidRDefault="00000000" w:rsidRPr="00000000" w14:paraId="00000081">
      <w:pPr>
        <w:numPr>
          <w:ilvl w:val="0"/>
          <w:numId w:val="7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Adaptive Keyframe Selection</w:t>
      </w:r>
      <w:r w:rsidDel="00000000" w:rsidR="00000000" w:rsidRPr="00000000">
        <w:rPr>
          <w:rFonts w:ascii="Times New Roman" w:cs="Times New Roman" w:eastAsia="Times New Roman" w:hAnsi="Times New Roman"/>
          <w:sz w:val="24"/>
          <w:szCs w:val="24"/>
          <w:rtl w:val="0"/>
        </w:rPr>
        <w:t xml:space="preserve">: Decide dinámicamente qué frames procesar completamente</w:t>
      </w:r>
    </w:p>
    <w:p w:rsidR="00000000" w:rsidDel="00000000" w:rsidP="00000000" w:rsidRDefault="00000000" w:rsidRPr="00000000" w14:paraId="00000082">
      <w:pPr>
        <w:numPr>
          <w:ilvl w:val="0"/>
          <w:numId w:val="7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Temporal Feature Propagation</w:t>
      </w:r>
      <w:r w:rsidDel="00000000" w:rsidR="00000000" w:rsidRPr="00000000">
        <w:rPr>
          <w:rFonts w:ascii="Times New Roman" w:cs="Times New Roman" w:eastAsia="Times New Roman" w:hAnsi="Times New Roman"/>
          <w:sz w:val="24"/>
          <w:szCs w:val="24"/>
          <w:rtl w:val="0"/>
        </w:rPr>
        <w:t xml:space="preserve">: Propaga características de frames anteriores</w:t>
      </w:r>
    </w:p>
    <w:p w:rsidR="00000000" w:rsidDel="00000000" w:rsidP="00000000" w:rsidRDefault="00000000" w:rsidRPr="00000000" w14:paraId="0000008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medpkfkhkkg3" w:id="15"/>
      <w:bookmarkEnd w:id="15"/>
      <w:r w:rsidDel="00000000" w:rsidR="00000000" w:rsidRPr="00000000">
        <w:rPr>
          <w:rFonts w:ascii="Times New Roman" w:cs="Times New Roman" w:eastAsia="Times New Roman" w:hAnsi="Times New Roman"/>
          <w:b w:val="1"/>
          <w:color w:val="000000"/>
          <w:rtl w:val="0"/>
        </w:rPr>
        <w:t xml:space="preserve">2.3.2 Aplicaciones en Procesamiento de Lenguaje Natural</w:t>
      </w:r>
    </w:p>
    <w:p w:rsidR="00000000" w:rsidDel="00000000" w:rsidP="00000000" w:rsidRDefault="00000000" w:rsidRPr="00000000" w14:paraId="0000008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Early Exiting en Transformers:</w:t>
      </w:r>
    </w:p>
    <w:p w:rsidR="00000000" w:rsidDel="00000000" w:rsidP="00000000" w:rsidRDefault="00000000" w:rsidRPr="00000000" w14:paraId="00000085">
      <w:pPr>
        <w:numPr>
          <w:ilvl w:val="0"/>
          <w:numId w:val="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y otros modelos de lenguaje pueden salir temprano en tokens fáciles</w:t>
      </w:r>
    </w:p>
    <w:p w:rsidR="00000000" w:rsidDel="00000000" w:rsidP="00000000" w:rsidRDefault="00000000" w:rsidRPr="00000000" w14:paraId="00000086">
      <w:pPr>
        <w:numPr>
          <w:ilvl w:val="0"/>
          <w:numId w:val="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significativamente la latencia en tareas de NLP</w:t>
      </w:r>
    </w:p>
    <w:p w:rsidR="00000000" w:rsidDel="00000000" w:rsidP="00000000" w:rsidRDefault="00000000" w:rsidRPr="00000000" w14:paraId="00000087">
      <w:pPr>
        <w:numPr>
          <w:ilvl w:val="0"/>
          <w:numId w:val="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 precisión comparable al modelo completo</w:t>
      </w:r>
    </w:p>
    <w:p w:rsidR="00000000" w:rsidDel="00000000" w:rsidP="00000000" w:rsidRDefault="00000000" w:rsidRPr="00000000" w14:paraId="0000008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Adaptive Computation Time:</w:t>
      </w:r>
    </w:p>
    <w:p w:rsidR="00000000" w:rsidDel="00000000" w:rsidP="00000000" w:rsidRDefault="00000000" w:rsidRPr="00000000" w14:paraId="00000089">
      <w:pPr>
        <w:numPr>
          <w:ilvl w:val="0"/>
          <w:numId w:val="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token puede requerir diferente número de pasos de procesamiento</w:t>
      </w:r>
    </w:p>
    <w:p w:rsidR="00000000" w:rsidDel="00000000" w:rsidP="00000000" w:rsidRDefault="00000000" w:rsidRPr="00000000" w14:paraId="0000008A">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complejos reciben más computación</w:t>
      </w:r>
    </w:p>
    <w:p w:rsidR="00000000" w:rsidDel="00000000" w:rsidP="00000000" w:rsidRDefault="00000000" w:rsidRPr="00000000" w14:paraId="0000008B">
      <w:pPr>
        <w:numPr>
          <w:ilvl w:val="0"/>
          <w:numId w:val="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de recursos en secuencias largas</w:t>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b w:val="1"/>
          <w:sz w:val="24"/>
          <w:szCs w:val="24"/>
        </w:rPr>
      </w:pPr>
      <w:bookmarkStart w:colFirst="0" w:colLast="0" w:name="_v4otw49r8yfy" w:id="16"/>
      <w:bookmarkEnd w:id="16"/>
      <w:r w:rsidDel="00000000" w:rsidR="00000000" w:rsidRPr="00000000">
        <w:rPr>
          <w:rFonts w:ascii="Times New Roman" w:cs="Times New Roman" w:eastAsia="Times New Roman" w:hAnsi="Times New Roman"/>
          <w:b w:val="1"/>
          <w:sz w:val="24"/>
          <w:szCs w:val="24"/>
          <w:rtl w:val="0"/>
        </w:rPr>
        <w:t xml:space="preserve">3. ESTRATEGIAS DE TOMA DE DECISIONES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efectividad de las redes dinámicas depende críticamente de cómo se toman las decisiones de adaptación. Existen varios enfoques para esta toma de decisiones.</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a1dmw4r4tvq" w:id="17"/>
      <w:bookmarkEnd w:id="17"/>
      <w:r w:rsidDel="00000000" w:rsidR="00000000" w:rsidRPr="00000000">
        <w:rPr>
          <w:rFonts w:ascii="Times New Roman" w:cs="Times New Roman" w:eastAsia="Times New Roman" w:hAnsi="Times New Roman"/>
          <w:b w:val="1"/>
          <w:color w:val="000000"/>
          <w:sz w:val="24"/>
          <w:szCs w:val="24"/>
          <w:rtl w:val="0"/>
        </w:rPr>
        <w:t xml:space="preserve">3.1 Decisiones Basadas en Umbrales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Principio:</w:t>
      </w:r>
      <w:r w:rsidDel="00000000" w:rsidR="00000000" w:rsidRPr="00000000">
        <w:rPr>
          <w:rFonts w:ascii="Times New Roman" w:cs="Times New Roman" w:eastAsia="Times New Roman" w:hAnsi="Times New Roman"/>
          <w:sz w:val="24"/>
          <w:szCs w:val="24"/>
          <w:rtl w:val="0"/>
        </w:rPr>
        <w:t xml:space="preserve"> Comparar una medida de confianza contra un umbral predefinido para decidir la acción.</w:t>
      </w:r>
    </w:p>
    <w:p w:rsidR="00000000" w:rsidDel="00000000" w:rsidP="00000000" w:rsidRDefault="00000000" w:rsidRPr="00000000" w14:paraId="0000009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Medidas de Confianza Comunes: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Entropía de Shannon</w:t>
      </w: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 H(p) = -Σ p_i * log(p_i)</w:t>
      </w:r>
    </w:p>
    <w:p w:rsidR="00000000" w:rsidDel="00000000" w:rsidP="00000000" w:rsidRDefault="00000000" w:rsidRPr="00000000" w14:paraId="00000092">
      <w:pPr>
        <w:numPr>
          <w:ilvl w:val="0"/>
          <w:numId w:val="1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Entropía baja = alta confianza = predicción clara</w:t>
      </w:r>
    </w:p>
    <w:p w:rsidR="00000000" w:rsidDel="00000000" w:rsidP="00000000" w:rsidRDefault="00000000" w:rsidRPr="00000000" w14:paraId="00000094">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Entropía alta = baja confianza = predicción ambigua</w:t>
      </w:r>
    </w:p>
    <w:p w:rsidR="00000000" w:rsidDel="00000000" w:rsidP="00000000" w:rsidRDefault="00000000" w:rsidRPr="00000000" w14:paraId="00000095">
      <w:pPr>
        <w:numPr>
          <w:ilvl w:val="0"/>
          <w:numId w:val="10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Máxima Probabilidad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6">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directamente la probabilidad más alta de la distribución softmax</w:t>
      </w:r>
    </w:p>
    <w:p w:rsidR="00000000" w:rsidDel="00000000" w:rsidP="00000000" w:rsidRDefault="00000000" w:rsidRPr="00000000" w14:paraId="00000097">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pero puede ser engañoso con modelos sobreconfiados</w:t>
      </w:r>
    </w:p>
    <w:p w:rsidR="00000000" w:rsidDel="00000000" w:rsidP="00000000" w:rsidRDefault="00000000" w:rsidRPr="00000000" w14:paraId="00000098">
      <w:pPr>
        <w:numPr>
          <w:ilvl w:val="0"/>
          <w:numId w:val="10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Margen de Confianza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9">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las dos probabilidades más altas</w:t>
      </w:r>
    </w:p>
    <w:p w:rsidR="00000000" w:rsidDel="00000000" w:rsidP="00000000" w:rsidRDefault="00000000" w:rsidRPr="00000000" w14:paraId="0000009A">
      <w:pPr>
        <w:numPr>
          <w:ilvl w:val="1"/>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robusto que máxima probabilidad simple</w:t>
      </w:r>
    </w:p>
    <w:p w:rsidR="00000000" w:rsidDel="00000000" w:rsidP="00000000" w:rsidRDefault="00000000" w:rsidRPr="00000000" w14:paraId="0000009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Determinación de Umbrales:</w:t>
      </w:r>
    </w:p>
    <w:p w:rsidR="00000000" w:rsidDel="00000000" w:rsidP="00000000" w:rsidRDefault="00000000" w:rsidRPr="00000000" w14:paraId="0000009C">
      <w:pPr>
        <w:numPr>
          <w:ilvl w:val="0"/>
          <w:numId w:val="2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Búsqueda exhaustiva</w:t>
      </w:r>
      <w:r w:rsidDel="00000000" w:rsidR="00000000" w:rsidRPr="00000000">
        <w:rPr>
          <w:rFonts w:ascii="Times New Roman" w:cs="Times New Roman" w:eastAsia="Times New Roman" w:hAnsi="Times New Roman"/>
          <w:sz w:val="24"/>
          <w:szCs w:val="24"/>
          <w:rtl w:val="0"/>
        </w:rPr>
        <w:t xml:space="preserve">: Probar diferentes valores en conjunto de validación</w:t>
      </w:r>
    </w:p>
    <w:p w:rsidR="00000000" w:rsidDel="00000000" w:rsidP="00000000" w:rsidRDefault="00000000" w:rsidRPr="00000000" w14:paraId="0000009D">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Optimización basada en presupuesto</w:t>
      </w:r>
      <w:r w:rsidDel="00000000" w:rsidR="00000000" w:rsidRPr="00000000">
        <w:rPr>
          <w:rFonts w:ascii="Times New Roman" w:cs="Times New Roman" w:eastAsia="Times New Roman" w:hAnsi="Times New Roman"/>
          <w:sz w:val="24"/>
          <w:szCs w:val="24"/>
          <w:rtl w:val="0"/>
        </w:rPr>
        <w:t xml:space="preserve">: Ajustar para alcanzar objetivo de tiempo/energía</w:t>
      </w:r>
    </w:p>
    <w:p w:rsidR="00000000" w:rsidDel="00000000" w:rsidP="00000000" w:rsidRDefault="00000000" w:rsidRPr="00000000" w14:paraId="0000009E">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Adaptación online</w:t>
      </w:r>
      <w:r w:rsidDel="00000000" w:rsidR="00000000" w:rsidRPr="00000000">
        <w:rPr>
          <w:rFonts w:ascii="Times New Roman" w:cs="Times New Roman" w:eastAsia="Times New Roman" w:hAnsi="Times New Roman"/>
          <w:sz w:val="24"/>
          <w:szCs w:val="24"/>
          <w:rtl w:val="0"/>
        </w:rPr>
        <w:t xml:space="preserve">: Ajustar dinámicamente durante el despliegue</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mfufcpdf5mv5" w:id="18"/>
      <w:bookmarkEnd w:id="18"/>
      <w:r w:rsidDel="00000000" w:rsidR="00000000" w:rsidRPr="00000000">
        <w:rPr>
          <w:rFonts w:ascii="Times New Roman" w:cs="Times New Roman" w:eastAsia="Times New Roman" w:hAnsi="Times New Roman"/>
          <w:b w:val="1"/>
          <w:color w:val="000000"/>
          <w:sz w:val="24"/>
          <w:szCs w:val="24"/>
          <w:rtl w:val="0"/>
        </w:rPr>
        <w:t xml:space="preserve">3.2 Decisiones Basadas en Aprendizaje</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lugar de usar umbrales fijos, entrenar componentes específicos para tomar decisiones:</w:t>
      </w:r>
    </w:p>
    <w:p w:rsidR="00000000" w:rsidDel="00000000" w:rsidP="00000000" w:rsidRDefault="00000000" w:rsidRPr="00000000" w14:paraId="000000A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Gating Networks (Redes de Compuerta)</w:t>
      </w:r>
    </w:p>
    <w:p w:rsidR="00000000" w:rsidDel="00000000" w:rsidP="00000000" w:rsidRDefault="00000000" w:rsidRPr="00000000" w14:paraId="000000A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adicional aprende a decidir qué ruta tomar</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Entrenada end-to-end con el modelo principal</w:t>
      </w:r>
    </w:p>
    <w:p w:rsidR="00000000" w:rsidDel="00000000" w:rsidP="00000000" w:rsidRDefault="00000000" w:rsidRPr="00000000" w14:paraId="000000A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capturar patrones más complejos que umbrales simples</w:t>
      </w:r>
    </w:p>
    <w:p w:rsidR="00000000" w:rsidDel="00000000" w:rsidP="00000000" w:rsidRDefault="00000000" w:rsidRPr="00000000" w14:paraId="000000A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Reinforcement Learning</w:t>
      </w:r>
    </w:p>
    <w:p w:rsidR="00000000" w:rsidDel="00000000" w:rsidP="00000000" w:rsidRDefault="00000000" w:rsidRPr="00000000" w14:paraId="000000A6">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 la decisión como problema de RL</w:t>
      </w:r>
    </w:p>
    <w:p w:rsidR="00000000" w:rsidDel="00000000" w:rsidP="00000000" w:rsidRDefault="00000000" w:rsidRPr="00000000" w14:paraId="000000A7">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Recompensa basada en accuracy y eficiencia computacional</w:t>
      </w:r>
    </w:p>
    <w:p w:rsidR="00000000" w:rsidDel="00000000" w:rsidP="00000000" w:rsidRDefault="00000000" w:rsidRPr="00000000" w14:paraId="000000A8">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política óptima para diferentes tipos de entrada</w:t>
      </w:r>
    </w:p>
    <w:p w:rsidR="00000000" w:rsidDel="00000000" w:rsidP="00000000" w:rsidRDefault="00000000" w:rsidRPr="00000000" w14:paraId="000000A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Multi-Armed Bandits</w:t>
      </w:r>
    </w:p>
    <w:p w:rsidR="00000000" w:rsidDel="00000000" w:rsidP="00000000" w:rsidRDefault="00000000" w:rsidRPr="00000000" w14:paraId="000000AA">
      <w:pPr>
        <w:numPr>
          <w:ilvl w:val="0"/>
          <w:numId w:val="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Tratar cada opción de salida como un "brazo" del bandit</w:t>
      </w:r>
    </w:p>
    <w:p w:rsidR="00000000" w:rsidDel="00000000" w:rsidP="00000000" w:rsidRDefault="00000000" w:rsidRPr="00000000" w14:paraId="000000AB">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Balancear exploración y explotación</w:t>
      </w:r>
    </w:p>
    <w:p w:rsidR="00000000" w:rsidDel="00000000" w:rsidP="00000000" w:rsidRDefault="00000000" w:rsidRPr="00000000" w14:paraId="000000AC">
      <w:pPr>
        <w:numPr>
          <w:ilvl w:val="0"/>
          <w:numId w:val="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online sin reentrenamiento</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jo10qnuu3ep" w:id="19"/>
      <w:bookmarkEnd w:id="19"/>
      <w:r w:rsidDel="00000000" w:rsidR="00000000" w:rsidRPr="00000000">
        <w:rPr>
          <w:rFonts w:ascii="Times New Roman" w:cs="Times New Roman" w:eastAsia="Times New Roman" w:hAnsi="Times New Roman"/>
          <w:b w:val="1"/>
          <w:color w:val="000000"/>
          <w:sz w:val="24"/>
          <w:szCs w:val="24"/>
          <w:rtl w:val="0"/>
        </w:rPr>
        <w:t xml:space="preserve">3.3 Decisiones Basadas en Atención</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de atención determinan importancia relativa:</w:t>
      </w:r>
    </w:p>
    <w:p w:rsidR="00000000" w:rsidDel="00000000" w:rsidP="00000000" w:rsidRDefault="00000000" w:rsidRPr="00000000" w14:paraId="000000AF">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attention: Ponderación continua de todas las opciones</w:t>
      </w:r>
    </w:p>
    <w:p w:rsidR="00000000" w:rsidDel="00000000" w:rsidP="00000000" w:rsidRDefault="00000000" w:rsidRPr="00000000" w14:paraId="000000B0">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attention: Selección discreta (requiere técnicas especiales de entrenamiento)</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sz w:val="24"/>
          <w:szCs w:val="24"/>
        </w:rPr>
      </w:pPr>
      <w:bookmarkStart w:colFirst="0" w:colLast="0" w:name="_j2uo7uqt6u91" w:id="20"/>
      <w:bookmarkEnd w:id="20"/>
      <w:r w:rsidDel="00000000" w:rsidR="00000000" w:rsidRPr="00000000">
        <w:rPr>
          <w:rFonts w:ascii="Times New Roman" w:cs="Times New Roman" w:eastAsia="Times New Roman" w:hAnsi="Times New Roman"/>
          <w:b w:val="1"/>
          <w:sz w:val="24"/>
          <w:szCs w:val="24"/>
          <w:rtl w:val="0"/>
        </w:rPr>
        <w:t xml:space="preserve">4. TÉCNICAS DE ENTRENAMIENTO</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redes dinámicas presenta desafíos únicos comparado con redes estáticas.</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m1puk5zwacw" w:id="21"/>
      <w:bookmarkEnd w:id="21"/>
      <w:r w:rsidDel="00000000" w:rsidR="00000000" w:rsidRPr="00000000">
        <w:rPr>
          <w:rFonts w:ascii="Times New Roman" w:cs="Times New Roman" w:eastAsia="Times New Roman" w:hAnsi="Times New Roman"/>
          <w:b w:val="1"/>
          <w:color w:val="000000"/>
          <w:sz w:val="24"/>
          <w:szCs w:val="24"/>
          <w:rtl w:val="0"/>
        </w:rPr>
        <w:t xml:space="preserve">4.1 Entrenamiento de Múltiples Exit Points</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Desafío:</w:t>
      </w:r>
      <w:r w:rsidDel="00000000" w:rsidR="00000000" w:rsidRPr="00000000">
        <w:rPr>
          <w:rFonts w:ascii="Times New Roman" w:cs="Times New Roman" w:eastAsia="Times New Roman" w:hAnsi="Times New Roman"/>
          <w:sz w:val="24"/>
          <w:szCs w:val="24"/>
          <w:rtl w:val="0"/>
        </w:rPr>
        <w:t xml:space="preserve"> Asegurar que todos los clasificadores intermedios funcionen bien</w:t>
      </w:r>
    </w:p>
    <w:p w:rsidR="00000000" w:rsidDel="00000000" w:rsidP="00000000" w:rsidRDefault="00000000" w:rsidRPr="00000000" w14:paraId="000000B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Solución: Pérdida Conjunta</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L_total = Σ w_i * L_i</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0B9">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L_i es la pérdida en el exit point i</w:t>
      </w:r>
    </w:p>
    <w:p w:rsidR="00000000" w:rsidDel="00000000" w:rsidP="00000000" w:rsidRDefault="00000000" w:rsidRPr="00000000" w14:paraId="000000BA">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w_i es el peso asignado al exit point i</w:t>
      </w:r>
    </w:p>
    <w:p w:rsidR="00000000" w:rsidDel="00000000" w:rsidP="00000000" w:rsidRDefault="00000000" w:rsidRPr="00000000" w14:paraId="000000B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Estrategias de Ponderación:</w:t>
      </w:r>
    </w:p>
    <w:p w:rsidR="00000000" w:rsidDel="00000000" w:rsidP="00000000" w:rsidRDefault="00000000" w:rsidRPr="00000000" w14:paraId="000000BC">
      <w:pPr>
        <w:numPr>
          <w:ilvl w:val="0"/>
          <w:numId w:val="6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Pesos Uniformes</w:t>
      </w:r>
      <w:r w:rsidDel="00000000" w:rsidR="00000000" w:rsidRPr="00000000">
        <w:rPr>
          <w:rFonts w:ascii="Times New Roman" w:cs="Times New Roman" w:eastAsia="Times New Roman" w:hAnsi="Times New Roman"/>
          <w:sz w:val="24"/>
          <w:szCs w:val="24"/>
          <w:rtl w:val="0"/>
        </w:rPr>
        <w:t xml:space="preserve">: w_i = 1/N para todos los exits</w:t>
      </w:r>
    </w:p>
    <w:p w:rsidR="00000000" w:rsidDel="00000000" w:rsidP="00000000" w:rsidRDefault="00000000" w:rsidRPr="00000000" w14:paraId="000000BD">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Énfasis en Exits Finales</w:t>
      </w:r>
      <w:r w:rsidDel="00000000" w:rsidR="00000000" w:rsidRPr="00000000">
        <w:rPr>
          <w:rFonts w:ascii="Times New Roman" w:cs="Times New Roman" w:eastAsia="Times New Roman" w:hAnsi="Times New Roman"/>
          <w:sz w:val="24"/>
          <w:szCs w:val="24"/>
          <w:rtl w:val="0"/>
        </w:rPr>
        <w:t xml:space="preserve">: w_i aumenta con profundidad</w:t>
      </w:r>
    </w:p>
    <w:p w:rsidR="00000000" w:rsidDel="00000000" w:rsidP="00000000" w:rsidRDefault="00000000" w:rsidRPr="00000000" w14:paraId="000000BE">
      <w:pPr>
        <w:numPr>
          <w:ilvl w:val="0"/>
          <w:numId w:val="6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Énfasis en Exits Tempranos</w:t>
      </w:r>
      <w:r w:rsidDel="00000000" w:rsidR="00000000" w:rsidRPr="00000000">
        <w:rPr>
          <w:rFonts w:ascii="Times New Roman" w:cs="Times New Roman" w:eastAsia="Times New Roman" w:hAnsi="Times New Roman"/>
          <w:sz w:val="24"/>
          <w:szCs w:val="24"/>
          <w:rtl w:val="0"/>
        </w:rPr>
        <w:t xml:space="preserve">: w_i mayor en capas iniciales (aumenta regularización)</w:t>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cs1wpb4m0pe0" w:id="22"/>
      <w:bookmarkEnd w:id="22"/>
      <w:r w:rsidDel="00000000" w:rsidR="00000000" w:rsidRPr="00000000">
        <w:rPr>
          <w:rFonts w:ascii="Times New Roman" w:cs="Times New Roman" w:eastAsia="Times New Roman" w:hAnsi="Times New Roman"/>
          <w:b w:val="1"/>
          <w:color w:val="000000"/>
          <w:sz w:val="24"/>
          <w:szCs w:val="24"/>
          <w:rtl w:val="0"/>
        </w:rPr>
        <w:t xml:space="preserve">4.2 Regularización para Redes Dinámicas</w:t>
      </w:r>
    </w:p>
    <w:p w:rsidR="00000000" w:rsidDel="00000000" w:rsidP="00000000" w:rsidRDefault="00000000" w:rsidRPr="00000000" w14:paraId="000000C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Problemas Específicos:</w:t>
      </w:r>
    </w:p>
    <w:p w:rsidR="00000000" w:rsidDel="00000000" w:rsidP="00000000" w:rsidRDefault="00000000" w:rsidRPr="00000000" w14:paraId="000000C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que exits tempranos dominen el entrenamiento</w:t>
      </w:r>
    </w:p>
    <w:p w:rsidR="00000000" w:rsidDel="00000000" w:rsidP="00000000" w:rsidRDefault="00000000" w:rsidRPr="00000000" w14:paraId="000000C2">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 degradación de exits más profundos</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Técnicas:</w:t>
      </w:r>
    </w:p>
    <w:p w:rsidR="00000000" w:rsidDel="00000000" w:rsidP="00000000" w:rsidRDefault="00000000" w:rsidRPr="00000000" w14:paraId="000000C4">
      <w:pPr>
        <w:numPr>
          <w:ilvl w:val="0"/>
          <w:numId w:val="9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Knowledge Distillation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5">
      <w:pPr>
        <w:numPr>
          <w:ilvl w:val="1"/>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final actúa como "teacher"</w:t>
      </w:r>
    </w:p>
    <w:p w:rsidR="00000000" w:rsidDel="00000000" w:rsidP="00000000" w:rsidRDefault="00000000" w:rsidRPr="00000000" w14:paraId="000000C6">
      <w:pPr>
        <w:numPr>
          <w:ilvl w:val="1"/>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Exits tempranos aprenden de sus predicciones</w:t>
      </w:r>
    </w:p>
    <w:p w:rsidR="00000000" w:rsidDel="00000000" w:rsidP="00000000" w:rsidRDefault="00000000" w:rsidRPr="00000000" w14:paraId="000000C7">
      <w:pPr>
        <w:numPr>
          <w:ilvl w:val="1"/>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consistencia entre exits</w:t>
      </w:r>
    </w:p>
    <w:p w:rsidR="00000000" w:rsidDel="00000000" w:rsidP="00000000" w:rsidRDefault="00000000" w:rsidRPr="00000000" w14:paraId="000000C8">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Gradient Balancing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9">
      <w:pPr>
        <w:numPr>
          <w:ilvl w:val="1"/>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Normalizar gradientes de diferentes exits</w:t>
      </w:r>
    </w:p>
    <w:p w:rsidR="00000000" w:rsidDel="00000000" w:rsidP="00000000" w:rsidRDefault="00000000" w:rsidRPr="00000000" w14:paraId="000000CA">
      <w:pPr>
        <w:numPr>
          <w:ilvl w:val="1"/>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Prevenir que un exit domine el entrenamiento</w:t>
      </w:r>
    </w:p>
    <w:p w:rsidR="00000000" w:rsidDel="00000000" w:rsidP="00000000" w:rsidRDefault="00000000" w:rsidRPr="00000000" w14:paraId="000000CB">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Auxiliary Losses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C">
      <w:pPr>
        <w:numPr>
          <w:ilvl w:val="1"/>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Pérdidas adicionales que fomentan características deseadas</w:t>
      </w:r>
    </w:p>
    <w:p w:rsidR="00000000" w:rsidDel="00000000" w:rsidP="00000000" w:rsidRDefault="00000000" w:rsidRPr="00000000" w14:paraId="000000CD">
      <w:pPr>
        <w:numPr>
          <w:ilvl w:val="1"/>
          <w:numId w:val="9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penalizar distribuciones de salida muy diferentes entre exits</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b5h0uwxre7r" w:id="23"/>
      <w:bookmarkEnd w:id="23"/>
      <w:r w:rsidDel="00000000" w:rsidR="00000000" w:rsidRPr="00000000">
        <w:rPr>
          <w:rFonts w:ascii="Times New Roman" w:cs="Times New Roman" w:eastAsia="Times New Roman" w:hAnsi="Times New Roman"/>
          <w:b w:val="1"/>
          <w:color w:val="000000"/>
          <w:sz w:val="24"/>
          <w:szCs w:val="24"/>
          <w:rtl w:val="0"/>
        </w:rPr>
        <w:t xml:space="preserve">4.3 Entrenamiento de Componentes de Decisión</w:t>
      </w:r>
    </w:p>
    <w:p w:rsidR="00000000" w:rsidDel="00000000" w:rsidP="00000000" w:rsidRDefault="00000000" w:rsidRPr="00000000" w14:paraId="000000C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 Gating Networks:</w:t>
      </w:r>
    </w:p>
    <w:p w:rsidR="00000000" w:rsidDel="00000000" w:rsidP="00000000" w:rsidRDefault="00000000" w:rsidRPr="00000000" w14:paraId="000000D0">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conjuntamente con el backbone</w:t>
      </w:r>
    </w:p>
    <w:p w:rsidR="00000000" w:rsidDel="00000000" w:rsidP="00000000" w:rsidRDefault="00000000" w:rsidRPr="00000000" w14:paraId="000000D1">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técnicas de straight-through estimators para decisiones discretas</w:t>
      </w:r>
    </w:p>
    <w:p w:rsidR="00000000" w:rsidDel="00000000" w:rsidP="00000000" w:rsidRDefault="00000000" w:rsidRPr="00000000" w14:paraId="000000D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 Métodos RL:</w:t>
      </w:r>
    </w:p>
    <w:p w:rsidR="00000000" w:rsidDel="00000000" w:rsidP="00000000" w:rsidRDefault="00000000" w:rsidRPr="00000000" w14:paraId="000000D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Alternar entre actualizar política y entrenar red principal</w:t>
      </w:r>
    </w:p>
    <w:p w:rsidR="00000000" w:rsidDel="00000000" w:rsidP="00000000" w:rsidRDefault="00000000" w:rsidRPr="00000000" w14:paraId="000000D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REINFORCE o Actor-Critic algorithms</w:t>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8rl3m5hx3in9" w:id="24"/>
      <w:bookmarkEnd w:id="24"/>
      <w:r w:rsidDel="00000000" w:rsidR="00000000" w:rsidRPr="00000000">
        <w:rPr>
          <w:rFonts w:ascii="Times New Roman" w:cs="Times New Roman" w:eastAsia="Times New Roman" w:hAnsi="Times New Roman"/>
          <w:b w:val="1"/>
          <w:color w:val="000000"/>
          <w:sz w:val="24"/>
          <w:szCs w:val="24"/>
          <w:rtl w:val="0"/>
        </w:rPr>
        <w:t xml:space="preserve">4.4 Técnicas Avanzadas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Curriculum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Comenzar con umbrales permisivos (más exits tempranos)</w:t>
      </w:r>
    </w:p>
    <w:p w:rsidR="00000000" w:rsidDel="00000000" w:rsidP="00000000" w:rsidRDefault="00000000" w:rsidRPr="00000000" w14:paraId="000000D8">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Gradualmente hacer más estrictos</w:t>
      </w:r>
    </w:p>
    <w:p w:rsidR="00000000" w:rsidDel="00000000" w:rsidP="00000000" w:rsidRDefault="00000000" w:rsidRPr="00000000" w14:paraId="000000D9">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convergencia</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Progressive Training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exit por exit secuencialmente</w:t>
      </w:r>
    </w:p>
    <w:p w:rsidR="00000000" w:rsidDel="00000000" w:rsidP="00000000" w:rsidRDefault="00000000" w:rsidRPr="00000000" w14:paraId="000000DC">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exits previamente entrenados</w:t>
      </w:r>
    </w:p>
    <w:p w:rsidR="00000000" w:rsidDel="00000000" w:rsidP="00000000" w:rsidRDefault="00000000" w:rsidRPr="00000000" w14:paraId="000000DD">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que cada exit aprenda características útiles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Meta-Learning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Aprender a adaptar rápidamente a nuevas distribuciones</w:t>
      </w:r>
    </w:p>
    <w:p w:rsidR="00000000" w:rsidDel="00000000" w:rsidP="00000000" w:rsidRDefault="00000000" w:rsidRPr="00000000" w14:paraId="000000E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 para generalización a nuevos dominios</w:t>
      </w:r>
    </w:p>
    <w:p w:rsidR="00000000" w:rsidDel="00000000" w:rsidP="00000000" w:rsidRDefault="00000000" w:rsidRPr="00000000" w14:paraId="000000E1">
      <w:pPr>
        <w:pStyle w:val="Heading2"/>
        <w:keepNext w:val="0"/>
        <w:keepLines w:val="0"/>
        <w:spacing w:after="80" w:lineRule="auto"/>
        <w:rPr>
          <w:rFonts w:ascii="Times New Roman" w:cs="Times New Roman" w:eastAsia="Times New Roman" w:hAnsi="Times New Roman"/>
          <w:b w:val="1"/>
          <w:sz w:val="24"/>
          <w:szCs w:val="24"/>
        </w:rPr>
      </w:pPr>
      <w:bookmarkStart w:colFirst="0" w:colLast="0" w:name="_qodlbum341ik" w:id="25"/>
      <w:bookmarkEnd w:id="25"/>
      <w:r w:rsidDel="00000000" w:rsidR="00000000" w:rsidRPr="00000000">
        <w:rPr>
          <w:rFonts w:ascii="Times New Roman" w:cs="Times New Roman" w:eastAsia="Times New Roman" w:hAnsi="Times New Roman"/>
          <w:b w:val="1"/>
          <w:sz w:val="24"/>
          <w:szCs w:val="24"/>
          <w:rtl w:val="0"/>
        </w:rPr>
        <w:t xml:space="preserve">5. ANÁLISIS DE COMPLEJIDAD Y EFICIENCIA</w:t>
      </w:r>
    </w:p>
    <w:p w:rsidR="00000000" w:rsidDel="00000000" w:rsidP="00000000" w:rsidRDefault="00000000" w:rsidRPr="00000000" w14:paraId="000000E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lya4u43xopuw" w:id="26"/>
      <w:bookmarkEnd w:id="26"/>
      <w:r w:rsidDel="00000000" w:rsidR="00000000" w:rsidRPr="00000000">
        <w:rPr>
          <w:rFonts w:ascii="Times New Roman" w:cs="Times New Roman" w:eastAsia="Times New Roman" w:hAnsi="Times New Roman"/>
          <w:b w:val="1"/>
          <w:color w:val="000000"/>
          <w:sz w:val="24"/>
          <w:szCs w:val="24"/>
          <w:rtl w:val="0"/>
        </w:rPr>
        <w:t xml:space="preserve">5.1 Métricas de Eficiencia</w:t>
      </w:r>
    </w:p>
    <w:p w:rsidR="00000000" w:rsidDel="00000000" w:rsidP="00000000" w:rsidRDefault="00000000" w:rsidRPr="00000000" w14:paraId="000000E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Métricas Fundamentales:</w:t>
      </w:r>
    </w:p>
    <w:p w:rsidR="00000000" w:rsidDel="00000000" w:rsidP="00000000" w:rsidRDefault="00000000" w:rsidRPr="00000000" w14:paraId="000000E4">
      <w:pPr>
        <w:numPr>
          <w:ilvl w:val="0"/>
          <w:numId w:val="5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FLOPs (Floating Point Operations)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5">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promedio de operaciones por muestra</w:t>
      </w:r>
    </w:p>
    <w:p w:rsidR="00000000" w:rsidDel="00000000" w:rsidP="00000000" w:rsidRDefault="00000000" w:rsidRPr="00000000" w14:paraId="000000E6">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típica: 30-70% dependiendo de la arquitectura y datos</w:t>
      </w:r>
    </w:p>
    <w:p w:rsidR="00000000" w:rsidDel="00000000" w:rsidP="00000000" w:rsidRDefault="00000000" w:rsidRPr="00000000" w14:paraId="000000E7">
      <w:pPr>
        <w:numPr>
          <w:ilvl w:val="0"/>
          <w:numId w:val="5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Latencia Real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8">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inferencia en hardware específico</w:t>
      </w:r>
    </w:p>
    <w:p w:rsidR="00000000" w:rsidDel="00000000" w:rsidP="00000000" w:rsidRDefault="00000000" w:rsidRPr="00000000" w14:paraId="000000E9">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overheads de decisión</w:t>
      </w:r>
    </w:p>
    <w:p w:rsidR="00000000" w:rsidDel="00000000" w:rsidP="00000000" w:rsidRDefault="00000000" w:rsidRPr="00000000" w14:paraId="000000EA">
      <w:pPr>
        <w:numPr>
          <w:ilvl w:val="0"/>
          <w:numId w:val="5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Consumo Energético</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B">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 para dispositivos móviles</w:t>
      </w:r>
    </w:p>
    <w:p w:rsidR="00000000" w:rsidDel="00000000" w:rsidP="00000000" w:rsidRDefault="00000000" w:rsidRPr="00000000" w14:paraId="000000EC">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Correlacionado con FLOPs pero con factores adicionales</w:t>
      </w:r>
    </w:p>
    <w:p w:rsidR="00000000" w:rsidDel="00000000" w:rsidP="00000000" w:rsidRDefault="00000000" w:rsidRPr="00000000" w14:paraId="000000ED">
      <w:pPr>
        <w:numPr>
          <w:ilvl w:val="0"/>
          <w:numId w:val="5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Throughput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E">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Muestras procesadas por segundo</w:t>
      </w:r>
    </w:p>
    <w:p w:rsidR="00000000" w:rsidDel="00000000" w:rsidP="00000000" w:rsidRDefault="00000000" w:rsidRPr="00000000" w14:paraId="000000EF">
      <w:pPr>
        <w:numPr>
          <w:ilvl w:val="1"/>
          <w:numId w:val="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para aplicaciones batch</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87harps5y1k" w:id="27"/>
      <w:bookmarkEnd w:id="27"/>
      <w:r w:rsidDel="00000000" w:rsidR="00000000" w:rsidRPr="00000000">
        <w:rPr>
          <w:rFonts w:ascii="Times New Roman" w:cs="Times New Roman" w:eastAsia="Times New Roman" w:hAnsi="Times New Roman"/>
          <w:b w:val="1"/>
          <w:color w:val="000000"/>
          <w:sz w:val="24"/>
          <w:szCs w:val="24"/>
          <w:rtl w:val="0"/>
        </w:rPr>
        <w:t xml:space="preserve">5.2 Trade-offs Fundamentales</w:t>
      </w:r>
    </w:p>
    <w:p w:rsidR="00000000" w:rsidDel="00000000" w:rsidP="00000000" w:rsidRDefault="00000000" w:rsidRPr="00000000" w14:paraId="000000F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vs. Eficiencia:</w:t>
      </w:r>
    </w:p>
    <w:p w:rsidR="00000000" w:rsidDel="00000000" w:rsidP="00000000" w:rsidRDefault="00000000" w:rsidRPr="00000000" w14:paraId="000000F2">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exits tempranos = mayor eficiencia pero potencial pérdida de accuracy</w:t>
      </w:r>
    </w:p>
    <w:p w:rsidR="00000000" w:rsidDel="00000000" w:rsidP="00000000" w:rsidRDefault="00000000" w:rsidRPr="00000000" w14:paraId="000000F3">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encontrar punto óptimo según aplicación</w:t>
      </w:r>
    </w:p>
    <w:p w:rsidR="00000000" w:rsidDel="00000000" w:rsidP="00000000" w:rsidRDefault="00000000" w:rsidRPr="00000000" w14:paraId="000000F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Overhead de Decisión:</w:t>
      </w:r>
    </w:p>
    <w:p w:rsidR="00000000" w:rsidDel="00000000" w:rsidP="00000000" w:rsidRDefault="00000000" w:rsidRPr="00000000" w14:paraId="000000F5">
      <w:pPr>
        <w:numPr>
          <w:ilvl w:val="0"/>
          <w:numId w:val="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punto de decisión añade costo computacional</w:t>
      </w:r>
    </w:p>
    <w:p w:rsidR="00000000" w:rsidDel="00000000" w:rsidP="00000000" w:rsidRDefault="00000000" w:rsidRPr="00000000" w14:paraId="000000F6">
      <w:pPr>
        <w:numPr>
          <w:ilvl w:val="0"/>
          <w:numId w:val="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ser significativamente menor que el ahorro obtenido</w:t>
      </w:r>
    </w:p>
    <w:p w:rsidR="00000000" w:rsidDel="00000000" w:rsidP="00000000" w:rsidRDefault="00000000" w:rsidRPr="00000000" w14:paraId="000000F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Complejidad de Entrenamiento:</w:t>
      </w:r>
    </w:p>
    <w:p w:rsidR="00000000" w:rsidDel="00000000" w:rsidP="00000000" w:rsidRDefault="00000000" w:rsidRPr="00000000" w14:paraId="000000F8">
      <w:pPr>
        <w:numPr>
          <w:ilvl w:val="0"/>
          <w:numId w:val="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DNNs requieren más cuidado en entrenamiento</w:t>
      </w:r>
    </w:p>
    <w:p w:rsidR="00000000" w:rsidDel="00000000" w:rsidP="00000000" w:rsidRDefault="00000000" w:rsidRPr="00000000" w14:paraId="000000F9">
      <w:pPr>
        <w:numPr>
          <w:ilvl w:val="0"/>
          <w:numId w:val="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tiempo de entrenamiento pero beneficio en inferencia</w:t>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on4ex5grf20j" w:id="28"/>
      <w:bookmarkEnd w:id="28"/>
      <w:r w:rsidDel="00000000" w:rsidR="00000000" w:rsidRPr="00000000">
        <w:rPr>
          <w:rFonts w:ascii="Times New Roman" w:cs="Times New Roman" w:eastAsia="Times New Roman" w:hAnsi="Times New Roman"/>
          <w:b w:val="1"/>
          <w:color w:val="000000"/>
          <w:sz w:val="24"/>
          <w:szCs w:val="24"/>
          <w:rtl w:val="0"/>
        </w:rPr>
        <w:t xml:space="preserve">5.3 Análisis Teórico</w:t>
      </w:r>
    </w:p>
    <w:p w:rsidR="00000000" w:rsidDel="00000000" w:rsidP="00000000" w:rsidRDefault="00000000" w:rsidRPr="00000000" w14:paraId="000000F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Complejidad Computacional Esperada:</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 Σ P(exit_i) * C_i</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0FF">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P(exit_i) es la probabilidad de salir en el punto i</w:t>
      </w:r>
    </w:p>
    <w:p w:rsidR="00000000" w:rsidDel="00000000" w:rsidP="00000000" w:rsidRDefault="00000000" w:rsidRPr="00000000" w14:paraId="00000100">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C_i es el costo computacional hasta el punto i</w:t>
      </w:r>
    </w:p>
    <w:p w:rsidR="00000000" w:rsidDel="00000000" w:rsidP="00000000" w:rsidRDefault="00000000" w:rsidRPr="00000000" w14:paraId="0000010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Speedup Teórico:</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 C_full / E[C]</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speedup real depende de:</w:t>
      </w:r>
    </w:p>
    <w:p w:rsidR="00000000" w:rsidDel="00000000" w:rsidP="00000000" w:rsidRDefault="00000000" w:rsidRPr="00000000" w14:paraId="00000105">
      <w:pPr>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 complejidad en los datos</w:t>
      </w:r>
    </w:p>
    <w:p w:rsidR="00000000" w:rsidDel="00000000" w:rsidP="00000000" w:rsidRDefault="00000000" w:rsidRPr="00000000" w14:paraId="00000106">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las decisiones de exit</w:t>
      </w:r>
    </w:p>
    <w:p w:rsidR="00000000" w:rsidDel="00000000" w:rsidP="00000000" w:rsidRDefault="00000000" w:rsidRPr="00000000" w14:paraId="00000107">
      <w:pPr>
        <w:numPr>
          <w:ilvl w:val="0"/>
          <w:numId w:val="1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Overhead de los clasificadores intermedios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rFonts w:ascii="Times New Roman" w:cs="Times New Roman" w:eastAsia="Times New Roman" w:hAnsi="Times New Roman"/>
          <w:b w:val="1"/>
          <w:sz w:val="24"/>
          <w:szCs w:val="24"/>
        </w:rPr>
      </w:pPr>
      <w:bookmarkStart w:colFirst="0" w:colLast="0" w:name="_tfqen2gnbiwb" w:id="29"/>
      <w:bookmarkEnd w:id="29"/>
      <w:r w:rsidDel="00000000" w:rsidR="00000000" w:rsidRPr="00000000">
        <w:rPr>
          <w:rFonts w:ascii="Times New Roman" w:cs="Times New Roman" w:eastAsia="Times New Roman" w:hAnsi="Times New Roman"/>
          <w:b w:val="1"/>
          <w:sz w:val="24"/>
          <w:szCs w:val="24"/>
          <w:rtl w:val="0"/>
        </w:rPr>
        <w:t xml:space="preserve">6. APLICACIONES PRÁCTICAS</w:t>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qq5g03rpqtw" w:id="30"/>
      <w:bookmarkEnd w:id="30"/>
      <w:r w:rsidDel="00000000" w:rsidR="00000000" w:rsidRPr="00000000">
        <w:rPr>
          <w:rFonts w:ascii="Times New Roman" w:cs="Times New Roman" w:eastAsia="Times New Roman" w:hAnsi="Times New Roman"/>
          <w:b w:val="1"/>
          <w:color w:val="000000"/>
          <w:sz w:val="24"/>
          <w:szCs w:val="24"/>
          <w:rtl w:val="0"/>
        </w:rPr>
        <w:t xml:space="preserve">6.1 Visión por Computadora</w:t>
      </w:r>
    </w:p>
    <w:p w:rsidR="00000000" w:rsidDel="00000000" w:rsidP="00000000" w:rsidRDefault="00000000" w:rsidRPr="00000000" w14:paraId="0000010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Clasificación de Imágenes:</w:t>
      </w:r>
    </w:p>
    <w:p w:rsidR="00000000" w:rsidDel="00000000" w:rsidP="00000000" w:rsidRDefault="00000000" w:rsidRPr="00000000" w14:paraId="0000010C">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CIFAR-10, CIFAR-100, ImageNet</w:t>
      </w:r>
    </w:p>
    <w:p w:rsidR="00000000" w:rsidDel="00000000" w:rsidP="00000000" w:rsidRDefault="00000000" w:rsidRPr="00000000" w14:paraId="0000010D">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Speedups de 2-6x con pérdida mínima de accuracy</w:t>
      </w:r>
    </w:p>
    <w:p w:rsidR="00000000" w:rsidDel="00000000" w:rsidP="00000000" w:rsidRDefault="00000000" w:rsidRPr="00000000" w14:paraId="0000010E">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Especialmente efectivo en datasets con alta variabilidad de complejidad</w:t>
      </w:r>
    </w:p>
    <w:p w:rsidR="00000000" w:rsidDel="00000000" w:rsidP="00000000" w:rsidRDefault="00000000" w:rsidRPr="00000000" w14:paraId="000001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Detección de Objetos:</w:t>
      </w:r>
    </w:p>
    <w:p w:rsidR="00000000" w:rsidDel="00000000" w:rsidP="00000000" w:rsidRDefault="00000000" w:rsidRPr="00000000" w14:paraId="00000110">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Spatial-wise dynamics reduce procesamiento de fondo</w:t>
      </w:r>
    </w:p>
    <w:p w:rsidR="00000000" w:rsidDel="00000000" w:rsidP="00000000" w:rsidRDefault="00000000" w:rsidRPr="00000000" w14:paraId="00000111">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para aplicaciones real-time</w:t>
      </w:r>
    </w:p>
    <w:p w:rsidR="00000000" w:rsidDel="00000000" w:rsidP="00000000" w:rsidRDefault="00000000" w:rsidRPr="00000000" w14:paraId="000001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Segmentación Semántica:</w:t>
      </w:r>
    </w:p>
    <w:p w:rsidR="00000000" w:rsidDel="00000000" w:rsidP="00000000" w:rsidRDefault="00000000" w:rsidRPr="00000000" w14:paraId="00000113">
      <w:pPr>
        <w:numPr>
          <w:ilvl w:val="0"/>
          <w:numId w:val="1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regiones pueden procesarse a diferentes resoluciones</w:t>
      </w:r>
    </w:p>
    <w:p w:rsidR="00000000" w:rsidDel="00000000" w:rsidP="00000000" w:rsidRDefault="00000000" w:rsidRPr="00000000" w14:paraId="00000114">
      <w:pPr>
        <w:numPr>
          <w:ilvl w:val="0"/>
          <w:numId w:val="1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significativo sin comprometer quality en regiones importantes</w:t>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tq47rbad8ac" w:id="31"/>
      <w:bookmarkEnd w:id="31"/>
      <w:r w:rsidDel="00000000" w:rsidR="00000000" w:rsidRPr="00000000">
        <w:rPr>
          <w:rFonts w:ascii="Times New Roman" w:cs="Times New Roman" w:eastAsia="Times New Roman" w:hAnsi="Times New Roman"/>
          <w:b w:val="1"/>
          <w:color w:val="000000"/>
          <w:sz w:val="24"/>
          <w:szCs w:val="24"/>
          <w:rtl w:val="0"/>
        </w:rPr>
        <w:t xml:space="preserve">6.2 Procesamiento de Lenguaje Natural</w:t>
      </w:r>
    </w:p>
    <w:p w:rsidR="00000000" w:rsidDel="00000000" w:rsidP="00000000" w:rsidRDefault="00000000" w:rsidRPr="00000000" w14:paraId="0000011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BERT y Transformers:</w:t>
      </w:r>
    </w:p>
    <w:p w:rsidR="00000000" w:rsidDel="00000000" w:rsidP="00000000" w:rsidRDefault="00000000" w:rsidRPr="00000000" w14:paraId="00000117">
      <w:pPr>
        <w:numPr>
          <w:ilvl w:val="0"/>
          <w:numId w:val="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exiting reduce latencia en 40-60%</w:t>
      </w:r>
    </w:p>
    <w:p w:rsidR="00000000" w:rsidDel="00000000" w:rsidP="00000000" w:rsidRDefault="00000000" w:rsidRPr="00000000" w14:paraId="00000118">
      <w:pPr>
        <w:numPr>
          <w:ilvl w:val="0"/>
          <w:numId w:val="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 performance en benchmarks como GLUE</w:t>
      </w:r>
    </w:p>
    <w:p w:rsidR="00000000" w:rsidDel="00000000" w:rsidP="00000000" w:rsidRDefault="00000000" w:rsidRPr="00000000" w14:paraId="000001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Traducción Automática:</w:t>
      </w:r>
    </w:p>
    <w:p w:rsidR="00000000" w:rsidDel="00000000" w:rsidP="00000000" w:rsidRDefault="00000000" w:rsidRPr="00000000" w14:paraId="0000011A">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dynamics explota redundancia en secuencias</w:t>
      </w:r>
    </w:p>
    <w:p w:rsidR="00000000" w:rsidDel="00000000" w:rsidP="00000000" w:rsidRDefault="00000000" w:rsidRPr="00000000" w14:paraId="0000011B">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cómputo en frases simples</w:t>
      </w:r>
    </w:p>
    <w:p w:rsidR="00000000" w:rsidDel="00000000" w:rsidP="00000000" w:rsidRDefault="00000000" w:rsidRPr="00000000" w14:paraId="0000011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Sentimientos:</w:t>
      </w:r>
    </w:p>
    <w:p w:rsidR="00000000" w:rsidDel="00000000" w:rsidP="00000000" w:rsidRDefault="00000000" w:rsidRPr="00000000" w14:paraId="0000011D">
      <w:pPr>
        <w:numPr>
          <w:ilvl w:val="0"/>
          <w:numId w:val="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Textos claros pueden clasificarse en capas tempranas</w:t>
      </w:r>
    </w:p>
    <w:p w:rsidR="00000000" w:rsidDel="00000000" w:rsidP="00000000" w:rsidRDefault="00000000" w:rsidRPr="00000000" w14:paraId="0000011E">
      <w:pPr>
        <w:numPr>
          <w:ilvl w:val="0"/>
          <w:numId w:val="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 para procesamiento en tiempo real de redes sociales</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wgow9wv0qsp" w:id="32"/>
      <w:bookmarkEnd w:id="32"/>
      <w:r w:rsidDel="00000000" w:rsidR="00000000" w:rsidRPr="00000000">
        <w:rPr>
          <w:rFonts w:ascii="Times New Roman" w:cs="Times New Roman" w:eastAsia="Times New Roman" w:hAnsi="Times New Roman"/>
          <w:b w:val="1"/>
          <w:color w:val="000000"/>
          <w:sz w:val="24"/>
          <w:szCs w:val="24"/>
          <w:rtl w:val="0"/>
        </w:rPr>
        <w:t xml:space="preserve">6.3 Procesamiento de Video</w:t>
      </w:r>
    </w:p>
    <w:p w:rsidR="00000000" w:rsidDel="00000000" w:rsidP="00000000" w:rsidRDefault="00000000" w:rsidRPr="00000000" w14:paraId="0000012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Reconocimiento de Acciones:</w:t>
      </w:r>
    </w:p>
    <w:p w:rsidR="00000000" w:rsidDel="00000000" w:rsidP="00000000" w:rsidRDefault="00000000" w:rsidRPr="00000000" w14:paraId="00000121">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frames redundantes</w:t>
      </w:r>
    </w:p>
    <w:p w:rsidR="00000000" w:rsidDel="00000000" w:rsidP="00000000" w:rsidRDefault="00000000" w:rsidRPr="00000000" w14:paraId="00000122">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completamente solo frames con cambios significativos</w:t>
      </w:r>
    </w:p>
    <w:p w:rsidR="00000000" w:rsidDel="00000000" w:rsidP="00000000" w:rsidRDefault="00000000" w:rsidRPr="00000000" w14:paraId="000001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Detección de Eventos:</w:t>
      </w:r>
    </w:p>
    <w:p w:rsidR="00000000" w:rsidDel="00000000" w:rsidP="00000000" w:rsidRDefault="00000000" w:rsidRPr="00000000" w14:paraId="0000012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Temporal-wise networks ideales para esta tarea</w:t>
      </w:r>
    </w:p>
    <w:p w:rsidR="00000000" w:rsidDel="00000000" w:rsidP="00000000" w:rsidRDefault="00000000" w:rsidRPr="00000000" w14:paraId="00000125">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latencia manteniendo detección precisa</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6fm7lwr82mrh" w:id="33"/>
      <w:bookmarkEnd w:id="33"/>
      <w:r w:rsidDel="00000000" w:rsidR="00000000" w:rsidRPr="00000000">
        <w:rPr>
          <w:rFonts w:ascii="Times New Roman" w:cs="Times New Roman" w:eastAsia="Times New Roman" w:hAnsi="Times New Roman"/>
          <w:b w:val="1"/>
          <w:color w:val="000000"/>
          <w:sz w:val="24"/>
          <w:szCs w:val="24"/>
          <w:rtl w:val="0"/>
        </w:rPr>
        <w:t xml:space="preserve">6.4 Edge Computing y Dispositivos Móviles</w:t>
      </w:r>
    </w:p>
    <w:p w:rsidR="00000000" w:rsidDel="00000000" w:rsidP="00000000" w:rsidRDefault="00000000" w:rsidRPr="00000000" w14:paraId="0000012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Deseables:</w:t>
      </w:r>
    </w:p>
    <w:p w:rsidR="00000000" w:rsidDel="00000000" w:rsidP="00000000" w:rsidRDefault="00000000" w:rsidRPr="00000000" w14:paraId="0000012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latencia</w:t>
      </w:r>
    </w:p>
    <w:p w:rsidR="00000000" w:rsidDel="00000000" w:rsidP="00000000" w:rsidRDefault="00000000" w:rsidRPr="00000000" w14:paraId="0000012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consumo energético</w:t>
      </w:r>
    </w:p>
    <w:p w:rsidR="00000000" w:rsidDel="00000000" w:rsidP="00000000" w:rsidRDefault="00000000" w:rsidRPr="00000000" w14:paraId="0000012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adaptarse a recursos disponibles</w:t>
      </w:r>
    </w:p>
    <w:p w:rsidR="00000000" w:rsidDel="00000000" w:rsidP="00000000" w:rsidRDefault="00000000" w:rsidRPr="00000000" w14:paraId="0000012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Implementaciones:</w:t>
      </w:r>
    </w:p>
    <w:p w:rsidR="00000000" w:rsidDel="00000000" w:rsidP="00000000" w:rsidRDefault="00000000" w:rsidRPr="00000000" w14:paraId="0000012C">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Cloud-Edge Collaboration: exits tempranos en edge, exits profundos en cloud</w:t>
      </w:r>
    </w:p>
    <w:p w:rsidR="00000000" w:rsidDel="00000000" w:rsidP="00000000" w:rsidRDefault="00000000" w:rsidRPr="00000000" w14:paraId="0000012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Inference: ajustar comportamiento según batería/temperatura</w:t>
      </w:r>
    </w:p>
    <w:p w:rsidR="00000000" w:rsidDel="00000000" w:rsidP="00000000" w:rsidRDefault="00000000" w:rsidRPr="00000000" w14:paraId="0000012E">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Loading: cargar solo capas necesarias</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1f3qukuh5v1" w:id="34"/>
      <w:bookmarkEnd w:id="34"/>
      <w:r w:rsidDel="00000000" w:rsidR="00000000" w:rsidRPr="00000000">
        <w:rPr>
          <w:rFonts w:ascii="Times New Roman" w:cs="Times New Roman" w:eastAsia="Times New Roman" w:hAnsi="Times New Roman"/>
          <w:b w:val="1"/>
          <w:color w:val="000000"/>
          <w:sz w:val="24"/>
          <w:szCs w:val="24"/>
          <w:rtl w:val="0"/>
        </w:rPr>
        <w:t xml:space="preserve">6.5 Sistemas Autónomos</w:t>
      </w:r>
    </w:p>
    <w:p w:rsidR="00000000" w:rsidDel="00000000" w:rsidP="00000000" w:rsidRDefault="00000000" w:rsidRPr="00000000" w14:paraId="0000013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Vehículos Autónomos:</w:t>
      </w:r>
    </w:p>
    <w:p w:rsidR="00000000" w:rsidDel="00000000" w:rsidP="00000000" w:rsidRDefault="00000000" w:rsidRPr="00000000" w14:paraId="00000131">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inferencia rápida y eficiente</w:t>
      </w:r>
    </w:p>
    <w:p w:rsidR="00000000" w:rsidDel="00000000" w:rsidP="00000000" w:rsidRDefault="00000000" w:rsidRPr="00000000" w14:paraId="0000013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safety-critical decisions</w:t>
      </w:r>
    </w:p>
    <w:p w:rsidR="00000000" w:rsidDel="00000000" w:rsidP="00000000" w:rsidRDefault="00000000" w:rsidRPr="00000000" w14:paraId="00000133">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DNNs permiten balancear velocidad y precisión</w:t>
      </w:r>
    </w:p>
    <w:p w:rsidR="00000000" w:rsidDel="00000000" w:rsidP="00000000" w:rsidRDefault="00000000" w:rsidRPr="00000000" w14:paraId="0000013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Robótica:</w:t>
      </w:r>
    </w:p>
    <w:p w:rsidR="00000000" w:rsidDel="00000000" w:rsidP="00000000" w:rsidRDefault="00000000" w:rsidRPr="00000000" w14:paraId="00000135">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computacionales limitados</w:t>
      </w:r>
    </w:p>
    <w:p w:rsidR="00000000" w:rsidDel="00000000" w:rsidP="00000000" w:rsidRDefault="00000000" w:rsidRPr="00000000" w14:paraId="00000136">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reacción en tiempo real</w:t>
      </w:r>
    </w:p>
    <w:p w:rsidR="00000000" w:rsidDel="00000000" w:rsidP="00000000" w:rsidRDefault="00000000" w:rsidRPr="00000000" w14:paraId="00000137">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networks mejoran responsiveness</w:t>
      </w:r>
    </w:p>
    <w:p w:rsidR="00000000" w:rsidDel="00000000" w:rsidP="00000000" w:rsidRDefault="00000000" w:rsidRPr="00000000" w14:paraId="00000138">
      <w:pPr>
        <w:pStyle w:val="Heading2"/>
        <w:keepNext w:val="0"/>
        <w:keepLines w:val="0"/>
        <w:spacing w:after="80" w:lineRule="auto"/>
        <w:rPr>
          <w:rFonts w:ascii="Times New Roman" w:cs="Times New Roman" w:eastAsia="Times New Roman" w:hAnsi="Times New Roman"/>
          <w:b w:val="1"/>
          <w:sz w:val="24"/>
          <w:szCs w:val="24"/>
        </w:rPr>
      </w:pPr>
      <w:bookmarkStart w:colFirst="0" w:colLast="0" w:name="_gfrfa9dn89fb" w:id="35"/>
      <w:bookmarkEnd w:id="35"/>
      <w:r w:rsidDel="00000000" w:rsidR="00000000" w:rsidRPr="00000000">
        <w:rPr>
          <w:rFonts w:ascii="Times New Roman" w:cs="Times New Roman" w:eastAsia="Times New Roman" w:hAnsi="Times New Roman"/>
          <w:b w:val="1"/>
          <w:sz w:val="24"/>
          <w:szCs w:val="24"/>
          <w:rtl w:val="0"/>
        </w:rPr>
        <w:t xml:space="preserve">7. DESAFÍOS Y PROBLEMAS ABIERTOS</w:t>
      </w:r>
    </w:p>
    <w:p w:rsidR="00000000" w:rsidDel="00000000" w:rsidP="00000000" w:rsidRDefault="00000000" w:rsidRPr="00000000" w14:paraId="0000013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vyu1fe6q5hl" w:id="36"/>
      <w:bookmarkEnd w:id="36"/>
      <w:r w:rsidDel="00000000" w:rsidR="00000000" w:rsidRPr="00000000">
        <w:rPr>
          <w:rFonts w:ascii="Times New Roman" w:cs="Times New Roman" w:eastAsia="Times New Roman" w:hAnsi="Times New Roman"/>
          <w:b w:val="1"/>
          <w:color w:val="000000"/>
          <w:sz w:val="24"/>
          <w:szCs w:val="24"/>
          <w:rtl w:val="0"/>
        </w:rPr>
        <w:t xml:space="preserve">7.1 Desafíos Técnicos</w:t>
      </w:r>
    </w:p>
    <w:p w:rsidR="00000000" w:rsidDel="00000000" w:rsidP="00000000" w:rsidRDefault="00000000" w:rsidRPr="00000000" w14:paraId="0000013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Calibración de Confianza:</w:t>
      </w:r>
    </w:p>
    <w:p w:rsidR="00000000" w:rsidDel="00000000" w:rsidP="00000000" w:rsidRDefault="00000000" w:rsidRPr="00000000" w14:paraId="0000013B">
      <w:pPr>
        <w:numPr>
          <w:ilvl w:val="0"/>
          <w:numId w:val="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sobreconfiados causan exits prematuros incorrectos</w:t>
      </w:r>
    </w:p>
    <w:p w:rsidR="00000000" w:rsidDel="00000000" w:rsidP="00000000" w:rsidRDefault="00000000" w:rsidRPr="00000000" w14:paraId="0000013C">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técnicas de calibración robustas</w:t>
      </w:r>
    </w:p>
    <w:p w:rsidR="00000000" w:rsidDel="00000000" w:rsidP="00000000" w:rsidRDefault="00000000" w:rsidRPr="00000000" w14:paraId="0000013D">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para aplicaciones safety-critical</w:t>
      </w:r>
    </w:p>
    <w:p w:rsidR="00000000" w:rsidDel="00000000" w:rsidP="00000000" w:rsidRDefault="00000000" w:rsidRPr="00000000" w14:paraId="0000013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Generalización:</w:t>
      </w:r>
    </w:p>
    <w:p w:rsidR="00000000" w:rsidDel="00000000" w:rsidP="00000000" w:rsidRDefault="00000000" w:rsidRPr="00000000" w14:paraId="0000013F">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DNNs pueden no generalizar bien a distribuciones diferentes</w:t>
      </w:r>
    </w:p>
    <w:p w:rsidR="00000000" w:rsidDel="00000000" w:rsidP="00000000" w:rsidRDefault="00000000" w:rsidRPr="00000000" w14:paraId="00000140">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shift puede degradar decisiones de exit</w:t>
      </w:r>
    </w:p>
    <w:p w:rsidR="00000000" w:rsidDel="00000000" w:rsidP="00000000" w:rsidRDefault="00000000" w:rsidRPr="00000000" w14:paraId="00000141">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métodos más robustos</w:t>
      </w:r>
    </w:p>
    <w:p w:rsidR="00000000" w:rsidDel="00000000" w:rsidP="00000000" w:rsidRDefault="00000000" w:rsidRPr="00000000" w14:paraId="0000014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Diseño de Arquitectura:</w:t>
      </w:r>
    </w:p>
    <w:p w:rsidR="00000000" w:rsidDel="00000000" w:rsidP="00000000" w:rsidRDefault="00000000" w:rsidRPr="00000000" w14:paraId="00000143">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principios claros para colocar exit points</w:t>
      </w:r>
    </w:p>
    <w:p w:rsidR="00000000" w:rsidDel="00000000" w:rsidP="00000000" w:rsidRDefault="00000000" w:rsidRPr="00000000" w14:paraId="00000144">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arquitectura neuronal (NAS) costosa</w:t>
      </w:r>
    </w:p>
    <w:p w:rsidR="00000000" w:rsidDel="00000000" w:rsidP="00000000" w:rsidRDefault="00000000" w:rsidRPr="00000000" w14:paraId="00000145">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heurísticas más efectivas</w:t>
      </w:r>
    </w:p>
    <w:p w:rsidR="00000000" w:rsidDel="00000000" w:rsidP="00000000" w:rsidRDefault="00000000" w:rsidRPr="00000000" w14:paraId="0000014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Hardware Acceleration:</w:t>
      </w:r>
    </w:p>
    <w:p w:rsidR="00000000" w:rsidDel="00000000" w:rsidP="00000000" w:rsidRDefault="00000000" w:rsidRPr="00000000" w14:paraId="00000147">
      <w:pPr>
        <w:numPr>
          <w:ilvl w:val="0"/>
          <w:numId w:val="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actual optimizado para ejecución uniforme</w:t>
      </w:r>
    </w:p>
    <w:p w:rsidR="00000000" w:rsidDel="00000000" w:rsidP="00000000" w:rsidRDefault="00000000" w:rsidRPr="00000000" w14:paraId="00000148">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de dynamic networks no completamente realizados</w:t>
      </w:r>
    </w:p>
    <w:p w:rsidR="00000000" w:rsidDel="00000000" w:rsidP="00000000" w:rsidRDefault="00000000" w:rsidRPr="00000000" w14:paraId="00000149">
      <w:pPr>
        <w:numPr>
          <w:ilvl w:val="0"/>
          <w:numId w:val="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co-diseño hardware-software</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yczni2mijrz2" w:id="37"/>
      <w:bookmarkEnd w:id="37"/>
      <w:r w:rsidDel="00000000" w:rsidR="00000000" w:rsidRPr="00000000">
        <w:rPr>
          <w:rFonts w:ascii="Times New Roman" w:cs="Times New Roman" w:eastAsia="Times New Roman" w:hAnsi="Times New Roman"/>
          <w:b w:val="1"/>
          <w:color w:val="000000"/>
          <w:sz w:val="24"/>
          <w:szCs w:val="24"/>
          <w:rtl w:val="0"/>
        </w:rPr>
        <w:t xml:space="preserve">7.2 Desafíos de Entrenamiento</w:t>
      </w:r>
    </w:p>
    <w:p w:rsidR="00000000" w:rsidDel="00000000" w:rsidP="00000000" w:rsidRDefault="00000000" w:rsidRPr="00000000" w14:paraId="0000014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Estabilidad:</w:t>
      </w:r>
    </w:p>
    <w:p w:rsidR="00000000" w:rsidDel="00000000" w:rsidP="00000000" w:rsidRDefault="00000000" w:rsidRPr="00000000" w14:paraId="0000014C">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múltiples objetivos simultáneamente puede ser inestable</w:t>
      </w:r>
    </w:p>
    <w:p w:rsidR="00000000" w:rsidDel="00000000" w:rsidP="00000000" w:rsidRDefault="00000000" w:rsidRPr="00000000" w14:paraId="0000014D">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técnicas de optimización más robustas</w:t>
      </w:r>
    </w:p>
    <w:p w:rsidR="00000000" w:rsidDel="00000000" w:rsidP="00000000" w:rsidRDefault="00000000" w:rsidRPr="00000000" w14:paraId="0000014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Hiperparámetros:</w:t>
      </w:r>
    </w:p>
    <w:p w:rsidR="00000000" w:rsidDel="00000000" w:rsidP="00000000" w:rsidRDefault="00000000" w:rsidRPr="00000000" w14:paraId="0000014F">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hiperparámetros que redes estáticas (umbrales, pesos de pérdida)</w:t>
      </w:r>
    </w:p>
    <w:p w:rsidR="00000000" w:rsidDel="00000000" w:rsidP="00000000" w:rsidRDefault="00000000" w:rsidRPr="00000000" w14:paraId="00000150">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hiperparámetros más costosa</w:t>
      </w:r>
    </w:p>
    <w:p w:rsidR="00000000" w:rsidDel="00000000" w:rsidP="00000000" w:rsidRDefault="00000000" w:rsidRPr="00000000" w14:paraId="0000015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Costo Computacional:</w:t>
      </w:r>
    </w:p>
    <w:p w:rsidR="00000000" w:rsidDel="00000000" w:rsidP="00000000" w:rsidRDefault="00000000" w:rsidRPr="00000000" w14:paraId="00000152">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puede ser más costoso</w:t>
      </w:r>
    </w:p>
    <w:p w:rsidR="00000000" w:rsidDel="00000000" w:rsidP="00000000" w:rsidRDefault="00000000" w:rsidRPr="00000000" w14:paraId="00000153">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técnicas de entrenamiento más eficientes</w:t>
      </w:r>
    </w:p>
    <w:p w:rsidR="00000000" w:rsidDel="00000000" w:rsidP="00000000" w:rsidRDefault="00000000" w:rsidRPr="00000000" w14:paraId="0000015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awrlx8wxkeh7" w:id="38"/>
      <w:bookmarkEnd w:id="38"/>
      <w:r w:rsidDel="00000000" w:rsidR="00000000" w:rsidRPr="00000000">
        <w:rPr>
          <w:rFonts w:ascii="Times New Roman" w:cs="Times New Roman" w:eastAsia="Times New Roman" w:hAnsi="Times New Roman"/>
          <w:b w:val="1"/>
          <w:color w:val="000000"/>
          <w:sz w:val="24"/>
          <w:szCs w:val="24"/>
          <w:rtl w:val="0"/>
        </w:rPr>
        <w:t xml:space="preserve">7.3 Desafíos de Despliegue</w:t>
      </w:r>
    </w:p>
    <w:p w:rsidR="00000000" w:rsidDel="00000000" w:rsidP="00000000" w:rsidRDefault="00000000" w:rsidRPr="00000000" w14:paraId="0000015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Latencia Variable:</w:t>
      </w:r>
    </w:p>
    <w:p w:rsidR="00000000" w:rsidDel="00000000" w:rsidP="00000000" w:rsidRDefault="00000000" w:rsidRPr="00000000" w14:paraId="00000156">
      <w:pPr>
        <w:numPr>
          <w:ilvl w:val="0"/>
          <w:numId w:val="1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 planificación de recursos</w:t>
      </w:r>
    </w:p>
    <w:p w:rsidR="00000000" w:rsidDel="00000000" w:rsidP="00000000" w:rsidRDefault="00000000" w:rsidRPr="00000000" w14:paraId="00000157">
      <w:pPr>
        <w:numPr>
          <w:ilvl w:val="0"/>
          <w:numId w:val="1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para aplicaciones real-time con requisitos estrictos</w:t>
      </w:r>
    </w:p>
    <w:p w:rsidR="00000000" w:rsidDel="00000000" w:rsidP="00000000" w:rsidRDefault="00000000" w:rsidRPr="00000000" w14:paraId="0000015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Monitoreo:</w:t>
      </w:r>
    </w:p>
    <w:p w:rsidR="00000000" w:rsidDel="00000000" w:rsidP="00000000" w:rsidRDefault="00000000" w:rsidRPr="00000000" w14:paraId="0000015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difícil monitorear comportamiento en producción</w:t>
      </w:r>
    </w:p>
    <w:p w:rsidR="00000000" w:rsidDel="00000000" w:rsidP="00000000" w:rsidRDefault="00000000" w:rsidRPr="00000000" w14:paraId="0000015A">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herramientas específicas</w:t>
      </w:r>
    </w:p>
    <w:p w:rsidR="00000000" w:rsidDel="00000000" w:rsidP="00000000" w:rsidRDefault="00000000" w:rsidRPr="00000000" w14:paraId="0000015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Debugging:</w:t>
      </w:r>
    </w:p>
    <w:p w:rsidR="00000000" w:rsidDel="00000000" w:rsidP="00000000" w:rsidRDefault="00000000" w:rsidRPr="00000000" w14:paraId="0000015C">
      <w:pPr>
        <w:numPr>
          <w:ilvl w:val="0"/>
          <w:numId w:val="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 no determinístico complica debugging</w:t>
      </w:r>
    </w:p>
    <w:p w:rsidR="00000000" w:rsidDel="00000000" w:rsidP="00000000" w:rsidRDefault="00000000" w:rsidRPr="00000000" w14:paraId="0000015D">
      <w:pPr>
        <w:numPr>
          <w:ilvl w:val="0"/>
          <w:numId w:val="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mejor interpretabilidad</w:t>
      </w:r>
    </w:p>
    <w:p w:rsidR="00000000" w:rsidDel="00000000" w:rsidP="00000000" w:rsidRDefault="00000000" w:rsidRPr="00000000" w14:paraId="0000015E">
      <w:pPr>
        <w:pStyle w:val="Heading2"/>
        <w:keepNext w:val="0"/>
        <w:keepLines w:val="0"/>
        <w:spacing w:after="80" w:lineRule="auto"/>
        <w:rPr>
          <w:rFonts w:ascii="Times New Roman" w:cs="Times New Roman" w:eastAsia="Times New Roman" w:hAnsi="Times New Roman"/>
          <w:b w:val="1"/>
          <w:sz w:val="24"/>
          <w:szCs w:val="24"/>
        </w:rPr>
      </w:pPr>
      <w:bookmarkStart w:colFirst="0" w:colLast="0" w:name="_2is0nk9l9a0" w:id="39"/>
      <w:bookmarkEnd w:id="39"/>
      <w:r w:rsidDel="00000000" w:rsidR="00000000" w:rsidRPr="00000000">
        <w:rPr>
          <w:rFonts w:ascii="Times New Roman" w:cs="Times New Roman" w:eastAsia="Times New Roman" w:hAnsi="Times New Roman"/>
          <w:b w:val="1"/>
          <w:sz w:val="24"/>
          <w:szCs w:val="24"/>
          <w:rtl w:val="0"/>
        </w:rPr>
        <w:t xml:space="preserve">8. DIRECCIONES FUTURAS</w:t>
      </w:r>
    </w:p>
    <w:p w:rsidR="00000000" w:rsidDel="00000000" w:rsidP="00000000" w:rsidRDefault="00000000" w:rsidRPr="00000000" w14:paraId="0000015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rg3b9st1gi6" w:id="40"/>
      <w:bookmarkEnd w:id="40"/>
      <w:r w:rsidDel="00000000" w:rsidR="00000000" w:rsidRPr="00000000">
        <w:rPr>
          <w:rFonts w:ascii="Times New Roman" w:cs="Times New Roman" w:eastAsia="Times New Roman" w:hAnsi="Times New Roman"/>
          <w:b w:val="1"/>
          <w:color w:val="000000"/>
          <w:sz w:val="24"/>
          <w:szCs w:val="24"/>
          <w:rtl w:val="0"/>
        </w:rPr>
        <w:t xml:space="preserve">8.1 Investigación Teórica</w:t>
      </w:r>
    </w:p>
    <w:p w:rsidR="00000000" w:rsidDel="00000000" w:rsidP="00000000" w:rsidRDefault="00000000" w:rsidRPr="00000000" w14:paraId="0000016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Fundamentación Teórica:</w:t>
      </w:r>
    </w:p>
    <w:p w:rsidR="00000000" w:rsidDel="00000000" w:rsidP="00000000" w:rsidRDefault="00000000" w:rsidRPr="00000000" w14:paraId="00000161">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teórico más profundo de garantías de performance</w:t>
      </w:r>
    </w:p>
    <w:p w:rsidR="00000000" w:rsidDel="00000000" w:rsidP="00000000" w:rsidRDefault="00000000" w:rsidRPr="00000000" w14:paraId="00000162">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Entender mejor los trade-offs fundamentales</w:t>
      </w:r>
    </w:p>
    <w:p w:rsidR="00000000" w:rsidDel="00000000" w:rsidP="00000000" w:rsidRDefault="00000000" w:rsidRPr="00000000" w14:paraId="0000016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Aproximaciones Universales:</w:t>
      </w:r>
    </w:p>
    <w:p w:rsidR="00000000" w:rsidDel="00000000" w:rsidP="00000000" w:rsidRDefault="00000000" w:rsidRPr="00000000" w14:paraId="00000164">
      <w:pPr>
        <w:numPr>
          <w:ilvl w:val="0"/>
          <w:numId w:val="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DNNs aproximar cualquier función con garantías de eficiencia?</w:t>
      </w:r>
    </w:p>
    <w:p w:rsidR="00000000" w:rsidDel="00000000" w:rsidP="00000000" w:rsidRDefault="00000000" w:rsidRPr="00000000" w14:paraId="00000165">
      <w:pPr>
        <w:numPr>
          <w:ilvl w:val="0"/>
          <w:numId w:val="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Teoría de complejidad para adaptive computation</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w7eojmz0kfz9" w:id="41"/>
      <w:bookmarkEnd w:id="41"/>
      <w:r w:rsidDel="00000000" w:rsidR="00000000" w:rsidRPr="00000000">
        <w:rPr>
          <w:rFonts w:ascii="Times New Roman" w:cs="Times New Roman" w:eastAsia="Times New Roman" w:hAnsi="Times New Roman"/>
          <w:b w:val="1"/>
          <w:color w:val="000000"/>
          <w:sz w:val="24"/>
          <w:szCs w:val="24"/>
          <w:rtl w:val="0"/>
        </w:rPr>
        <w:t xml:space="preserve">8.2 Métodos Nuevos</w:t>
      </w:r>
    </w:p>
    <w:p w:rsidR="00000000" w:rsidDel="00000000" w:rsidP="00000000" w:rsidRDefault="00000000" w:rsidRPr="00000000" w14:paraId="0000016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Neural Architecture Search para DNNs:</w:t>
      </w:r>
    </w:p>
    <w:p w:rsidR="00000000" w:rsidDel="00000000" w:rsidP="00000000" w:rsidRDefault="00000000" w:rsidRPr="00000000" w14:paraId="00000168">
      <w:pPr>
        <w:numPr>
          <w:ilvl w:val="0"/>
          <w:numId w:val="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automática de arquitecturas dinámicas óptimas</w:t>
      </w:r>
    </w:p>
    <w:p w:rsidR="00000000" w:rsidDel="00000000" w:rsidP="00000000" w:rsidRDefault="00000000" w:rsidRPr="00000000" w14:paraId="00000169">
      <w:pPr>
        <w:numPr>
          <w:ilvl w:val="0"/>
          <w:numId w:val="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jointly accuracy y eficiencia</w:t>
      </w:r>
    </w:p>
    <w:p w:rsidR="00000000" w:rsidDel="00000000" w:rsidP="00000000" w:rsidRDefault="00000000" w:rsidRPr="00000000" w14:paraId="0000016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Self-Adaptive Networks:</w:t>
      </w:r>
    </w:p>
    <w:p w:rsidR="00000000" w:rsidDel="00000000" w:rsidP="00000000" w:rsidRDefault="00000000" w:rsidRPr="00000000" w14:paraId="0000016B">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que ajustan automáticamente sus propios parámetros de decisión</w:t>
      </w:r>
    </w:p>
    <w:p w:rsidR="00000000" w:rsidDel="00000000" w:rsidP="00000000" w:rsidRDefault="00000000" w:rsidRPr="00000000" w14:paraId="0000016C">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intervención manual</w:t>
      </w:r>
    </w:p>
    <w:p w:rsidR="00000000" w:rsidDel="00000000" w:rsidP="00000000" w:rsidRDefault="00000000" w:rsidRPr="00000000" w14:paraId="0000016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Continual Learning:</w:t>
      </w:r>
    </w:p>
    <w:p w:rsidR="00000000" w:rsidDel="00000000" w:rsidP="00000000" w:rsidRDefault="00000000" w:rsidRPr="00000000" w14:paraId="0000016E">
      <w:pPr>
        <w:numPr>
          <w:ilvl w:val="0"/>
          <w:numId w:val="1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DNNs que se adaptan continuamente sin olvidar</w:t>
      </w:r>
    </w:p>
    <w:p w:rsidR="00000000" w:rsidDel="00000000" w:rsidP="00000000" w:rsidRDefault="00000000" w:rsidRPr="00000000" w14:paraId="0000016F">
      <w:pPr>
        <w:numPr>
          <w:ilvl w:val="0"/>
          <w:numId w:val="1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dynamic networks y lifelong learning</w:t>
      </w:r>
    </w:p>
    <w:p w:rsidR="00000000" w:rsidDel="00000000" w:rsidP="00000000" w:rsidRDefault="00000000" w:rsidRPr="00000000" w14:paraId="0000017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z47qo9m6k045" w:id="42"/>
      <w:bookmarkEnd w:id="42"/>
      <w:r w:rsidDel="00000000" w:rsidR="00000000" w:rsidRPr="00000000">
        <w:rPr>
          <w:rFonts w:ascii="Times New Roman" w:cs="Times New Roman" w:eastAsia="Times New Roman" w:hAnsi="Times New Roman"/>
          <w:b w:val="1"/>
          <w:color w:val="000000"/>
          <w:sz w:val="24"/>
          <w:szCs w:val="24"/>
          <w:rtl w:val="0"/>
        </w:rPr>
        <w:t xml:space="preserve">8.3 Aplicaciones Emergentes</w:t>
      </w:r>
    </w:p>
    <w:p w:rsidR="00000000" w:rsidDel="00000000" w:rsidP="00000000" w:rsidRDefault="00000000" w:rsidRPr="00000000" w14:paraId="0000017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Large Language Models (LLMs):</w:t>
      </w:r>
    </w:p>
    <w:p w:rsidR="00000000" w:rsidDel="00000000" w:rsidP="00000000" w:rsidRDefault="00000000" w:rsidRPr="00000000" w14:paraId="00000172">
      <w:pPr>
        <w:numPr>
          <w:ilvl w:val="0"/>
          <w:numId w:val="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early exiting a modelos masivos (GPT, BERT)</w:t>
      </w:r>
    </w:p>
    <w:p w:rsidR="00000000" w:rsidDel="00000000" w:rsidP="00000000" w:rsidRDefault="00000000" w:rsidRPr="00000000" w14:paraId="00000173">
      <w:pPr>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 para democratizar acceso a estos modelos</w:t>
      </w:r>
    </w:p>
    <w:p w:rsidR="00000000" w:rsidDel="00000000" w:rsidP="00000000" w:rsidRDefault="00000000" w:rsidRPr="00000000" w14:paraId="0000017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Multimodal Learning:</w:t>
      </w:r>
    </w:p>
    <w:p w:rsidR="00000000" w:rsidDel="00000000" w:rsidP="00000000" w:rsidRDefault="00000000" w:rsidRPr="00000000" w14:paraId="00000175">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networks para combinar eficientemente múltiples modalidades</w:t>
      </w:r>
    </w:p>
    <w:p w:rsidR="00000000" w:rsidDel="00000000" w:rsidP="00000000" w:rsidRDefault="00000000" w:rsidRPr="00000000" w14:paraId="00000176">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solo modalidades necesarias</w:t>
      </w:r>
    </w:p>
    <w:p w:rsidR="00000000" w:rsidDel="00000000" w:rsidP="00000000" w:rsidRDefault="00000000" w:rsidRPr="00000000" w14:paraId="0000017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Green AI:</w:t>
      </w:r>
    </w:p>
    <w:p w:rsidR="00000000" w:rsidDel="00000000" w:rsidP="00000000" w:rsidRDefault="00000000" w:rsidRPr="00000000" w14:paraId="00000178">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DNNs para reducir huella de carbono de AI</w:t>
      </w:r>
    </w:p>
    <w:p w:rsidR="00000000" w:rsidDel="00000000" w:rsidP="00000000" w:rsidRDefault="00000000" w:rsidRPr="00000000" w14:paraId="00000179">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para sostenibilidad</w:t>
      </w:r>
    </w:p>
    <w:p w:rsidR="00000000" w:rsidDel="00000000" w:rsidP="00000000" w:rsidRDefault="00000000" w:rsidRPr="00000000" w14:paraId="0000017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k0ll9xldvc7" w:id="43"/>
      <w:bookmarkEnd w:id="43"/>
      <w:r w:rsidDel="00000000" w:rsidR="00000000" w:rsidRPr="00000000">
        <w:rPr>
          <w:rFonts w:ascii="Times New Roman" w:cs="Times New Roman" w:eastAsia="Times New Roman" w:hAnsi="Times New Roman"/>
          <w:b w:val="1"/>
          <w:color w:val="000000"/>
          <w:sz w:val="24"/>
          <w:szCs w:val="24"/>
          <w:rtl w:val="0"/>
        </w:rPr>
        <w:t xml:space="preserve">8.4 Hardware y Sistemas</w:t>
      </w:r>
    </w:p>
    <w:p w:rsidR="00000000" w:rsidDel="00000000" w:rsidP="00000000" w:rsidRDefault="00000000" w:rsidRPr="00000000" w14:paraId="0000017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Specialized Hardware:</w:t>
      </w:r>
    </w:p>
    <w:p w:rsidR="00000000" w:rsidDel="00000000" w:rsidP="00000000" w:rsidRDefault="00000000" w:rsidRPr="00000000" w14:paraId="0000017C">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ASICs optimizados para dynamic execution</w:t>
      </w:r>
    </w:p>
    <w:p w:rsidR="00000000" w:rsidDel="00000000" w:rsidP="00000000" w:rsidRDefault="00000000" w:rsidRPr="00000000" w14:paraId="0000017D">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overhead de decisiones dinámicas</w:t>
      </w:r>
    </w:p>
    <w:p w:rsidR="00000000" w:rsidDel="00000000" w:rsidP="00000000" w:rsidRDefault="00000000" w:rsidRPr="00000000" w14:paraId="0000017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Distributed Dynamic Networks:</w:t>
      </w:r>
    </w:p>
    <w:p w:rsidR="00000000" w:rsidDel="00000000" w:rsidP="00000000" w:rsidRDefault="00000000" w:rsidRPr="00000000" w14:paraId="0000017F">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Distribuir dinámicamente computación entre dispositivos</w:t>
      </w:r>
    </w:p>
    <w:p w:rsidR="00000000" w:rsidDel="00000000" w:rsidP="00000000" w:rsidRDefault="00000000" w:rsidRPr="00000000" w14:paraId="00000180">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Edge-cloud collaboration más sofisticada</w:t>
      </w:r>
    </w:p>
    <w:p w:rsidR="00000000" w:rsidDel="00000000" w:rsidP="00000000" w:rsidRDefault="00000000" w:rsidRPr="00000000" w14:paraId="00000181">
      <w:pPr>
        <w:pStyle w:val="Heading2"/>
        <w:keepNext w:val="0"/>
        <w:keepLines w:val="0"/>
        <w:spacing w:after="80" w:lineRule="auto"/>
        <w:rPr>
          <w:rFonts w:ascii="Times New Roman" w:cs="Times New Roman" w:eastAsia="Times New Roman" w:hAnsi="Times New Roman"/>
          <w:b w:val="1"/>
          <w:sz w:val="24"/>
          <w:szCs w:val="24"/>
        </w:rPr>
      </w:pPr>
      <w:bookmarkStart w:colFirst="0" w:colLast="0" w:name="_kjj63n1ymubn" w:id="44"/>
      <w:bookmarkEnd w:id="44"/>
      <w:r w:rsidDel="00000000" w:rsidR="00000000" w:rsidRPr="00000000">
        <w:rPr>
          <w:rFonts w:ascii="Times New Roman" w:cs="Times New Roman" w:eastAsia="Times New Roman" w:hAnsi="Times New Roman"/>
          <w:b w:val="1"/>
          <w:sz w:val="24"/>
          <w:szCs w:val="24"/>
          <w:rtl w:val="0"/>
        </w:rPr>
        <w:t xml:space="preserve">9. CONSIDERACIONES PRÁCTICAS DE IMPLEMENTACIÓN</w:t>
      </w:r>
    </w:p>
    <w:p w:rsidR="00000000" w:rsidDel="00000000" w:rsidP="00000000" w:rsidRDefault="00000000" w:rsidRPr="00000000" w14:paraId="0000018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35u6k1gqqc2i" w:id="45"/>
      <w:bookmarkEnd w:id="45"/>
      <w:r w:rsidDel="00000000" w:rsidR="00000000" w:rsidRPr="00000000">
        <w:rPr>
          <w:rFonts w:ascii="Times New Roman" w:cs="Times New Roman" w:eastAsia="Times New Roman" w:hAnsi="Times New Roman"/>
          <w:b w:val="1"/>
          <w:color w:val="000000"/>
          <w:sz w:val="24"/>
          <w:szCs w:val="24"/>
          <w:rtl w:val="0"/>
        </w:rPr>
        <w:t xml:space="preserve">9.1 Frameworks y Herramientas</w:t>
      </w:r>
    </w:p>
    <w:p w:rsidR="00000000" w:rsidDel="00000000" w:rsidP="00000000" w:rsidRDefault="00000000" w:rsidRPr="00000000" w14:paraId="0000018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PyTorch y TensorFlow:</w:t>
      </w:r>
    </w:p>
    <w:p w:rsidR="00000000" w:rsidDel="00000000" w:rsidP="00000000" w:rsidRDefault="00000000" w:rsidRPr="00000000" w14:paraId="0000018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frameworks soportan dynamic graphs</w:t>
      </w:r>
    </w:p>
    <w:p w:rsidR="00000000" w:rsidDel="00000000" w:rsidP="00000000" w:rsidRDefault="00000000" w:rsidRPr="00000000" w14:paraId="0000018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naturalmente dinámico</w:t>
      </w:r>
    </w:p>
    <w:p w:rsidR="00000000" w:rsidDel="00000000" w:rsidP="00000000" w:rsidRDefault="00000000" w:rsidRPr="00000000" w14:paraId="0000018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2.0+ con eager execution facilita implementación</w:t>
      </w:r>
    </w:p>
    <w:p w:rsidR="00000000" w:rsidDel="00000000" w:rsidP="00000000" w:rsidRDefault="00000000" w:rsidRPr="00000000" w14:paraId="0000018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Bibliotecas Especializadas:</w:t>
      </w:r>
    </w:p>
    <w:p w:rsidR="00000000" w:rsidDel="00000000" w:rsidP="00000000" w:rsidRDefault="00000000" w:rsidRPr="00000000" w14:paraId="00000188">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Intelligence (NNI) de Microsoft</w:t>
      </w:r>
    </w:p>
    <w:p w:rsidR="00000000" w:rsidDel="00000000" w:rsidP="00000000" w:rsidRDefault="00000000" w:rsidRPr="00000000" w14:paraId="00000189">
      <w:pPr>
        <w:numPr>
          <w:ilvl w:val="0"/>
          <w:numId w:val="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TorchDynamo para compilation de código dinámico</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3da7q0mc6oav" w:id="46"/>
      <w:bookmarkEnd w:id="46"/>
      <w:r w:rsidDel="00000000" w:rsidR="00000000" w:rsidRPr="00000000">
        <w:rPr>
          <w:rFonts w:ascii="Times New Roman" w:cs="Times New Roman" w:eastAsia="Times New Roman" w:hAnsi="Times New Roman"/>
          <w:b w:val="1"/>
          <w:color w:val="000000"/>
          <w:sz w:val="24"/>
          <w:szCs w:val="24"/>
          <w:rtl w:val="0"/>
        </w:rPr>
        <w:t xml:space="preserve">9.2 Mejores Prácticas</w:t>
      </w:r>
    </w:p>
    <w:p w:rsidR="00000000" w:rsidDel="00000000" w:rsidP="00000000" w:rsidRDefault="00000000" w:rsidRPr="00000000" w14:paraId="0000018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Comenzar Simple:</w:t>
      </w:r>
    </w:p>
    <w:p w:rsidR="00000000" w:rsidDel="00000000" w:rsidP="00000000" w:rsidRDefault="00000000" w:rsidRPr="00000000" w14:paraId="0000018C">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primero versión básica de early exiting</w:t>
      </w:r>
    </w:p>
    <w:p w:rsidR="00000000" w:rsidDel="00000000" w:rsidP="00000000" w:rsidRDefault="00000000" w:rsidRPr="00000000" w14:paraId="0000018D">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Gradualmente añadir complejidad</w:t>
      </w:r>
    </w:p>
    <w:p w:rsidR="00000000" w:rsidDel="00000000" w:rsidP="00000000" w:rsidRDefault="00000000" w:rsidRPr="00000000" w14:paraId="0000018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Validación Extensiva:</w:t>
      </w:r>
    </w:p>
    <w:p w:rsidR="00000000" w:rsidDel="00000000" w:rsidP="00000000" w:rsidRDefault="00000000" w:rsidRPr="00000000" w14:paraId="0000018F">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en distribuciones variadas</w:t>
      </w:r>
    </w:p>
    <w:p w:rsidR="00000000" w:rsidDel="00000000" w:rsidP="00000000" w:rsidRDefault="00000000" w:rsidRPr="00000000" w14:paraId="00000190">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calibración de confianza</w:t>
      </w:r>
    </w:p>
    <w:p w:rsidR="00000000" w:rsidDel="00000000" w:rsidP="00000000" w:rsidRDefault="00000000" w:rsidRPr="00000000" w14:paraId="0000019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Monitoreo:</w:t>
      </w:r>
    </w:p>
    <w:p w:rsidR="00000000" w:rsidDel="00000000" w:rsidP="00000000" w:rsidRDefault="00000000" w:rsidRPr="00000000" w14:paraId="00000192">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Rastrear distribución de exits en producción</w:t>
      </w:r>
    </w:p>
    <w:p w:rsidR="00000000" w:rsidDel="00000000" w:rsidP="00000000" w:rsidRDefault="00000000" w:rsidRPr="00000000" w14:paraId="00000193">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anomalías o degradación</w:t>
      </w:r>
    </w:p>
    <w:p w:rsidR="00000000" w:rsidDel="00000000" w:rsidP="00000000" w:rsidRDefault="00000000" w:rsidRPr="00000000" w14:paraId="0000019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A/B Testing:</w:t>
      </w:r>
    </w:p>
    <w:p w:rsidR="00000000" w:rsidDel="00000000" w:rsidP="00000000" w:rsidRDefault="00000000" w:rsidRPr="00000000" w14:paraId="00000195">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contra baseline estático</w:t>
      </w:r>
    </w:p>
    <w:p w:rsidR="00000000" w:rsidDel="00000000" w:rsidP="00000000" w:rsidRDefault="00000000" w:rsidRPr="00000000" w14:paraId="00000196">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impacto real en métricas de negocio</w:t>
      </w:r>
    </w:p>
    <w:p w:rsidR="00000000" w:rsidDel="00000000" w:rsidP="00000000" w:rsidRDefault="00000000" w:rsidRPr="00000000" w14:paraId="0000019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wy7a5ph53rdp" w:id="47"/>
      <w:bookmarkEnd w:id="47"/>
      <w:r w:rsidDel="00000000" w:rsidR="00000000" w:rsidRPr="00000000">
        <w:rPr>
          <w:rFonts w:ascii="Times New Roman" w:cs="Times New Roman" w:eastAsia="Times New Roman" w:hAnsi="Times New Roman"/>
          <w:b w:val="1"/>
          <w:color w:val="000000"/>
          <w:sz w:val="24"/>
          <w:szCs w:val="24"/>
          <w:rtl w:val="0"/>
        </w:rPr>
        <w:t xml:space="preserve">9.3 Optimización de Despliegue</w:t>
      </w:r>
    </w:p>
    <w:p w:rsidR="00000000" w:rsidDel="00000000" w:rsidP="00000000" w:rsidRDefault="00000000" w:rsidRPr="00000000" w14:paraId="0000019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Quantization:</w:t>
      </w:r>
    </w:p>
    <w:p w:rsidR="00000000" w:rsidDel="00000000" w:rsidP="00000000" w:rsidRDefault="00000000" w:rsidRPr="00000000" w14:paraId="00000199">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Combinar con técnicas de cuantización</w:t>
      </w:r>
    </w:p>
    <w:p w:rsidR="00000000" w:rsidDel="00000000" w:rsidP="00000000" w:rsidRDefault="00000000" w:rsidRPr="00000000" w14:paraId="0000019A">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multiplicativos</w:t>
      </w:r>
    </w:p>
    <w:p w:rsidR="00000000" w:rsidDel="00000000" w:rsidP="00000000" w:rsidRDefault="00000000" w:rsidRPr="00000000" w14:paraId="0000019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Pruning:</w:t>
      </w:r>
    </w:p>
    <w:p w:rsidR="00000000" w:rsidDel="00000000" w:rsidP="00000000" w:rsidRDefault="00000000" w:rsidRPr="00000000" w14:paraId="0000019C">
      <w:pPr>
        <w:numPr>
          <w:ilvl w:val="0"/>
          <w:numId w:val="1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Podar conexiones innecesarias</w:t>
      </w:r>
    </w:p>
    <w:p w:rsidR="00000000" w:rsidDel="00000000" w:rsidP="00000000" w:rsidRDefault="00000000" w:rsidRPr="00000000" w14:paraId="0000019D">
      <w:pPr>
        <w:numPr>
          <w:ilvl w:val="0"/>
          <w:numId w:val="1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Sinergia con dynamic execution</w:t>
      </w:r>
    </w:p>
    <w:p w:rsidR="00000000" w:rsidDel="00000000" w:rsidP="00000000" w:rsidRDefault="00000000" w:rsidRPr="00000000" w14:paraId="0000019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Knowledge Distillation:</w:t>
      </w:r>
    </w:p>
    <w:p w:rsidR="00000000" w:rsidDel="00000000" w:rsidP="00000000" w:rsidRDefault="00000000" w:rsidRPr="00000000" w14:paraId="0000019F">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Destilar red dinámica grande a versión más pequeña</w:t>
      </w:r>
    </w:p>
    <w:p w:rsidR="00000000" w:rsidDel="00000000" w:rsidP="00000000" w:rsidRDefault="00000000" w:rsidRPr="00000000" w14:paraId="000001A0">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capacidad de adaptación</w:t>
      </w:r>
    </w:p>
    <w:p w:rsidR="00000000" w:rsidDel="00000000" w:rsidP="00000000" w:rsidRDefault="00000000" w:rsidRPr="00000000" w14:paraId="000001A1">
      <w:pPr>
        <w:pStyle w:val="Heading2"/>
        <w:keepNext w:val="0"/>
        <w:keepLines w:val="0"/>
        <w:spacing w:after="80" w:lineRule="auto"/>
        <w:rPr>
          <w:rFonts w:ascii="Times New Roman" w:cs="Times New Roman" w:eastAsia="Times New Roman" w:hAnsi="Times New Roman"/>
          <w:b w:val="1"/>
          <w:sz w:val="24"/>
          <w:szCs w:val="24"/>
        </w:rPr>
      </w:pPr>
      <w:bookmarkStart w:colFirst="0" w:colLast="0" w:name="_d754krdw97k6" w:id="48"/>
      <w:bookmarkEnd w:id="48"/>
      <w:r w:rsidDel="00000000" w:rsidR="00000000" w:rsidRPr="00000000">
        <w:rPr>
          <w:rFonts w:ascii="Times New Roman" w:cs="Times New Roman" w:eastAsia="Times New Roman" w:hAnsi="Times New Roman"/>
          <w:b w:val="1"/>
          <w:sz w:val="24"/>
          <w:szCs w:val="24"/>
          <w:rtl w:val="0"/>
        </w:rPr>
        <w:t xml:space="preserve">10. CONCLUSIONES</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Neuronales Dinámicas representan un cambio paradigmático en cómo diseñamos y desplegamos sistemas de aprendizaje profundo. Al abandonar el enfoque de "talla única" de las redes estáticas, las DNNs ofrecen un camino hacia modelos más eficientes, adaptativos y sostenibles.</w:t>
      </w:r>
    </w:p>
    <w:p w:rsidR="00000000" w:rsidDel="00000000" w:rsidP="00000000" w:rsidRDefault="00000000" w:rsidRPr="00000000" w14:paraId="000001A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48m2th6tycn" w:id="49"/>
      <w:bookmarkEnd w:id="49"/>
      <w:r w:rsidDel="00000000" w:rsidR="00000000" w:rsidRPr="00000000">
        <w:rPr>
          <w:rFonts w:ascii="Times New Roman" w:cs="Times New Roman" w:eastAsia="Times New Roman" w:hAnsi="Times New Roman"/>
          <w:b w:val="1"/>
          <w:color w:val="000000"/>
          <w:sz w:val="24"/>
          <w:szCs w:val="24"/>
          <w:rtl w:val="0"/>
        </w:rPr>
        <w:t xml:space="preserve">Logros Principales</w:t>
      </w:r>
    </w:p>
    <w:p w:rsidR="00000000" w:rsidDel="00000000" w:rsidP="00000000" w:rsidRDefault="00000000" w:rsidRPr="00000000" w14:paraId="000001A4">
      <w:pPr>
        <w:numPr>
          <w:ilvl w:val="0"/>
          <w:numId w:val="10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Eficiencia Demostrada</w:t>
      </w:r>
      <w:r w:rsidDel="00000000" w:rsidR="00000000" w:rsidRPr="00000000">
        <w:rPr>
          <w:rFonts w:ascii="Times New Roman" w:cs="Times New Roman" w:eastAsia="Times New Roman" w:hAnsi="Times New Roman"/>
          <w:sz w:val="24"/>
          <w:szCs w:val="24"/>
          <w:rtl w:val="0"/>
        </w:rPr>
        <w:t xml:space="preserve">: Reducciones de 30-70% en cómputo con pérdida mínima o nula de precisión</w:t>
      </w:r>
    </w:p>
    <w:p w:rsidR="00000000" w:rsidDel="00000000" w:rsidP="00000000" w:rsidRDefault="00000000" w:rsidRPr="00000000" w14:paraId="000001A5">
      <w:pPr>
        <w:numPr>
          <w:ilvl w:val="0"/>
          <w:numId w:val="10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Versatilidad</w:t>
      </w:r>
      <w:r w:rsidDel="00000000" w:rsidR="00000000" w:rsidRPr="00000000">
        <w:rPr>
          <w:rFonts w:ascii="Times New Roman" w:cs="Times New Roman" w:eastAsia="Times New Roman" w:hAnsi="Times New Roman"/>
          <w:sz w:val="24"/>
          <w:szCs w:val="24"/>
          <w:rtl w:val="0"/>
        </w:rPr>
        <w:t xml:space="preserve">: Aplicable a múltiples dominios (visión, lenguaje, video)</w:t>
      </w:r>
    </w:p>
    <w:p w:rsidR="00000000" w:rsidDel="00000000" w:rsidP="00000000" w:rsidRDefault="00000000" w:rsidRPr="00000000" w14:paraId="000001A6">
      <w:pPr>
        <w:numPr>
          <w:ilvl w:val="0"/>
          <w:numId w:val="10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Adaptabilidad</w:t>
      </w:r>
      <w:r w:rsidDel="00000000" w:rsidR="00000000" w:rsidRPr="00000000">
        <w:rPr>
          <w:rFonts w:ascii="Times New Roman" w:cs="Times New Roman" w:eastAsia="Times New Roman" w:hAnsi="Times New Roman"/>
          <w:sz w:val="24"/>
          <w:szCs w:val="24"/>
          <w:rtl w:val="0"/>
        </w:rPr>
        <w:t xml:space="preserve">: Capacidad de ajustarse a diferentes condiciones y restricciones</w:t>
      </w:r>
    </w:p>
    <w:p w:rsidR="00000000" w:rsidDel="00000000" w:rsidP="00000000" w:rsidRDefault="00000000" w:rsidRPr="00000000" w14:paraId="000001A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ac4u3ee5u9dy" w:id="50"/>
      <w:bookmarkEnd w:id="50"/>
      <w:r w:rsidDel="00000000" w:rsidR="00000000" w:rsidRPr="00000000">
        <w:rPr>
          <w:rFonts w:ascii="Times New Roman" w:cs="Times New Roman" w:eastAsia="Times New Roman" w:hAnsi="Times New Roman"/>
          <w:b w:val="1"/>
          <w:color w:val="000000"/>
          <w:sz w:val="24"/>
          <w:szCs w:val="24"/>
          <w:rtl w:val="0"/>
        </w:rPr>
        <w:t xml:space="preserve">Desafíos Persistentes</w:t>
      </w:r>
    </w:p>
    <w:p w:rsidR="00000000" w:rsidDel="00000000" w:rsidP="00000000" w:rsidRDefault="00000000" w:rsidRPr="00000000" w14:paraId="000001A8">
      <w:pPr>
        <w:numPr>
          <w:ilvl w:val="0"/>
          <w:numId w:val="6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Complejidad de Implementación</w:t>
      </w:r>
      <w:r w:rsidDel="00000000" w:rsidR="00000000" w:rsidRPr="00000000">
        <w:rPr>
          <w:rFonts w:ascii="Times New Roman" w:cs="Times New Roman" w:eastAsia="Times New Roman" w:hAnsi="Times New Roman"/>
          <w:sz w:val="24"/>
          <w:szCs w:val="24"/>
          <w:rtl w:val="0"/>
        </w:rPr>
        <w:t xml:space="preserve">: Requiere más cuidado que redes estáticas</w:t>
      </w:r>
    </w:p>
    <w:p w:rsidR="00000000" w:rsidDel="00000000" w:rsidP="00000000" w:rsidRDefault="00000000" w:rsidRPr="00000000" w14:paraId="000001A9">
      <w:pPr>
        <w:numPr>
          <w:ilvl w:val="0"/>
          <w:numId w:val="6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Falta de Estandarización</w:t>
      </w:r>
      <w:r w:rsidDel="00000000" w:rsidR="00000000" w:rsidRPr="00000000">
        <w:rPr>
          <w:rFonts w:ascii="Times New Roman" w:cs="Times New Roman" w:eastAsia="Times New Roman" w:hAnsi="Times New Roman"/>
          <w:sz w:val="24"/>
          <w:szCs w:val="24"/>
          <w:rtl w:val="0"/>
        </w:rPr>
        <w:t xml:space="preserve">: Ausencia de mejores prácticas universales</w:t>
      </w:r>
    </w:p>
    <w:p w:rsidR="00000000" w:rsidDel="00000000" w:rsidP="00000000" w:rsidRDefault="00000000" w:rsidRPr="00000000" w14:paraId="000001AA">
      <w:pPr>
        <w:numPr>
          <w:ilvl w:val="0"/>
          <w:numId w:val="6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Limitaciones de hardware actual</w:t>
      </w:r>
    </w:p>
    <w:p w:rsidR="00000000" w:rsidDel="00000000" w:rsidP="00000000" w:rsidRDefault="00000000" w:rsidRPr="00000000" w14:paraId="000001A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7vv3lalfgbx" w:id="51"/>
      <w:bookmarkEnd w:id="51"/>
      <w:r w:rsidDel="00000000" w:rsidR="00000000" w:rsidRPr="00000000">
        <w:rPr>
          <w:rFonts w:ascii="Times New Roman" w:cs="Times New Roman" w:eastAsia="Times New Roman" w:hAnsi="Times New Roman"/>
          <w:b w:val="1"/>
          <w:color w:val="000000"/>
          <w:sz w:val="24"/>
          <w:szCs w:val="24"/>
          <w:rtl w:val="0"/>
        </w:rPr>
        <w:t xml:space="preserve">Perspectiva Futura</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campo de las Redes Neuronales Dinámicas está en rápida evolución. Con el creciente énfasis en AI sostenible y eficiente, especialmente para edge computing y dispositivos móviles, es probable que las DNNs se conviertan en el estándar más que en la excepción. La investigación futura deberá enfocarse en:</w:t>
      </w:r>
    </w:p>
    <w:p w:rsidR="00000000" w:rsidDel="00000000" w:rsidP="00000000" w:rsidRDefault="00000000" w:rsidRPr="00000000" w14:paraId="000001AD">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Simplificar el diseño e implementación</w:t>
      </w:r>
    </w:p>
    <w:p w:rsidR="00000000" w:rsidDel="00000000" w:rsidP="00000000" w:rsidRDefault="00000000" w:rsidRPr="00000000" w14:paraId="000001A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mejores herramientas y frameworks</w:t>
      </w:r>
    </w:p>
    <w:p w:rsidR="00000000" w:rsidDel="00000000" w:rsidP="00000000" w:rsidRDefault="00000000" w:rsidRPr="00000000" w14:paraId="000001A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Co-diseño de hardware y algoritmos</w:t>
      </w:r>
    </w:p>
    <w:p w:rsidR="00000000" w:rsidDel="00000000" w:rsidP="00000000" w:rsidRDefault="00000000" w:rsidRPr="00000000" w14:paraId="000001B0">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a modelos de escala masiva (LLMs)</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DNNs no solo representan una optimización técnica, sino una reconceptualización fundamental de cómo las redes neuronales deben operar, reconociendo que diferentes problemas requieren diferentes cantidades de computación. Este principio simple pero poderoso tiene el potencial de democratizar el acceso a AI avanzada y hacer el campo más sostenible a largo plazo.</w:t>
      </w:r>
    </w:p>
    <w:p w:rsidR="00000000" w:rsidDel="00000000" w:rsidP="00000000" w:rsidRDefault="00000000" w:rsidRPr="00000000" w14:paraId="000001B2">
      <w:pPr>
        <w:pStyle w:val="Heading2"/>
        <w:keepNext w:val="0"/>
        <w:keepLines w:val="0"/>
        <w:spacing w:after="80" w:lineRule="auto"/>
        <w:rPr>
          <w:rFonts w:ascii="Times New Roman" w:cs="Times New Roman" w:eastAsia="Times New Roman" w:hAnsi="Times New Roman"/>
          <w:b w:val="1"/>
          <w:sz w:val="24"/>
          <w:szCs w:val="24"/>
        </w:rPr>
      </w:pPr>
      <w:bookmarkStart w:colFirst="0" w:colLast="0" w:name="_z8wp26r8876j" w:id="52"/>
      <w:bookmarkEnd w:id="52"/>
      <w:r w:rsidDel="00000000" w:rsidR="00000000" w:rsidRPr="00000000">
        <w:rPr>
          <w:rFonts w:ascii="Times New Roman" w:cs="Times New Roman" w:eastAsia="Times New Roman" w:hAnsi="Times New Roman"/>
          <w:b w:val="1"/>
          <w:sz w:val="24"/>
          <w:szCs w:val="24"/>
          <w:rtl w:val="0"/>
        </w:rPr>
        <w:t xml:space="preserve">BIBLIOGRAFÍA</w:t>
      </w:r>
    </w:p>
    <w:p w:rsidR="00000000" w:rsidDel="00000000" w:rsidP="00000000" w:rsidRDefault="00000000" w:rsidRPr="00000000" w14:paraId="000001B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upmt9pjhbul" w:id="53"/>
      <w:bookmarkEnd w:id="53"/>
      <w:r w:rsidDel="00000000" w:rsidR="00000000" w:rsidRPr="00000000">
        <w:rPr>
          <w:rFonts w:ascii="Times New Roman" w:cs="Times New Roman" w:eastAsia="Times New Roman" w:hAnsi="Times New Roman"/>
          <w:b w:val="1"/>
          <w:color w:val="000000"/>
          <w:sz w:val="24"/>
          <w:szCs w:val="24"/>
          <w:rtl w:val="0"/>
        </w:rPr>
        <w:t xml:space="preserve">Papers Fundamentales</w:t>
      </w:r>
    </w:p>
    <w:p w:rsidR="00000000" w:rsidDel="00000000" w:rsidP="00000000" w:rsidRDefault="00000000" w:rsidRPr="00000000" w14:paraId="000001B4">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Han, Y., Huang, G., Song, S., Yang, L., Wang, H., &amp; Wang, Y. (2021).</w:t>
      </w:r>
      <w:r w:rsidDel="00000000" w:rsidR="00000000" w:rsidRPr="00000000">
        <w:rPr>
          <w:rFonts w:ascii="Times New Roman" w:cs="Times New Roman" w:eastAsia="Times New Roman" w:hAnsi="Times New Roman"/>
          <w:sz w:val="24"/>
          <w:szCs w:val="24"/>
          <w:rtl w:val="0"/>
        </w:rPr>
        <w:t xml:space="preserve"> Dynamic Neural Networks: A Survey. </w:t>
      </w:r>
      <w:r w:rsidDel="00000000" w:rsidR="00000000" w:rsidRPr="00000000">
        <w:rPr>
          <w:rFonts w:ascii="Times New Roman" w:cs="Times New Roman" w:eastAsia="Times New Roman" w:hAnsi="Times New Roman"/>
          <w:i w:val="1"/>
          <w:sz w:val="24"/>
          <w:szCs w:val="24"/>
          <w:rtl w:val="0"/>
        </w:rPr>
        <w:t xml:space="preserve">IEEE Transactions on Pattern Analysis and Machine Intelligence</w:t>
      </w:r>
      <w:r w:rsidDel="00000000" w:rsidR="00000000" w:rsidRPr="00000000">
        <w:rPr>
          <w:rFonts w:ascii="Times New Roman" w:cs="Times New Roman" w:eastAsia="Times New Roman" w:hAnsi="Times New Roman"/>
          <w:sz w:val="24"/>
          <w:szCs w:val="24"/>
          <w:rtl w:val="0"/>
        </w:rPr>
        <w:t xml:space="preserve">, 44(11), 7436-7456. [Versión más reciente: arXiv:2102.04906v4, Diciembre 2021]</w:t>
        <w:br w:type="textWrapping"/>
      </w:r>
    </w:p>
    <w:p w:rsidR="00000000" w:rsidDel="00000000" w:rsidP="00000000" w:rsidRDefault="00000000" w:rsidRPr="00000000" w14:paraId="000001B5">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Teerapittayanon, S., McDanel, B., &amp; Kung, H. T. (2016).</w:t>
      </w:r>
      <w:r w:rsidDel="00000000" w:rsidR="00000000" w:rsidRPr="00000000">
        <w:rPr>
          <w:rFonts w:ascii="Times New Roman" w:cs="Times New Roman" w:eastAsia="Times New Roman" w:hAnsi="Times New Roman"/>
          <w:sz w:val="24"/>
          <w:szCs w:val="24"/>
          <w:rtl w:val="0"/>
        </w:rPr>
        <w:t xml:space="preserve"> BranchyNet: Fast Inference via Early Exiting from Deep Neural Networks. </w:t>
      </w:r>
      <w:r w:rsidDel="00000000" w:rsidR="00000000" w:rsidRPr="00000000">
        <w:rPr>
          <w:rFonts w:ascii="Times New Roman" w:cs="Times New Roman" w:eastAsia="Times New Roman" w:hAnsi="Times New Roman"/>
          <w:i w:val="1"/>
          <w:sz w:val="24"/>
          <w:szCs w:val="24"/>
          <w:rtl w:val="0"/>
        </w:rPr>
        <w:t xml:space="preserve">23rd International Conference on Pattern Recognition (ICPR)</w:t>
      </w:r>
      <w:r w:rsidDel="00000000" w:rsidR="00000000" w:rsidRPr="00000000">
        <w:rPr>
          <w:rFonts w:ascii="Times New Roman" w:cs="Times New Roman" w:eastAsia="Times New Roman" w:hAnsi="Times New Roman"/>
          <w:sz w:val="24"/>
          <w:szCs w:val="24"/>
          <w:rtl w:val="0"/>
        </w:rPr>
        <w:t xml:space="preserve">, 2464-2469.</w:t>
        <w:br w:type="textWrapping"/>
      </w:r>
    </w:p>
    <w:p w:rsidR="00000000" w:rsidDel="00000000" w:rsidP="00000000" w:rsidRDefault="00000000" w:rsidRPr="00000000" w14:paraId="000001B6">
      <w:pPr>
        <w:numPr>
          <w:ilvl w:val="0"/>
          <w:numId w:val="2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Huang, G., Chen, D., Li, T., Wu, F., Van Der Maaten, L., &amp; Weinberger, K. Q. (2017).</w:t>
      </w:r>
      <w:r w:rsidDel="00000000" w:rsidR="00000000" w:rsidRPr="00000000">
        <w:rPr>
          <w:rFonts w:ascii="Times New Roman" w:cs="Times New Roman" w:eastAsia="Times New Roman" w:hAnsi="Times New Roman"/>
          <w:sz w:val="24"/>
          <w:szCs w:val="24"/>
          <w:rtl w:val="0"/>
        </w:rPr>
        <w:t xml:space="preserve"> Multi-Scale Dense Networks for Resource Efficient Image Classification. </w:t>
      </w:r>
      <w:r w:rsidDel="00000000" w:rsidR="00000000" w:rsidRPr="00000000">
        <w:rPr>
          <w:rFonts w:ascii="Times New Roman" w:cs="Times New Roman" w:eastAsia="Times New Roman" w:hAnsi="Times New Roman"/>
          <w:i w:val="1"/>
          <w:sz w:val="24"/>
          <w:szCs w:val="24"/>
          <w:rtl w:val="0"/>
        </w:rPr>
        <w:t xml:space="preserve">arXiv preprint arXiv:1703.09844</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q3mc45p976ew" w:id="54"/>
      <w:bookmarkEnd w:id="54"/>
      <w:r w:rsidDel="00000000" w:rsidR="00000000" w:rsidRPr="00000000">
        <w:rPr>
          <w:rFonts w:ascii="Times New Roman" w:cs="Times New Roman" w:eastAsia="Times New Roman" w:hAnsi="Times New Roman"/>
          <w:b w:val="1"/>
          <w:color w:val="000000"/>
          <w:sz w:val="24"/>
          <w:szCs w:val="24"/>
          <w:rtl w:val="0"/>
        </w:rPr>
        <w:t xml:space="preserve">Early Exiting y Adaptive Inference</w:t>
      </w:r>
    </w:p>
    <w:p w:rsidR="00000000" w:rsidDel="00000000" w:rsidP="00000000" w:rsidRDefault="00000000" w:rsidRPr="00000000" w14:paraId="000001B8">
      <w:pPr>
        <w:numPr>
          <w:ilvl w:val="0"/>
          <w:numId w:val="5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Kaya, Y., Hong, S., &amp; Dumitras, T. (2019).</w:t>
      </w:r>
      <w:r w:rsidDel="00000000" w:rsidR="00000000" w:rsidRPr="00000000">
        <w:rPr>
          <w:rFonts w:ascii="Times New Roman" w:cs="Times New Roman" w:eastAsia="Times New Roman" w:hAnsi="Times New Roman"/>
          <w:sz w:val="24"/>
          <w:szCs w:val="24"/>
          <w:rtl w:val="0"/>
        </w:rPr>
        <w:t xml:space="preserve"> Shallow-Deep Networks: Understanding and Mitigating Network Overthinking. </w:t>
      </w:r>
      <w:r w:rsidDel="00000000" w:rsidR="00000000" w:rsidRPr="00000000">
        <w:rPr>
          <w:rFonts w:ascii="Times New Roman" w:cs="Times New Roman" w:eastAsia="Times New Roman" w:hAnsi="Times New Roman"/>
          <w:i w:val="1"/>
          <w:sz w:val="24"/>
          <w:szCs w:val="24"/>
          <w:rtl w:val="0"/>
        </w:rPr>
        <w:t xml:space="preserve">International Conference on Machine Learning (ICML)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9">
      <w:pPr>
        <w:numPr>
          <w:ilvl w:val="0"/>
          <w:numId w:val="5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Xin, J., Tang, R., Lee, J., Yu, Y., &amp; Lin, J. (2020).</w:t>
      </w:r>
      <w:r w:rsidDel="00000000" w:rsidR="00000000" w:rsidRPr="00000000">
        <w:rPr>
          <w:rFonts w:ascii="Times New Roman" w:cs="Times New Roman" w:eastAsia="Times New Roman" w:hAnsi="Times New Roman"/>
          <w:sz w:val="24"/>
          <w:szCs w:val="24"/>
          <w:rtl w:val="0"/>
        </w:rPr>
        <w:t xml:space="preserve"> DeeBERT: Dynamic Early Exiting for Accelerating BERT Inference. </w:t>
      </w:r>
      <w:r w:rsidDel="00000000" w:rsidR="00000000" w:rsidRPr="00000000">
        <w:rPr>
          <w:rFonts w:ascii="Times New Roman" w:cs="Times New Roman" w:eastAsia="Times New Roman" w:hAnsi="Times New Roman"/>
          <w:i w:val="1"/>
          <w:sz w:val="24"/>
          <w:szCs w:val="24"/>
          <w:rtl w:val="0"/>
        </w:rPr>
        <w:t xml:space="preserve">arXiv preprint arXiv:2004.12993</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A">
      <w:pPr>
        <w:numPr>
          <w:ilvl w:val="0"/>
          <w:numId w:val="5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Matsubara, Y., Levorato, M., &amp; Restuccia, F. (2022).</w:t>
      </w:r>
      <w:r w:rsidDel="00000000" w:rsidR="00000000" w:rsidRPr="00000000">
        <w:rPr>
          <w:rFonts w:ascii="Times New Roman" w:cs="Times New Roman" w:eastAsia="Times New Roman" w:hAnsi="Times New Roman"/>
          <w:sz w:val="24"/>
          <w:szCs w:val="24"/>
          <w:rtl w:val="0"/>
        </w:rPr>
        <w:t xml:space="preserve"> Split Computing and Early Exiting for Deep Learning Applications: Survey and Research Challenges. </w:t>
      </w:r>
      <w:r w:rsidDel="00000000" w:rsidR="00000000" w:rsidRPr="00000000">
        <w:rPr>
          <w:rFonts w:ascii="Times New Roman" w:cs="Times New Roman" w:eastAsia="Times New Roman" w:hAnsi="Times New Roman"/>
          <w:i w:val="1"/>
          <w:sz w:val="24"/>
          <w:szCs w:val="24"/>
          <w:rtl w:val="0"/>
        </w:rPr>
        <w:t xml:space="preserve">ACM Computing Surveys</w:t>
      </w:r>
      <w:r w:rsidDel="00000000" w:rsidR="00000000" w:rsidRPr="00000000">
        <w:rPr>
          <w:rFonts w:ascii="Times New Roman" w:cs="Times New Roman" w:eastAsia="Times New Roman" w:hAnsi="Times New Roman"/>
          <w:sz w:val="24"/>
          <w:szCs w:val="24"/>
          <w:rtl w:val="0"/>
        </w:rPr>
        <w:t xml:space="preserve">, 55(5), 1-30.</w:t>
        <w:br w:type="textWrapping"/>
      </w:r>
    </w:p>
    <w:p w:rsidR="00000000" w:rsidDel="00000000" w:rsidP="00000000" w:rsidRDefault="00000000" w:rsidRPr="00000000" w14:paraId="000001B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thszyuiqb6" w:id="55"/>
      <w:bookmarkEnd w:id="55"/>
      <w:r w:rsidDel="00000000" w:rsidR="00000000" w:rsidRPr="00000000">
        <w:rPr>
          <w:rFonts w:ascii="Times New Roman" w:cs="Times New Roman" w:eastAsia="Times New Roman" w:hAnsi="Times New Roman"/>
          <w:b w:val="1"/>
          <w:color w:val="000000"/>
          <w:sz w:val="24"/>
          <w:szCs w:val="24"/>
          <w:rtl w:val="0"/>
        </w:rPr>
        <w:t xml:space="preserve">Dynamic Parameters y Attention</w:t>
      </w:r>
    </w:p>
    <w:p w:rsidR="00000000" w:rsidDel="00000000" w:rsidP="00000000" w:rsidRDefault="00000000" w:rsidRPr="00000000" w14:paraId="000001BC">
      <w:pPr>
        <w:numPr>
          <w:ilvl w:val="0"/>
          <w:numId w:val="3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Hu, J., Shen, L., &amp; Sun, G. (2018).</w:t>
      </w:r>
      <w:r w:rsidDel="00000000" w:rsidR="00000000" w:rsidRPr="00000000">
        <w:rPr>
          <w:rFonts w:ascii="Times New Roman" w:cs="Times New Roman" w:eastAsia="Times New Roman" w:hAnsi="Times New Roman"/>
          <w:sz w:val="24"/>
          <w:szCs w:val="24"/>
          <w:rtl w:val="0"/>
        </w:rPr>
        <w:t xml:space="preserve"> Squeeze-and-Excitation Networks.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BD">
      <w:pPr>
        <w:numPr>
          <w:ilvl w:val="0"/>
          <w:numId w:val="3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Vaswani, A., Shazeer, N., Parmar, N., Uszkoreit, J., Jones, L., Gomez, A. N., Kaiser, Ł., &amp; Polosukhin, I. (2017).</w:t>
      </w:r>
      <w:r w:rsidDel="00000000" w:rsidR="00000000" w:rsidRPr="00000000">
        <w:rPr>
          <w:rFonts w:ascii="Times New Roman" w:cs="Times New Roman" w:eastAsia="Times New Roman" w:hAnsi="Times New Roman"/>
          <w:sz w:val="24"/>
          <w:szCs w:val="24"/>
          <w:rtl w:val="0"/>
        </w:rPr>
        <w:t xml:space="preserve"> Attention is All You Need. </w:t>
      </w:r>
      <w:r w:rsidDel="00000000" w:rsidR="00000000" w:rsidRPr="00000000">
        <w:rPr>
          <w:rFonts w:ascii="Times New Roman" w:cs="Times New Roman" w:eastAsia="Times New Roman" w:hAnsi="Times New Roman"/>
          <w:i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 30.</w:t>
        <w:br w:type="textWrapping"/>
      </w:r>
    </w:p>
    <w:p w:rsidR="00000000" w:rsidDel="00000000" w:rsidP="00000000" w:rsidRDefault="00000000" w:rsidRPr="00000000" w14:paraId="000001BE">
      <w:pPr>
        <w:numPr>
          <w:ilvl w:val="0"/>
          <w:numId w:val="3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Yang, B., Bender, G., Le, Q. V., &amp; Ngiam, J. (2019).</w:t>
      </w:r>
      <w:r w:rsidDel="00000000" w:rsidR="00000000" w:rsidRPr="00000000">
        <w:rPr>
          <w:rFonts w:ascii="Times New Roman" w:cs="Times New Roman" w:eastAsia="Times New Roman" w:hAnsi="Times New Roman"/>
          <w:sz w:val="24"/>
          <w:szCs w:val="24"/>
          <w:rtl w:val="0"/>
        </w:rPr>
        <w:t xml:space="preserve"> CondConv: Conditionally Parameterized Convolutions for Efficient Inference. </w:t>
      </w:r>
      <w:r w:rsidDel="00000000" w:rsidR="00000000" w:rsidRPr="00000000">
        <w:rPr>
          <w:rFonts w:ascii="Times New Roman" w:cs="Times New Roman" w:eastAsia="Times New Roman" w:hAnsi="Times New Roman"/>
          <w:i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 32.</w:t>
        <w:br w:type="textWrapping"/>
      </w:r>
    </w:p>
    <w:p w:rsidR="00000000" w:rsidDel="00000000" w:rsidP="00000000" w:rsidRDefault="00000000" w:rsidRPr="00000000" w14:paraId="000001B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361osedcp4g2" w:id="56"/>
      <w:bookmarkEnd w:id="56"/>
      <w:r w:rsidDel="00000000" w:rsidR="00000000" w:rsidRPr="00000000">
        <w:rPr>
          <w:rFonts w:ascii="Times New Roman" w:cs="Times New Roman" w:eastAsia="Times New Roman" w:hAnsi="Times New Roman"/>
          <w:b w:val="1"/>
          <w:color w:val="000000"/>
          <w:sz w:val="24"/>
          <w:szCs w:val="24"/>
          <w:rtl w:val="0"/>
        </w:rPr>
        <w:t xml:space="preserve">Spatial-wise y Temporal-wise Dynamics</w:t>
      </w:r>
    </w:p>
    <w:p w:rsidR="00000000" w:rsidDel="00000000" w:rsidP="00000000" w:rsidRDefault="00000000" w:rsidRPr="00000000" w14:paraId="000001C0">
      <w:pPr>
        <w:numPr>
          <w:ilvl w:val="0"/>
          <w:numId w:val="8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Figurnov, M., Collins, M. D., Zhu, Y., Zhang, L., Huang, J., Vetrov, D., &amp; Salakhutdinov, R. (2017).</w:t>
      </w:r>
      <w:r w:rsidDel="00000000" w:rsidR="00000000" w:rsidRPr="00000000">
        <w:rPr>
          <w:rFonts w:ascii="Times New Roman" w:cs="Times New Roman" w:eastAsia="Times New Roman" w:hAnsi="Times New Roman"/>
          <w:sz w:val="24"/>
          <w:szCs w:val="24"/>
          <w:rtl w:val="0"/>
        </w:rPr>
        <w:t xml:space="preserve"> Spatially Adaptive Computation Time for Residual Networks.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1">
      <w:pPr>
        <w:numPr>
          <w:ilvl w:val="0"/>
          <w:numId w:val="8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Wu, Z., Nagarajan, T., Kumar, A., Rennie, S., Davis, L. S., Grauman, K., &amp; Feris, R. (2018).</w:t>
      </w:r>
      <w:r w:rsidDel="00000000" w:rsidR="00000000" w:rsidRPr="00000000">
        <w:rPr>
          <w:rFonts w:ascii="Times New Roman" w:cs="Times New Roman" w:eastAsia="Times New Roman" w:hAnsi="Times New Roman"/>
          <w:sz w:val="24"/>
          <w:szCs w:val="24"/>
          <w:rtl w:val="0"/>
        </w:rPr>
        <w:t xml:space="preserve"> BlockDrop: Dynamic Inference Paths in Residual Networks.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88kaaby6r91f" w:id="57"/>
      <w:bookmarkEnd w:id="57"/>
      <w:r w:rsidDel="00000000" w:rsidR="00000000" w:rsidRPr="00000000">
        <w:rPr>
          <w:rFonts w:ascii="Times New Roman" w:cs="Times New Roman" w:eastAsia="Times New Roman" w:hAnsi="Times New Roman"/>
          <w:b w:val="1"/>
          <w:color w:val="000000"/>
          <w:sz w:val="24"/>
          <w:szCs w:val="24"/>
          <w:rtl w:val="0"/>
        </w:rPr>
        <w:t xml:space="preserve">Aplicaciones y Sistemas</w:t>
      </w:r>
    </w:p>
    <w:p w:rsidR="00000000" w:rsidDel="00000000" w:rsidP="00000000" w:rsidRDefault="00000000" w:rsidRPr="00000000" w14:paraId="000001C3">
      <w:pPr>
        <w:numPr>
          <w:ilvl w:val="0"/>
          <w:numId w:val="4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 E., Zhou, Z., &amp; Chen, X. (2020).</w:t>
      </w:r>
      <w:r w:rsidDel="00000000" w:rsidR="00000000" w:rsidRPr="00000000">
        <w:rPr>
          <w:rFonts w:ascii="Times New Roman" w:cs="Times New Roman" w:eastAsia="Times New Roman" w:hAnsi="Times New Roman"/>
          <w:sz w:val="24"/>
          <w:szCs w:val="24"/>
          <w:rtl w:val="0"/>
        </w:rPr>
        <w:t xml:space="preserve"> Edge Intelligence: On-Demand Deep Learning Model Co-Inference with Device-Edge Synergy. </w:t>
      </w:r>
      <w:r w:rsidDel="00000000" w:rsidR="00000000" w:rsidRPr="00000000">
        <w:rPr>
          <w:rFonts w:ascii="Times New Roman" w:cs="Times New Roman" w:eastAsia="Times New Roman" w:hAnsi="Times New Roman"/>
          <w:i w:val="1"/>
          <w:sz w:val="24"/>
          <w:szCs w:val="24"/>
          <w:rtl w:val="0"/>
        </w:rPr>
        <w:t xml:space="preserve">Proceedings of the 2018 Workshop on Mobile Edge Communications</w:t>
      </w:r>
      <w:r w:rsidDel="00000000" w:rsidR="00000000" w:rsidRPr="00000000">
        <w:rPr>
          <w:rFonts w:ascii="Times New Roman" w:cs="Times New Roman" w:eastAsia="Times New Roman" w:hAnsi="Times New Roman"/>
          <w:sz w:val="24"/>
          <w:szCs w:val="24"/>
          <w:rtl w:val="0"/>
        </w:rPr>
        <w:t xml:space="preserve">, 31-36.</w:t>
        <w:br w:type="textWrapping"/>
      </w:r>
    </w:p>
    <w:p w:rsidR="00000000" w:rsidDel="00000000" w:rsidP="00000000" w:rsidRDefault="00000000" w:rsidRPr="00000000" w14:paraId="000001C4">
      <w:pPr>
        <w:numPr>
          <w:ilvl w:val="0"/>
          <w:numId w:val="4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Wang, X., Yu, F., Dou, Z. Y., Darrell, T., &amp; Gonzalez, J. E. (2018).</w:t>
      </w:r>
      <w:r w:rsidDel="00000000" w:rsidR="00000000" w:rsidRPr="00000000">
        <w:rPr>
          <w:rFonts w:ascii="Times New Roman" w:cs="Times New Roman" w:eastAsia="Times New Roman" w:hAnsi="Times New Roman"/>
          <w:sz w:val="24"/>
          <w:szCs w:val="24"/>
          <w:rtl w:val="0"/>
        </w:rPr>
        <w:t xml:space="preserve"> SkipNet: Learning Dynamic Routing in Convolutional Networks. </w:t>
      </w:r>
      <w:r w:rsidDel="00000000" w:rsidR="00000000" w:rsidRPr="00000000">
        <w:rPr>
          <w:rFonts w:ascii="Times New Roman" w:cs="Times New Roman" w:eastAsia="Times New Roman" w:hAnsi="Times New Roman"/>
          <w:i w:val="1"/>
          <w:sz w:val="24"/>
          <w:szCs w:val="24"/>
          <w:rtl w:val="0"/>
        </w:rPr>
        <w:t xml:space="preserve">European Conference on Computer Vision (ECCV)</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wflkdjfdbej" w:id="58"/>
      <w:bookmarkEnd w:id="58"/>
      <w:r w:rsidDel="00000000" w:rsidR="00000000" w:rsidRPr="00000000">
        <w:rPr>
          <w:rFonts w:ascii="Times New Roman" w:cs="Times New Roman" w:eastAsia="Times New Roman" w:hAnsi="Times New Roman"/>
          <w:b w:val="1"/>
          <w:color w:val="000000"/>
          <w:sz w:val="24"/>
          <w:szCs w:val="24"/>
          <w:rtl w:val="0"/>
        </w:rPr>
        <w:t xml:space="preserve">Efficiency y Green AI</w:t>
      </w:r>
    </w:p>
    <w:p w:rsidR="00000000" w:rsidDel="00000000" w:rsidP="00000000" w:rsidRDefault="00000000" w:rsidRPr="00000000" w14:paraId="000001C6">
      <w:pPr>
        <w:numPr>
          <w:ilvl w:val="0"/>
          <w:numId w:val="5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Schwartz, R., Dodge, J., Smith, N. A., &amp; Etzioni, O. (2020).</w:t>
      </w:r>
      <w:r w:rsidDel="00000000" w:rsidR="00000000" w:rsidRPr="00000000">
        <w:rPr>
          <w:rFonts w:ascii="Times New Roman" w:cs="Times New Roman" w:eastAsia="Times New Roman" w:hAnsi="Times New Roman"/>
          <w:sz w:val="24"/>
          <w:szCs w:val="24"/>
          <w:rtl w:val="0"/>
        </w:rPr>
        <w:t xml:space="preserve"> Green AI. </w:t>
      </w:r>
      <w:r w:rsidDel="00000000" w:rsidR="00000000" w:rsidRPr="00000000">
        <w:rPr>
          <w:rFonts w:ascii="Times New Roman" w:cs="Times New Roman" w:eastAsia="Times New Roman" w:hAnsi="Times New Roman"/>
          <w:i w:val="1"/>
          <w:sz w:val="24"/>
          <w:szCs w:val="24"/>
          <w:rtl w:val="0"/>
        </w:rPr>
        <w:t xml:space="preserve">Communications of the ACM</w:t>
      </w:r>
      <w:r w:rsidDel="00000000" w:rsidR="00000000" w:rsidRPr="00000000">
        <w:rPr>
          <w:rFonts w:ascii="Times New Roman" w:cs="Times New Roman" w:eastAsia="Times New Roman" w:hAnsi="Times New Roman"/>
          <w:sz w:val="24"/>
          <w:szCs w:val="24"/>
          <w:rtl w:val="0"/>
        </w:rPr>
        <w:t xml:space="preserve">, 63(12), 54-63.</w:t>
        <w:br w:type="textWrapping"/>
      </w:r>
    </w:p>
    <w:p w:rsidR="00000000" w:rsidDel="00000000" w:rsidP="00000000" w:rsidRDefault="00000000" w:rsidRPr="00000000" w14:paraId="000001C7">
      <w:pPr>
        <w:numPr>
          <w:ilvl w:val="0"/>
          <w:numId w:val="5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Canziani, A., Paszke, A., &amp; Culurciello, E. (2016).</w:t>
      </w:r>
      <w:r w:rsidDel="00000000" w:rsidR="00000000" w:rsidRPr="00000000">
        <w:rPr>
          <w:rFonts w:ascii="Times New Roman" w:cs="Times New Roman" w:eastAsia="Times New Roman" w:hAnsi="Times New Roman"/>
          <w:sz w:val="24"/>
          <w:szCs w:val="24"/>
          <w:rtl w:val="0"/>
        </w:rPr>
        <w:t xml:space="preserve"> An Analysis of Deep Neural Network Models for Practical Applications. </w:t>
      </w:r>
      <w:r w:rsidDel="00000000" w:rsidR="00000000" w:rsidRPr="00000000">
        <w:rPr>
          <w:rFonts w:ascii="Times New Roman" w:cs="Times New Roman" w:eastAsia="Times New Roman" w:hAnsi="Times New Roman"/>
          <w:i w:val="1"/>
          <w:sz w:val="24"/>
          <w:szCs w:val="24"/>
          <w:rtl w:val="0"/>
        </w:rPr>
        <w:t xml:space="preserve">arXiv preprint arXiv:1605.07678</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bubs64s7et6s" w:id="59"/>
      <w:bookmarkEnd w:id="59"/>
      <w:r w:rsidDel="00000000" w:rsidR="00000000" w:rsidRPr="00000000">
        <w:rPr>
          <w:rFonts w:ascii="Times New Roman" w:cs="Times New Roman" w:eastAsia="Times New Roman" w:hAnsi="Times New Roman"/>
          <w:b w:val="1"/>
          <w:color w:val="000000"/>
          <w:sz w:val="24"/>
          <w:szCs w:val="24"/>
          <w:rtl w:val="0"/>
        </w:rPr>
        <w:t xml:space="preserve">Neural Architecture Search para DNNs</w:t>
      </w:r>
    </w:p>
    <w:p w:rsidR="00000000" w:rsidDel="00000000" w:rsidP="00000000" w:rsidRDefault="00000000" w:rsidRPr="00000000" w14:paraId="000001C9">
      <w:pPr>
        <w:numPr>
          <w:ilvl w:val="0"/>
          <w:numId w:val="3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Guo, Z., Zhang, X., Mu, H., Heng, W., Liu, Z., Wei, Y., &amp; Sun, J. (2020).</w:t>
      </w:r>
      <w:r w:rsidDel="00000000" w:rsidR="00000000" w:rsidRPr="00000000">
        <w:rPr>
          <w:rFonts w:ascii="Times New Roman" w:cs="Times New Roman" w:eastAsia="Times New Roman" w:hAnsi="Times New Roman"/>
          <w:sz w:val="24"/>
          <w:szCs w:val="24"/>
          <w:rtl w:val="0"/>
        </w:rPr>
        <w:t xml:space="preserve"> Single Path One-Shot Neural Architecture Search with Uniform Sampling. </w:t>
      </w:r>
      <w:r w:rsidDel="00000000" w:rsidR="00000000" w:rsidRPr="00000000">
        <w:rPr>
          <w:rFonts w:ascii="Times New Roman" w:cs="Times New Roman" w:eastAsia="Times New Roman" w:hAnsi="Times New Roman"/>
          <w:i w:val="1"/>
          <w:sz w:val="24"/>
          <w:szCs w:val="24"/>
          <w:rtl w:val="0"/>
        </w:rPr>
        <w:t xml:space="preserve">European Conference on Computer Vision (ECCV)</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A">
      <w:pPr>
        <w:numPr>
          <w:ilvl w:val="0"/>
          <w:numId w:val="3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Tan, M., Chen, B., Pang, R., Vasudevan, V., Sandler, M., Howard, A., &amp; Le, Q. V. (2019).</w:t>
      </w:r>
      <w:r w:rsidDel="00000000" w:rsidR="00000000" w:rsidRPr="00000000">
        <w:rPr>
          <w:rFonts w:ascii="Times New Roman" w:cs="Times New Roman" w:eastAsia="Times New Roman" w:hAnsi="Times New Roman"/>
          <w:sz w:val="24"/>
          <w:szCs w:val="24"/>
          <w:rtl w:val="0"/>
        </w:rPr>
        <w:t xml:space="preserve"> MnasNet: Platform-Aware Neural Architecture Search for Mobile.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8q5a1g4ilxcm" w:id="60"/>
      <w:bookmarkEnd w:id="60"/>
      <w:r w:rsidDel="00000000" w:rsidR="00000000" w:rsidRPr="00000000">
        <w:rPr>
          <w:rFonts w:ascii="Times New Roman" w:cs="Times New Roman" w:eastAsia="Times New Roman" w:hAnsi="Times New Roman"/>
          <w:b w:val="1"/>
          <w:color w:val="000000"/>
          <w:sz w:val="24"/>
          <w:szCs w:val="24"/>
          <w:rtl w:val="0"/>
        </w:rPr>
        <w:t xml:space="preserve">Knowledge Distillation</w:t>
      </w:r>
    </w:p>
    <w:p w:rsidR="00000000" w:rsidDel="00000000" w:rsidP="00000000" w:rsidRDefault="00000000" w:rsidRPr="00000000" w14:paraId="000001CC">
      <w:pPr>
        <w:numPr>
          <w:ilvl w:val="0"/>
          <w:numId w:val="5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Hinton, G., Vinyals, O., &amp; Dean, J. (2015).</w:t>
      </w:r>
      <w:r w:rsidDel="00000000" w:rsidR="00000000" w:rsidRPr="00000000">
        <w:rPr>
          <w:rFonts w:ascii="Times New Roman" w:cs="Times New Roman" w:eastAsia="Times New Roman" w:hAnsi="Times New Roman"/>
          <w:sz w:val="24"/>
          <w:szCs w:val="24"/>
          <w:rtl w:val="0"/>
        </w:rPr>
        <w:t xml:space="preserve"> Distilling the Knowledge in a Neural Network. </w:t>
      </w:r>
      <w:r w:rsidDel="00000000" w:rsidR="00000000" w:rsidRPr="00000000">
        <w:rPr>
          <w:rFonts w:ascii="Times New Roman" w:cs="Times New Roman" w:eastAsia="Times New Roman" w:hAnsi="Times New Roman"/>
          <w:i w:val="1"/>
          <w:sz w:val="24"/>
          <w:szCs w:val="24"/>
          <w:rtl w:val="0"/>
        </w:rPr>
        <w:t xml:space="preserve">arXiv preprint arXiv:1503.02531</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D">
      <w:pPr>
        <w:numPr>
          <w:ilvl w:val="0"/>
          <w:numId w:val="5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Romero, A., Ballas, N., Kahou, S. E., Chassang, A., Gatta, C., &amp; Bengio, Y. (2014).</w:t>
      </w:r>
      <w:r w:rsidDel="00000000" w:rsidR="00000000" w:rsidRPr="00000000">
        <w:rPr>
          <w:rFonts w:ascii="Times New Roman" w:cs="Times New Roman" w:eastAsia="Times New Roman" w:hAnsi="Times New Roman"/>
          <w:sz w:val="24"/>
          <w:szCs w:val="24"/>
          <w:rtl w:val="0"/>
        </w:rPr>
        <w:t xml:space="preserve"> FitNets: Hints for Thin Deep Nets. </w:t>
      </w:r>
      <w:r w:rsidDel="00000000" w:rsidR="00000000" w:rsidRPr="00000000">
        <w:rPr>
          <w:rFonts w:ascii="Times New Roman" w:cs="Times New Roman" w:eastAsia="Times New Roman" w:hAnsi="Times New Roman"/>
          <w:i w:val="1"/>
          <w:sz w:val="24"/>
          <w:szCs w:val="24"/>
          <w:rtl w:val="0"/>
        </w:rPr>
        <w:t xml:space="preserve">arXiv preprint arXiv:1412.6550</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C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vsy9tx62fxh5" w:id="61"/>
      <w:bookmarkEnd w:id="61"/>
      <w:r w:rsidDel="00000000" w:rsidR="00000000" w:rsidRPr="00000000">
        <w:rPr>
          <w:rFonts w:ascii="Times New Roman" w:cs="Times New Roman" w:eastAsia="Times New Roman" w:hAnsi="Times New Roman"/>
          <w:b w:val="1"/>
          <w:color w:val="000000"/>
          <w:sz w:val="24"/>
          <w:szCs w:val="24"/>
          <w:rtl w:val="0"/>
        </w:rPr>
        <w:t xml:space="preserve">Reinforcement Learning para Dynamic Networks</w:t>
      </w:r>
    </w:p>
    <w:p w:rsidR="00000000" w:rsidDel="00000000" w:rsidP="00000000" w:rsidRDefault="00000000" w:rsidRPr="00000000" w14:paraId="000001CF">
      <w:pPr>
        <w:numPr>
          <w:ilvl w:val="0"/>
          <w:numId w:val="6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Graves, A. (2016).</w:t>
      </w:r>
      <w:r w:rsidDel="00000000" w:rsidR="00000000" w:rsidRPr="00000000">
        <w:rPr>
          <w:rFonts w:ascii="Times New Roman" w:cs="Times New Roman" w:eastAsia="Times New Roman" w:hAnsi="Times New Roman"/>
          <w:sz w:val="24"/>
          <w:szCs w:val="24"/>
          <w:rtl w:val="0"/>
        </w:rPr>
        <w:t xml:space="preserve"> Adaptive Computation Time for Recurrent Neural Networks. </w:t>
      </w:r>
      <w:r w:rsidDel="00000000" w:rsidR="00000000" w:rsidRPr="00000000">
        <w:rPr>
          <w:rFonts w:ascii="Times New Roman" w:cs="Times New Roman" w:eastAsia="Times New Roman" w:hAnsi="Times New Roman"/>
          <w:i w:val="1"/>
          <w:sz w:val="24"/>
          <w:szCs w:val="24"/>
          <w:rtl w:val="0"/>
        </w:rPr>
        <w:t xml:space="preserve">arXiv preprint arXiv:1603.08983</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D0">
      <w:pPr>
        <w:numPr>
          <w:ilvl w:val="0"/>
          <w:numId w:val="6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Bengio, E., Bacon, P. L., Pineau, J., &amp; Precup, D. (2015).</w:t>
      </w:r>
      <w:r w:rsidDel="00000000" w:rsidR="00000000" w:rsidRPr="00000000">
        <w:rPr>
          <w:rFonts w:ascii="Times New Roman" w:cs="Times New Roman" w:eastAsia="Times New Roman" w:hAnsi="Times New Roman"/>
          <w:sz w:val="24"/>
          <w:szCs w:val="24"/>
          <w:rtl w:val="0"/>
        </w:rPr>
        <w:t xml:space="preserve"> Conditional Computation in Neural Networks for Faster Models. </w:t>
      </w:r>
      <w:r w:rsidDel="00000000" w:rsidR="00000000" w:rsidRPr="00000000">
        <w:rPr>
          <w:rFonts w:ascii="Times New Roman" w:cs="Times New Roman" w:eastAsia="Times New Roman" w:hAnsi="Times New Roman"/>
          <w:i w:val="1"/>
          <w:sz w:val="24"/>
          <w:szCs w:val="24"/>
          <w:rtl w:val="0"/>
        </w:rPr>
        <w:t xml:space="preserve">arXiv preprint arXiv:1511.06297</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D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7m9txdfoxsl" w:id="62"/>
      <w:bookmarkEnd w:id="62"/>
      <w:r w:rsidDel="00000000" w:rsidR="00000000" w:rsidRPr="00000000">
        <w:rPr>
          <w:rFonts w:ascii="Times New Roman" w:cs="Times New Roman" w:eastAsia="Times New Roman" w:hAnsi="Times New Roman"/>
          <w:b w:val="1"/>
          <w:color w:val="000000"/>
          <w:sz w:val="24"/>
          <w:szCs w:val="24"/>
          <w:rtl w:val="0"/>
        </w:rPr>
        <w:t xml:space="preserve">Large Language Models y Transformers</w:t>
      </w:r>
    </w:p>
    <w:p w:rsidR="00000000" w:rsidDel="00000000" w:rsidP="00000000" w:rsidRDefault="00000000" w:rsidRPr="00000000" w14:paraId="000001D2">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Devlin, J., Chang, M. W., Lee, K., &amp; Toutanova, K. (2018).</w:t>
      </w:r>
      <w:r w:rsidDel="00000000" w:rsidR="00000000" w:rsidRPr="00000000">
        <w:rPr>
          <w:rFonts w:ascii="Times New Roman" w:cs="Times New Roman" w:eastAsia="Times New Roman" w:hAnsi="Times New Roman"/>
          <w:sz w:val="24"/>
          <w:szCs w:val="24"/>
          <w:rtl w:val="0"/>
        </w:rPr>
        <w:t xml:space="preserve"> BERT: Pre-training of Deep Bidirectional Transformers for Language Understanding. </w:t>
      </w:r>
      <w:r w:rsidDel="00000000" w:rsidR="00000000" w:rsidRPr="00000000">
        <w:rPr>
          <w:rFonts w:ascii="Times New Roman" w:cs="Times New Roman" w:eastAsia="Times New Roman" w:hAnsi="Times New Roman"/>
          <w:i w:val="1"/>
          <w:sz w:val="24"/>
          <w:szCs w:val="24"/>
          <w:rtl w:val="0"/>
        </w:rPr>
        <w:t xml:space="preserve">arXiv preprint arXiv:1810.04805</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D3">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Zhou, W., Xu, C., Ge, T., McAuley, J., Xu, K., &amp; Wei, F. (2020).</w:t>
      </w:r>
      <w:r w:rsidDel="00000000" w:rsidR="00000000" w:rsidRPr="00000000">
        <w:rPr>
          <w:rFonts w:ascii="Times New Roman" w:cs="Times New Roman" w:eastAsia="Times New Roman" w:hAnsi="Times New Roman"/>
          <w:sz w:val="24"/>
          <w:szCs w:val="24"/>
          <w:rtl w:val="0"/>
        </w:rPr>
        <w:t xml:space="preserve"> BERT Loses Patience: Fast and Robust Inference with Early Exit. </w:t>
      </w:r>
      <w:r w:rsidDel="00000000" w:rsidR="00000000" w:rsidRPr="00000000">
        <w:rPr>
          <w:rFonts w:ascii="Times New Roman" w:cs="Times New Roman" w:eastAsia="Times New Roman" w:hAnsi="Times New Roman"/>
          <w:i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 33.</w:t>
        <w:br w:type="textWrapping"/>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lull7i34qeh" w:id="63"/>
      <w:bookmarkEnd w:id="63"/>
      <w:r w:rsidDel="00000000" w:rsidR="00000000" w:rsidRPr="00000000">
        <w:rPr>
          <w:rFonts w:ascii="Times New Roman" w:cs="Times New Roman" w:eastAsia="Times New Roman" w:hAnsi="Times New Roman"/>
          <w:b w:val="1"/>
          <w:color w:val="000000"/>
          <w:sz w:val="24"/>
          <w:szCs w:val="24"/>
          <w:rtl w:val="0"/>
        </w:rPr>
        <w:t xml:space="preserve">Hardware y Sistemas</w:t>
      </w:r>
    </w:p>
    <w:p w:rsidR="00000000" w:rsidDel="00000000" w:rsidP="00000000" w:rsidRDefault="00000000" w:rsidRPr="00000000" w14:paraId="000001D5">
      <w:pPr>
        <w:numPr>
          <w:ilvl w:val="0"/>
          <w:numId w:val="8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Chen, Y. H., Krishna, T., Emer, J. S., &amp; Sze, V. (2017).</w:t>
      </w:r>
      <w:r w:rsidDel="00000000" w:rsidR="00000000" w:rsidRPr="00000000">
        <w:rPr>
          <w:rFonts w:ascii="Times New Roman" w:cs="Times New Roman" w:eastAsia="Times New Roman" w:hAnsi="Times New Roman"/>
          <w:sz w:val="24"/>
          <w:szCs w:val="24"/>
          <w:rtl w:val="0"/>
        </w:rPr>
        <w:t xml:space="preserve"> Eyeriss: An Energy-Efficient Reconfigurable Accelerator for Deep Convolutional Neural Networks. </w:t>
      </w:r>
      <w:r w:rsidDel="00000000" w:rsidR="00000000" w:rsidRPr="00000000">
        <w:rPr>
          <w:rFonts w:ascii="Times New Roman" w:cs="Times New Roman" w:eastAsia="Times New Roman" w:hAnsi="Times New Roman"/>
          <w:i w:val="1"/>
          <w:sz w:val="24"/>
          <w:szCs w:val="24"/>
          <w:rtl w:val="0"/>
        </w:rPr>
        <w:t xml:space="preserve">IEEE Journal of Solid-State Circuits</w:t>
      </w:r>
      <w:r w:rsidDel="00000000" w:rsidR="00000000" w:rsidRPr="00000000">
        <w:rPr>
          <w:rFonts w:ascii="Times New Roman" w:cs="Times New Roman" w:eastAsia="Times New Roman" w:hAnsi="Times New Roman"/>
          <w:sz w:val="24"/>
          <w:szCs w:val="24"/>
          <w:rtl w:val="0"/>
        </w:rPr>
        <w:t xml:space="preserve">, 52(1), 127-138.</w:t>
        <w:br w:type="textWrapping"/>
      </w:r>
    </w:p>
    <w:p w:rsidR="00000000" w:rsidDel="00000000" w:rsidP="00000000" w:rsidRDefault="00000000" w:rsidRPr="00000000" w14:paraId="000001D6">
      <w:pPr>
        <w:numPr>
          <w:ilvl w:val="0"/>
          <w:numId w:val="8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Jouppi, N. P., Young, C., Patil, N., Patterson, D., et al. (2017).</w:t>
      </w:r>
      <w:r w:rsidDel="00000000" w:rsidR="00000000" w:rsidRPr="00000000">
        <w:rPr>
          <w:rFonts w:ascii="Times New Roman" w:cs="Times New Roman" w:eastAsia="Times New Roman" w:hAnsi="Times New Roman"/>
          <w:sz w:val="24"/>
          <w:szCs w:val="24"/>
          <w:rtl w:val="0"/>
        </w:rPr>
        <w:t xml:space="preserve"> In-Datacenter Performance Analysis of a Tensor Processing Unit. </w:t>
      </w:r>
      <w:r w:rsidDel="00000000" w:rsidR="00000000" w:rsidRPr="00000000">
        <w:rPr>
          <w:rFonts w:ascii="Times New Roman" w:cs="Times New Roman" w:eastAsia="Times New Roman" w:hAnsi="Times New Roman"/>
          <w:i w:val="1"/>
          <w:sz w:val="24"/>
          <w:szCs w:val="24"/>
          <w:rtl w:val="0"/>
        </w:rPr>
        <w:t xml:space="preserve">Proceedings of the 44th Annual International Symposium on Computer Architecture</w:t>
      </w:r>
      <w:r w:rsidDel="00000000" w:rsidR="00000000" w:rsidRPr="00000000">
        <w:rPr>
          <w:rFonts w:ascii="Times New Roman" w:cs="Times New Roman" w:eastAsia="Times New Roman" w:hAnsi="Times New Roman"/>
          <w:sz w:val="24"/>
          <w:szCs w:val="24"/>
          <w:rtl w:val="0"/>
        </w:rPr>
        <w:t xml:space="preserve">, 1-12.</w:t>
        <w:br w:type="textWrapping"/>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2ti961tnl88" w:id="64"/>
      <w:bookmarkEnd w:id="64"/>
      <w:r w:rsidDel="00000000" w:rsidR="00000000" w:rsidRPr="00000000">
        <w:rPr>
          <w:rFonts w:ascii="Times New Roman" w:cs="Times New Roman" w:eastAsia="Times New Roman" w:hAnsi="Times New Roman"/>
          <w:b w:val="1"/>
          <w:color w:val="000000"/>
          <w:sz w:val="24"/>
          <w:szCs w:val="24"/>
          <w:rtl w:val="0"/>
        </w:rPr>
        <w:t xml:space="preserve">Calibración y Confianza</w:t>
      </w:r>
    </w:p>
    <w:p w:rsidR="00000000" w:rsidDel="00000000" w:rsidP="00000000" w:rsidRDefault="00000000" w:rsidRPr="00000000" w14:paraId="000001D8">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Guo, C., Pleiss, G., Sun, Y., &amp; Weinberger, K. Q. (2017).</w:t>
      </w:r>
      <w:r w:rsidDel="00000000" w:rsidR="00000000" w:rsidRPr="00000000">
        <w:rPr>
          <w:rFonts w:ascii="Times New Roman" w:cs="Times New Roman" w:eastAsia="Times New Roman" w:hAnsi="Times New Roman"/>
          <w:sz w:val="24"/>
          <w:szCs w:val="24"/>
          <w:rtl w:val="0"/>
        </w:rPr>
        <w:t xml:space="preserve"> On Calibration of Modern Neural Networks. </w:t>
      </w:r>
      <w:r w:rsidDel="00000000" w:rsidR="00000000" w:rsidRPr="00000000">
        <w:rPr>
          <w:rFonts w:ascii="Times New Roman" w:cs="Times New Roman" w:eastAsia="Times New Roman" w:hAnsi="Times New Roman"/>
          <w:i w:val="1"/>
          <w:sz w:val="24"/>
          <w:szCs w:val="24"/>
          <w:rtl w:val="0"/>
        </w:rPr>
        <w:t xml:space="preserve">International Conference on Machine Learning (ICML)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D9">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Lakshminarayanan, B., Pritzel, A., &amp; Blundell, C. (2017).</w:t>
      </w:r>
      <w:r w:rsidDel="00000000" w:rsidR="00000000" w:rsidRPr="00000000">
        <w:rPr>
          <w:rFonts w:ascii="Times New Roman" w:cs="Times New Roman" w:eastAsia="Times New Roman" w:hAnsi="Times New Roman"/>
          <w:sz w:val="24"/>
          <w:szCs w:val="24"/>
          <w:rtl w:val="0"/>
        </w:rPr>
        <w:t xml:space="preserve"> Simple and Scalable Predictive Uncertainty Estimation using Deep Ensembles. </w:t>
      </w:r>
      <w:r w:rsidDel="00000000" w:rsidR="00000000" w:rsidRPr="00000000">
        <w:rPr>
          <w:rFonts w:ascii="Times New Roman" w:cs="Times New Roman" w:eastAsia="Times New Roman" w:hAnsi="Times New Roman"/>
          <w:i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 30.</w:t>
        <w:br w:type="textWrapping"/>
      </w:r>
    </w:p>
    <w:p w:rsidR="00000000" w:rsidDel="00000000" w:rsidP="00000000" w:rsidRDefault="00000000" w:rsidRPr="00000000" w14:paraId="000001D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yh951w80xkp" w:id="65"/>
      <w:bookmarkEnd w:id="65"/>
      <w:r w:rsidDel="00000000" w:rsidR="00000000" w:rsidRPr="00000000">
        <w:rPr>
          <w:rFonts w:ascii="Times New Roman" w:cs="Times New Roman" w:eastAsia="Times New Roman" w:hAnsi="Times New Roman"/>
          <w:b w:val="1"/>
          <w:color w:val="000000"/>
          <w:sz w:val="24"/>
          <w:szCs w:val="24"/>
          <w:rtl w:val="0"/>
        </w:rPr>
        <w:t xml:space="preserve">Aplicaciones Específicas</w:t>
      </w:r>
    </w:p>
    <w:p w:rsidR="00000000" w:rsidDel="00000000" w:rsidP="00000000" w:rsidRDefault="00000000" w:rsidRPr="00000000" w14:paraId="000001DB">
      <w:pPr>
        <w:numPr>
          <w:ilvl w:val="0"/>
          <w:numId w:val="6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Ren, S., He, K., Girshick, R., &amp; Sun, J. (2015).</w:t>
      </w:r>
      <w:r w:rsidDel="00000000" w:rsidR="00000000" w:rsidRPr="00000000">
        <w:rPr>
          <w:rFonts w:ascii="Times New Roman" w:cs="Times New Roman" w:eastAsia="Times New Roman" w:hAnsi="Times New Roman"/>
          <w:sz w:val="24"/>
          <w:szCs w:val="24"/>
          <w:rtl w:val="0"/>
        </w:rPr>
        <w:t xml:space="preserve"> Faster R-CNN: Towards Real-Time Object Detection with Region Proposal Networks. </w:t>
      </w:r>
      <w:r w:rsidDel="00000000" w:rsidR="00000000" w:rsidRPr="00000000">
        <w:rPr>
          <w:rFonts w:ascii="Times New Roman" w:cs="Times New Roman" w:eastAsia="Times New Roman" w:hAnsi="Times New Roman"/>
          <w:i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 28.</w:t>
        <w:br w:type="textWrapping"/>
      </w:r>
    </w:p>
    <w:p w:rsidR="00000000" w:rsidDel="00000000" w:rsidP="00000000" w:rsidRDefault="00000000" w:rsidRPr="00000000" w14:paraId="000001DC">
      <w:pPr>
        <w:numPr>
          <w:ilvl w:val="0"/>
          <w:numId w:val="6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Long, J., Shelhamer, E., &amp; Darrell, T. (2015).</w:t>
      </w:r>
      <w:r w:rsidDel="00000000" w:rsidR="00000000" w:rsidRPr="00000000">
        <w:rPr>
          <w:rFonts w:ascii="Times New Roman" w:cs="Times New Roman" w:eastAsia="Times New Roman" w:hAnsi="Times New Roman"/>
          <w:sz w:val="24"/>
          <w:szCs w:val="24"/>
          <w:rtl w:val="0"/>
        </w:rPr>
        <w:t xml:space="preserve"> Fully Convolutional Networks for Semantic Segmentation.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DD">
      <w:pPr>
        <w:numPr>
          <w:ilvl w:val="0"/>
          <w:numId w:val="6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Carreira, J., &amp; Zisserman, A. (2017).</w:t>
      </w:r>
      <w:r w:rsidDel="00000000" w:rsidR="00000000" w:rsidRPr="00000000">
        <w:rPr>
          <w:rFonts w:ascii="Times New Roman" w:cs="Times New Roman" w:eastAsia="Times New Roman" w:hAnsi="Times New Roman"/>
          <w:sz w:val="24"/>
          <w:szCs w:val="24"/>
          <w:rtl w:val="0"/>
        </w:rPr>
        <w:t xml:space="preserve"> Quo Vadis, Action Recognition? A New Model and the Kinetics Dataset.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u0klwekriiob" w:id="66"/>
      <w:bookmarkEnd w:id="66"/>
      <w:r w:rsidDel="00000000" w:rsidR="00000000" w:rsidRPr="00000000">
        <w:rPr>
          <w:rFonts w:ascii="Times New Roman" w:cs="Times New Roman" w:eastAsia="Times New Roman" w:hAnsi="Times New Roman"/>
          <w:b w:val="1"/>
          <w:color w:val="000000"/>
          <w:sz w:val="24"/>
          <w:szCs w:val="24"/>
          <w:rtl w:val="0"/>
        </w:rPr>
        <w:t xml:space="preserve">Surveys Relacionados</w:t>
      </w:r>
    </w:p>
    <w:p w:rsidR="00000000" w:rsidDel="00000000" w:rsidP="00000000" w:rsidRDefault="00000000" w:rsidRPr="00000000" w14:paraId="000001DF">
      <w:pPr>
        <w:numPr>
          <w:ilvl w:val="0"/>
          <w:numId w:val="2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Chen, Y., &amp; Kwok, J. (2023).</w:t>
      </w:r>
      <w:r w:rsidDel="00000000" w:rsidR="00000000" w:rsidRPr="00000000">
        <w:rPr>
          <w:rFonts w:ascii="Times New Roman" w:cs="Times New Roman" w:eastAsia="Times New Roman" w:hAnsi="Times New Roman"/>
          <w:sz w:val="24"/>
          <w:szCs w:val="24"/>
          <w:rtl w:val="0"/>
        </w:rPr>
        <w:t xml:space="preserve"> A Survey on Dynamic Neural Networks for Natural Language Processing. </w:t>
      </w:r>
      <w:r w:rsidDel="00000000" w:rsidR="00000000" w:rsidRPr="00000000">
        <w:rPr>
          <w:rFonts w:ascii="Times New Roman" w:cs="Times New Roman" w:eastAsia="Times New Roman" w:hAnsi="Times New Roman"/>
          <w:i w:val="1"/>
          <w:sz w:val="24"/>
          <w:szCs w:val="24"/>
          <w:rtl w:val="0"/>
        </w:rPr>
        <w:t xml:space="preserve">arXiv preprint arXiv:2302.04009</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E0">
      <w:pPr>
        <w:numPr>
          <w:ilvl w:val="0"/>
          <w:numId w:val="2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Xu, M., Liu, Y., Liu, Q., &amp; Wang, J. (2023).</w:t>
      </w:r>
      <w:r w:rsidDel="00000000" w:rsidR="00000000" w:rsidRPr="00000000">
        <w:rPr>
          <w:rFonts w:ascii="Times New Roman" w:cs="Times New Roman" w:eastAsia="Times New Roman" w:hAnsi="Times New Roman"/>
          <w:sz w:val="24"/>
          <w:szCs w:val="24"/>
          <w:rtl w:val="0"/>
        </w:rPr>
        <w:t xml:space="preserve"> Efficient Deep Learning: A Survey on Making Deep Learning Models Smaller, Faster, and Better. </w:t>
      </w:r>
      <w:r w:rsidDel="00000000" w:rsidR="00000000" w:rsidRPr="00000000">
        <w:rPr>
          <w:rFonts w:ascii="Times New Roman" w:cs="Times New Roman" w:eastAsia="Times New Roman" w:hAnsi="Times New Roman"/>
          <w:i w:val="1"/>
          <w:sz w:val="24"/>
          <w:szCs w:val="24"/>
          <w:rtl w:val="0"/>
        </w:rPr>
        <w:t xml:space="preserve">ACM Computing Surveys</w:t>
      </w:r>
      <w:r w:rsidDel="00000000" w:rsidR="00000000" w:rsidRPr="00000000">
        <w:rPr>
          <w:rFonts w:ascii="Times New Roman" w:cs="Times New Roman" w:eastAsia="Times New Roman" w:hAnsi="Times New Roman"/>
          <w:sz w:val="24"/>
          <w:szCs w:val="24"/>
          <w:rtl w:val="0"/>
        </w:rPr>
        <w:t xml:space="preserve">, 55(12), 1-37.</w:t>
        <w:br w:type="textWrapping"/>
      </w:r>
    </w:p>
    <w:p w:rsidR="00000000" w:rsidDel="00000000" w:rsidP="00000000" w:rsidRDefault="00000000" w:rsidRPr="00000000" w14:paraId="000001E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861xkppztdv5" w:id="67"/>
      <w:bookmarkEnd w:id="67"/>
      <w:r w:rsidDel="00000000" w:rsidR="00000000" w:rsidRPr="00000000">
        <w:rPr>
          <w:rFonts w:ascii="Times New Roman" w:cs="Times New Roman" w:eastAsia="Times New Roman" w:hAnsi="Times New Roman"/>
          <w:b w:val="1"/>
          <w:color w:val="000000"/>
          <w:sz w:val="24"/>
          <w:szCs w:val="24"/>
          <w:rtl w:val="0"/>
        </w:rPr>
        <w:t xml:space="preserve">Datasets de Referencia</w:t>
      </w:r>
    </w:p>
    <w:p w:rsidR="00000000" w:rsidDel="00000000" w:rsidP="00000000" w:rsidRDefault="00000000" w:rsidRPr="00000000" w14:paraId="000001E2">
      <w:pPr>
        <w:numPr>
          <w:ilvl w:val="0"/>
          <w:numId w:val="9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Krizhevsky, A., &amp; Hinton, G. (2009).</w:t>
      </w:r>
      <w:r w:rsidDel="00000000" w:rsidR="00000000" w:rsidRPr="00000000">
        <w:rPr>
          <w:rFonts w:ascii="Times New Roman" w:cs="Times New Roman" w:eastAsia="Times New Roman" w:hAnsi="Times New Roman"/>
          <w:sz w:val="24"/>
          <w:szCs w:val="24"/>
          <w:rtl w:val="0"/>
        </w:rPr>
        <w:t xml:space="preserve"> Learning Multiple Layers of Features from Tiny Images. </w:t>
      </w:r>
      <w:r w:rsidDel="00000000" w:rsidR="00000000" w:rsidRPr="00000000">
        <w:rPr>
          <w:rFonts w:ascii="Times New Roman" w:cs="Times New Roman" w:eastAsia="Times New Roman" w:hAnsi="Times New Roman"/>
          <w:i w:val="1"/>
          <w:sz w:val="24"/>
          <w:szCs w:val="24"/>
          <w:rtl w:val="0"/>
        </w:rPr>
        <w:t xml:space="preserve">Technical Report</w:t>
      </w:r>
      <w:r w:rsidDel="00000000" w:rsidR="00000000" w:rsidRPr="00000000">
        <w:rPr>
          <w:rFonts w:ascii="Times New Roman" w:cs="Times New Roman" w:eastAsia="Times New Roman" w:hAnsi="Times New Roman"/>
          <w:sz w:val="24"/>
          <w:szCs w:val="24"/>
          <w:rtl w:val="0"/>
        </w:rPr>
        <w:t xml:space="preserve">, University of Toronto.</w:t>
        <w:br w:type="textWrapping"/>
      </w:r>
    </w:p>
    <w:p w:rsidR="00000000" w:rsidDel="00000000" w:rsidP="00000000" w:rsidRDefault="00000000" w:rsidRPr="00000000" w14:paraId="000001E3">
      <w:pPr>
        <w:numPr>
          <w:ilvl w:val="0"/>
          <w:numId w:val="9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Deng, J., Dong, W., Socher, R., Li, L. J., Li, K., &amp; Fei-Fei, L. (2009).</w:t>
      </w:r>
      <w:r w:rsidDel="00000000" w:rsidR="00000000" w:rsidRPr="00000000">
        <w:rPr>
          <w:rFonts w:ascii="Times New Roman" w:cs="Times New Roman" w:eastAsia="Times New Roman" w:hAnsi="Times New Roman"/>
          <w:sz w:val="24"/>
          <w:szCs w:val="24"/>
          <w:rtl w:val="0"/>
        </w:rPr>
        <w:t xml:space="preserve"> ImageNet: A Large-Scale Hierarchical Image Database. </w:t>
      </w:r>
      <w:r w:rsidDel="00000000" w:rsidR="00000000" w:rsidRPr="00000000">
        <w:rPr>
          <w:rFonts w:ascii="Times New Roman" w:cs="Times New Roman" w:eastAsia="Times New Roman" w:hAnsi="Times New Roman"/>
          <w:i w:val="1"/>
          <w:sz w:val="24"/>
          <w:szCs w:val="24"/>
          <w:rtl w:val="0"/>
        </w:rPr>
        <w:t xml:space="preserve">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E4">
      <w:pPr>
        <w:numPr>
          <w:ilvl w:val="0"/>
          <w:numId w:val="9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Wang, A., Singh, A., Michael, J., Hill, F., Levy, O., &amp; Bowman, S. R. (2018).</w:t>
      </w:r>
      <w:r w:rsidDel="00000000" w:rsidR="00000000" w:rsidRPr="00000000">
        <w:rPr>
          <w:rFonts w:ascii="Times New Roman" w:cs="Times New Roman" w:eastAsia="Times New Roman" w:hAnsi="Times New Roman"/>
          <w:sz w:val="24"/>
          <w:szCs w:val="24"/>
          <w:rtl w:val="0"/>
        </w:rPr>
        <w:t xml:space="preserve"> GLUE: A Multi-Task Benchmark and Analysis Platform for Natural Language Understanding. </w:t>
      </w:r>
      <w:r w:rsidDel="00000000" w:rsidR="00000000" w:rsidRPr="00000000">
        <w:rPr>
          <w:rFonts w:ascii="Times New Roman" w:cs="Times New Roman" w:eastAsia="Times New Roman" w:hAnsi="Times New Roman"/>
          <w:i w:val="1"/>
          <w:sz w:val="24"/>
          <w:szCs w:val="24"/>
          <w:rtl w:val="0"/>
        </w:rPr>
        <w:t xml:space="preserve">arXiv preprint arXiv:1804.07461</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E5">
      <w:pPr>
        <w:pStyle w:val="Heading2"/>
        <w:keepNext w:val="0"/>
        <w:keepLines w:val="0"/>
        <w:spacing w:after="80" w:lineRule="auto"/>
        <w:rPr>
          <w:rFonts w:ascii="Times New Roman" w:cs="Times New Roman" w:eastAsia="Times New Roman" w:hAnsi="Times New Roman"/>
          <w:b w:val="1"/>
          <w:sz w:val="24"/>
          <w:szCs w:val="24"/>
        </w:rPr>
      </w:pPr>
      <w:bookmarkStart w:colFirst="0" w:colLast="0" w:name="_gqb5fvx487j" w:id="68"/>
      <w:bookmarkEnd w:id="68"/>
      <w:r w:rsidDel="00000000" w:rsidR="00000000" w:rsidRPr="00000000">
        <w:rPr>
          <w:rFonts w:ascii="Times New Roman" w:cs="Times New Roman" w:eastAsia="Times New Roman" w:hAnsi="Times New Roman"/>
          <w:b w:val="1"/>
          <w:sz w:val="24"/>
          <w:szCs w:val="24"/>
          <w:rtl w:val="0"/>
        </w:rPr>
        <w:t xml:space="preserve">APÉNDICES</w:t>
      </w:r>
    </w:p>
    <w:p w:rsidR="00000000" w:rsidDel="00000000" w:rsidP="00000000" w:rsidRDefault="00000000" w:rsidRPr="00000000" w14:paraId="000001E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hjl39t45i3z" w:id="69"/>
      <w:bookmarkEnd w:id="69"/>
      <w:r w:rsidDel="00000000" w:rsidR="00000000" w:rsidRPr="00000000">
        <w:rPr>
          <w:rFonts w:ascii="Times New Roman" w:cs="Times New Roman" w:eastAsia="Times New Roman" w:hAnsi="Times New Roman"/>
          <w:b w:val="1"/>
          <w:color w:val="000000"/>
          <w:sz w:val="24"/>
          <w:szCs w:val="24"/>
          <w:rtl w:val="0"/>
        </w:rPr>
        <w:t xml:space="preserve">Apéndice A: Fórmulas y Métricas Clave</w:t>
      </w:r>
    </w:p>
    <w:p w:rsidR="00000000" w:rsidDel="00000000" w:rsidP="00000000" w:rsidRDefault="00000000" w:rsidRPr="00000000" w14:paraId="000001E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A.1 Entropía de Shannon</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H(X) = -Σ P(x_i) log₂ P(x_i)</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clasificación con distribución softmax:</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 -Σᵢ₌₁ⁿ pᵢ log(pᵢ)</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pᵢ es la probabilidad de la clase i.</w:t>
      </w:r>
    </w:p>
    <w:p w:rsidR="00000000" w:rsidDel="00000000" w:rsidP="00000000" w:rsidRDefault="00000000" w:rsidRPr="00000000" w14:paraId="000001E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A.2 FLOPs (Floating Point Operations)</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capa convolucional:</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FLOPs = 2 × H_out × W_out × C_out × (K² × C_in + 1)</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1F3">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H_out, W_out: dimensiones de salida</w:t>
      </w:r>
    </w:p>
    <w:p w:rsidR="00000000" w:rsidDel="00000000" w:rsidP="00000000" w:rsidRDefault="00000000" w:rsidRPr="00000000" w14:paraId="000001F4">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C_out, C_in: canales de salida/entrada</w:t>
      </w:r>
    </w:p>
    <w:p w:rsidR="00000000" w:rsidDel="00000000" w:rsidP="00000000" w:rsidRDefault="00000000" w:rsidRPr="00000000" w14:paraId="000001F5">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tamaño del kernel</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capa fully connected:</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FLOPs = 2 × N_in × N_out</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 Speedup Teórico</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 FLOPs_static / FLOPs_dynamic_avg</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A.4 Eficiencia Energética</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Energy_efficiency = Accuracy / Energy_consumed</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0i20hk8yg7t" w:id="70"/>
      <w:bookmarkEnd w:id="70"/>
      <w:r w:rsidDel="00000000" w:rsidR="00000000" w:rsidRPr="00000000">
        <w:rPr>
          <w:rFonts w:ascii="Times New Roman" w:cs="Times New Roman" w:eastAsia="Times New Roman" w:hAnsi="Times New Roman"/>
          <w:b w:val="1"/>
          <w:color w:val="000000"/>
          <w:sz w:val="24"/>
          <w:szCs w:val="24"/>
          <w:rtl w:val="0"/>
        </w:rPr>
        <w:t xml:space="preserve">Apéndice B: Pseudocódigo de Algoritmos Clave</w:t>
      </w:r>
    </w:p>
    <w:p w:rsidR="00000000" w:rsidDel="00000000" w:rsidP="00000000" w:rsidRDefault="00000000" w:rsidRPr="00000000" w14:paraId="0000020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B.1 Early Exiting con Threshold Basado en Entropía</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early_exit_inference(model, input, threshold):</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Realiza inferencia con early exiting</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Args:</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Red con múltiples exit points</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Tensor de entrada</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threshold: Umbral de entropía</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 Predicción final</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exit_layer: Capa donde se realizó el exit</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(block, classifier) in enumerate(model.exits):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Procesar bloque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 block(input)</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Obtener predicción</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logits = classifier(features)</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probs = softmax(logits)</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Calcular entropía</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 -sum(probs * log(probs + eps))</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Decidir si salir</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entropy &lt; threshold or i == len(model.exits) - 1:</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logits, i + 1</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Actualizar input para siguiente bloque</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 features</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B.2 Entrenamiento con Múltiples Exits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train_multi_exit_network(model, data_loader, epochs):</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Entrena red con múltiples exit points</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 = Adam(model.parameters())</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exit_weights = [0.3, 0.3, 0.4]  # Pesos para cada exit</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epoch in range(epochs):</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images, labels in data_loader:</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Forward pass</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 = model(images)  # Lista de predicciones</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Calcular pérdida para cada exit</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losses = [</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cross_entropy(pred, labels) </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pred in predictions</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Pérdida ponderada</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total_loss = sum(</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 loss </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 loss in zip(exit_weights, losses)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Backward pass</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optimizer.zero_grad()</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total_loss.backward()</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optimizer.step()</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5wccydtg6mf" w:id="71"/>
      <w:bookmarkEnd w:id="71"/>
      <w:r w:rsidDel="00000000" w:rsidR="00000000" w:rsidRPr="00000000">
        <w:rPr>
          <w:rFonts w:ascii="Times New Roman" w:cs="Times New Roman" w:eastAsia="Times New Roman" w:hAnsi="Times New Roman"/>
          <w:b w:val="1"/>
          <w:color w:val="000000"/>
          <w:sz w:val="24"/>
          <w:szCs w:val="24"/>
          <w:rtl w:val="0"/>
        </w:rPr>
        <w:t xml:space="preserve">Apéndice C: Configuraciones Experimentales Típicas</w:t>
      </w:r>
    </w:p>
    <w:p w:rsidR="00000000" w:rsidDel="00000000" w:rsidP="00000000" w:rsidRDefault="00000000" w:rsidRPr="00000000" w14:paraId="0000023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C.1 CIFAR-10</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50,000 train / 10,000 test</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size: 32×32×3</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10</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128</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0.001 (Adam)</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100-200</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Random crop, horizontal flip</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C.2 ImageNet</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1.28M train / 50,000 validation</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size: 224×224×3</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1,000</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256</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0.1 (SGD with momentum 0.9)</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90-120</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decay: Step decay or cosine</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C.3 Configuración de Exit Points</w:t>
      </w:r>
    </w:p>
    <w:p w:rsidR="00000000" w:rsidDel="00000000" w:rsidP="00000000" w:rsidRDefault="00000000" w:rsidRPr="00000000" w14:paraId="000002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redes con 3 exit points en CIFAR-10:</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1: Después de ~1/3 de la profundidad</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Shallow features</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Classifica muestras muy simples</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Threshold: entropy &lt; 0.3</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2: Después de ~2/3 de la profundidad</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Medium-level features</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Classifica muestras moderadas</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Threshold: entropy &lt; 0.5</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3: Final de la red</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Deep features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Classifica todas las muestras restantes</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Sin threshold (siempre ejecuta)</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55exotz5aq" w:id="72"/>
      <w:bookmarkEnd w:id="72"/>
      <w:r w:rsidDel="00000000" w:rsidR="00000000" w:rsidRPr="00000000">
        <w:rPr>
          <w:rFonts w:ascii="Times New Roman" w:cs="Times New Roman" w:eastAsia="Times New Roman" w:hAnsi="Times New Roman"/>
          <w:b w:val="1"/>
          <w:color w:val="000000"/>
          <w:sz w:val="24"/>
          <w:szCs w:val="24"/>
          <w:rtl w:val="0"/>
        </w:rPr>
        <w:t xml:space="preserve">Apéndice D: Herramientas y Recursos</w:t>
      </w:r>
    </w:p>
    <w:p w:rsidR="00000000" w:rsidDel="00000000" w:rsidP="00000000" w:rsidRDefault="00000000" w:rsidRPr="00000000" w14:paraId="0000026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 Frameworks de Deep Learning</w:t>
      </w:r>
    </w:p>
    <w:p w:rsidR="00000000" w:rsidDel="00000000" w:rsidP="00000000" w:rsidRDefault="00000000" w:rsidRPr="00000000" w14:paraId="00000264">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https://pytorch.org</w:t>
      </w:r>
    </w:p>
    <w:p w:rsidR="00000000" w:rsidDel="00000000" w:rsidP="00000000" w:rsidRDefault="00000000" w:rsidRPr="00000000" w14:paraId="00000265">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https://tensorflow.org</w:t>
      </w:r>
    </w:p>
    <w:p w:rsidR="00000000" w:rsidDel="00000000" w:rsidP="00000000" w:rsidRDefault="00000000" w:rsidRPr="00000000" w14:paraId="00000266">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JAX: https://github.com/google/jax</w:t>
      </w:r>
    </w:p>
    <w:p w:rsidR="00000000" w:rsidDel="00000000" w:rsidP="00000000" w:rsidRDefault="00000000" w:rsidRPr="00000000" w14:paraId="0000026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 Bibliotecas Especializadas</w:t>
      </w:r>
    </w:p>
    <w:p w:rsidR="00000000" w:rsidDel="00000000" w:rsidP="00000000" w:rsidRDefault="00000000" w:rsidRPr="00000000" w14:paraId="00000268">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Timm (PyTorch Image Models): https://github.com/rwightman/pytorch-image-models</w:t>
      </w:r>
    </w:p>
    <w:p w:rsidR="00000000" w:rsidDel="00000000" w:rsidP="00000000" w:rsidRDefault="00000000" w:rsidRPr="00000000" w14:paraId="00000269">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(Hugging Face): https://huggingface.co/transformers</w:t>
      </w:r>
    </w:p>
    <w:p w:rsidR="00000000" w:rsidDel="00000000" w:rsidP="00000000" w:rsidRDefault="00000000" w:rsidRPr="00000000" w14:paraId="0000026A">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MMDetection: https://github.com/open-mmlab/mmdetection</w:t>
      </w:r>
    </w:p>
    <w:p w:rsidR="00000000" w:rsidDel="00000000" w:rsidP="00000000" w:rsidRDefault="00000000" w:rsidRPr="00000000" w14:paraId="0000026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D.3 Herramientas de Profiling</w:t>
      </w:r>
    </w:p>
    <w:p w:rsidR="00000000" w:rsidDel="00000000" w:rsidP="00000000" w:rsidRDefault="00000000" w:rsidRPr="00000000" w14:paraId="0000026C">
      <w:pPr>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Profiler</w:t>
      </w:r>
    </w:p>
    <w:p w:rsidR="00000000" w:rsidDel="00000000" w:rsidP="00000000" w:rsidRDefault="00000000" w:rsidRPr="00000000" w14:paraId="0000026D">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TensorBoard</w:t>
      </w:r>
    </w:p>
    <w:p w:rsidR="00000000" w:rsidDel="00000000" w:rsidP="00000000" w:rsidRDefault="00000000" w:rsidRPr="00000000" w14:paraId="0000026E">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Nsight Systems</w:t>
      </w:r>
    </w:p>
    <w:p w:rsidR="00000000" w:rsidDel="00000000" w:rsidP="00000000" w:rsidRDefault="00000000" w:rsidRPr="00000000" w14:paraId="0000026F">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VTune</w:t>
      </w:r>
    </w:p>
    <w:p w:rsidR="00000000" w:rsidDel="00000000" w:rsidP="00000000" w:rsidRDefault="00000000" w:rsidRPr="00000000" w14:paraId="0000027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D.4 Datasets Públicos</w:t>
      </w:r>
    </w:p>
    <w:p w:rsidR="00000000" w:rsidDel="00000000" w:rsidP="00000000" w:rsidRDefault="00000000" w:rsidRPr="00000000" w14:paraId="00000271">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CIFAR-10/100: https://www.cs.toronto.edu/~kriz/cifar.html</w:t>
      </w:r>
    </w:p>
    <w:p w:rsidR="00000000" w:rsidDel="00000000" w:rsidP="00000000" w:rsidRDefault="00000000" w:rsidRPr="00000000" w14:paraId="00000272">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ImageNet: https://image-net.org</w:t>
      </w:r>
    </w:p>
    <w:p w:rsidR="00000000" w:rsidDel="00000000" w:rsidP="00000000" w:rsidRDefault="00000000" w:rsidRPr="00000000" w14:paraId="00000273">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 https://cocodataset.org</w:t>
      </w:r>
    </w:p>
    <w:p w:rsidR="00000000" w:rsidDel="00000000" w:rsidP="00000000" w:rsidRDefault="00000000" w:rsidRPr="00000000" w14:paraId="00000274">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Kinetics: https://deepmind.com/research/open-source/kinetics</w:t>
      </w:r>
    </w:p>
    <w:p w:rsidR="00000000" w:rsidDel="00000000" w:rsidP="00000000" w:rsidRDefault="00000000" w:rsidRPr="00000000" w14:paraId="0000027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D.5 Papers y Código</w:t>
      </w:r>
    </w:p>
    <w:p w:rsidR="00000000" w:rsidDel="00000000" w:rsidP="00000000" w:rsidRDefault="00000000" w:rsidRPr="00000000" w14:paraId="00000276">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Papers With Code: https://paperswithcode.com</w:t>
      </w:r>
    </w:p>
    <w:p w:rsidR="00000000" w:rsidDel="00000000" w:rsidP="00000000" w:rsidRDefault="00000000" w:rsidRPr="00000000" w14:paraId="00000277">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arXiv: https://arxiv.org</w:t>
      </w:r>
    </w:p>
    <w:p w:rsidR="00000000" w:rsidDel="00000000" w:rsidP="00000000" w:rsidRDefault="00000000" w:rsidRPr="00000000" w14:paraId="00000278">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Topics: deep-learning, dynamic-neural-networks</w:t>
      </w:r>
    </w:p>
    <w:p w:rsidR="00000000" w:rsidDel="00000000" w:rsidP="00000000" w:rsidRDefault="00000000" w:rsidRPr="00000000" w14:paraId="0000027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ysaxflr6f3k" w:id="73"/>
      <w:bookmarkEnd w:id="73"/>
      <w:r w:rsidDel="00000000" w:rsidR="00000000" w:rsidRPr="00000000">
        <w:rPr>
          <w:rFonts w:ascii="Times New Roman" w:cs="Times New Roman" w:eastAsia="Times New Roman" w:hAnsi="Times New Roman"/>
          <w:b w:val="1"/>
          <w:color w:val="000000"/>
          <w:sz w:val="24"/>
          <w:szCs w:val="24"/>
          <w:rtl w:val="0"/>
        </w:rPr>
        <w:t xml:space="preserve">Apéndice E: Glosario de Términos</w:t>
      </w:r>
    </w:p>
    <w:p w:rsidR="00000000" w:rsidDel="00000000" w:rsidP="00000000" w:rsidRDefault="00000000" w:rsidRPr="00000000" w14:paraId="000002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Adaptive Computation</w:t>
      </w:r>
      <w:r w:rsidDel="00000000" w:rsidR="00000000" w:rsidRPr="00000000">
        <w:rPr>
          <w:rFonts w:ascii="Times New Roman" w:cs="Times New Roman" w:eastAsia="Times New Roman" w:hAnsi="Times New Roman"/>
          <w:sz w:val="24"/>
          <w:szCs w:val="24"/>
          <w:rtl w:val="0"/>
        </w:rPr>
        <w:t xml:space="preserve">: Capacidad de ajustar la cantidad de computación basándose en la entrada.</w:t>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Backbone</w:t>
      </w:r>
      <w:r w:rsidDel="00000000" w:rsidR="00000000" w:rsidRPr="00000000">
        <w:rPr>
          <w:rFonts w:ascii="Times New Roman" w:cs="Times New Roman" w:eastAsia="Times New Roman" w:hAnsi="Times New Roman"/>
          <w:sz w:val="24"/>
          <w:szCs w:val="24"/>
          <w:rtl w:val="0"/>
        </w:rPr>
        <w:t xml:space="preserve">: Red principal que extrae características, típicamente preentrenada.</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Branch/Exit Point</w:t>
      </w:r>
      <w:r w:rsidDel="00000000" w:rsidR="00000000" w:rsidRPr="00000000">
        <w:rPr>
          <w:rFonts w:ascii="Times New Roman" w:cs="Times New Roman" w:eastAsia="Times New Roman" w:hAnsi="Times New Roman"/>
          <w:sz w:val="24"/>
          <w:szCs w:val="24"/>
          <w:rtl w:val="0"/>
        </w:rPr>
        <w:t xml:space="preserve">: Clasificador intermedio en una red que permite salida temprana.</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Calibración</w:t>
      </w:r>
      <w:r w:rsidDel="00000000" w:rsidR="00000000" w:rsidRPr="00000000">
        <w:rPr>
          <w:rFonts w:ascii="Times New Roman" w:cs="Times New Roman" w:eastAsia="Times New Roman" w:hAnsi="Times New Roman"/>
          <w:sz w:val="24"/>
          <w:szCs w:val="24"/>
          <w:rtl w:val="0"/>
        </w:rPr>
        <w:t xml:space="preserve">: Proceso de ajustar las probabilidades predichas para que reflejen la verdadera probabilidad de correctitud.</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Conditional Computation</w:t>
      </w:r>
      <w:r w:rsidDel="00000000" w:rsidR="00000000" w:rsidRPr="00000000">
        <w:rPr>
          <w:rFonts w:ascii="Times New Roman" w:cs="Times New Roman" w:eastAsia="Times New Roman" w:hAnsi="Times New Roman"/>
          <w:sz w:val="24"/>
          <w:szCs w:val="24"/>
          <w:rtl w:val="0"/>
        </w:rPr>
        <w:t xml:space="preserve">: Ejecución de diferentes componentes basándose en condiciones específicas de la entrada.</w:t>
      </w:r>
    </w:p>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Early Exiting</w:t>
      </w:r>
      <w:r w:rsidDel="00000000" w:rsidR="00000000" w:rsidRPr="00000000">
        <w:rPr>
          <w:rFonts w:ascii="Times New Roman" w:cs="Times New Roman" w:eastAsia="Times New Roman" w:hAnsi="Times New Roman"/>
          <w:sz w:val="24"/>
          <w:szCs w:val="24"/>
          <w:rtl w:val="0"/>
        </w:rPr>
        <w:t xml:space="preserve">: Estrategia de terminar la inferencia antes de la capa final cuando se alcanza suficiente confianza.</w:t>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Entropy</w:t>
      </w:r>
      <w:r w:rsidDel="00000000" w:rsidR="00000000" w:rsidRPr="00000000">
        <w:rPr>
          <w:rFonts w:ascii="Times New Roman" w:cs="Times New Roman" w:eastAsia="Times New Roman" w:hAnsi="Times New Roman"/>
          <w:sz w:val="24"/>
          <w:szCs w:val="24"/>
          <w:rtl w:val="0"/>
        </w:rPr>
        <w:t xml:space="preserve">: Medida de incertidumbre en una distribución de probabilidad; valores bajos indican alta confianza.</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FLOPs</w:t>
      </w:r>
      <w:r w:rsidDel="00000000" w:rsidR="00000000" w:rsidRPr="00000000">
        <w:rPr>
          <w:rFonts w:ascii="Times New Roman" w:cs="Times New Roman" w:eastAsia="Times New Roman" w:hAnsi="Times New Roman"/>
          <w:sz w:val="24"/>
          <w:szCs w:val="24"/>
          <w:rtl w:val="0"/>
        </w:rPr>
        <w:t xml:space="preserve">: Floating Point Operations, métrica de complejidad computacional.</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Gating Network</w:t>
      </w:r>
      <w:r w:rsidDel="00000000" w:rsidR="00000000" w:rsidRPr="00000000">
        <w:rPr>
          <w:rFonts w:ascii="Times New Roman" w:cs="Times New Roman" w:eastAsia="Times New Roman" w:hAnsi="Times New Roman"/>
          <w:sz w:val="24"/>
          <w:szCs w:val="24"/>
          <w:rtl w:val="0"/>
        </w:rPr>
        <w:t xml:space="preserve">: Red adicional que aprende a tomar decisiones de routing o skip.</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Distillation</w:t>
      </w:r>
      <w:r w:rsidDel="00000000" w:rsidR="00000000" w:rsidRPr="00000000">
        <w:rPr>
          <w:rFonts w:ascii="Times New Roman" w:cs="Times New Roman" w:eastAsia="Times New Roman" w:hAnsi="Times New Roman"/>
          <w:sz w:val="24"/>
          <w:szCs w:val="24"/>
          <w:rtl w:val="0"/>
        </w:rPr>
        <w:t xml:space="preserve">: Técnica de transferir conocimiento de un modelo grande (teacher) a uno pequeño (student).</w:t>
      </w:r>
    </w:p>
    <w:p w:rsidR="00000000" w:rsidDel="00000000" w:rsidP="00000000" w:rsidRDefault="00000000" w:rsidRPr="00000000" w14:paraId="000002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Tiempo desde que se recibe una entrada hasta que se produce una salida.</w:t>
      </w:r>
    </w:p>
    <w:p w:rsidR="00000000" w:rsidDel="00000000" w:rsidP="00000000" w:rsidRDefault="00000000" w:rsidRPr="00000000" w14:paraId="000002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Overhead</w:t>
      </w:r>
      <w:r w:rsidDel="00000000" w:rsidR="00000000" w:rsidRPr="00000000">
        <w:rPr>
          <w:rFonts w:ascii="Times New Roman" w:cs="Times New Roman" w:eastAsia="Times New Roman" w:hAnsi="Times New Roman"/>
          <w:sz w:val="24"/>
          <w:szCs w:val="24"/>
          <w:rtl w:val="0"/>
        </w:rPr>
        <w:t xml:space="preserve">: Costo computacional adicional introducido por mecanismos de decisión.</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Proceso de dirigir datos a través de diferentes rutas en la red.</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Softmax</w:t>
      </w:r>
      <w:r w:rsidDel="00000000" w:rsidR="00000000" w:rsidRPr="00000000">
        <w:rPr>
          <w:rFonts w:ascii="Times New Roman" w:cs="Times New Roman" w:eastAsia="Times New Roman" w:hAnsi="Times New Roman"/>
          <w:sz w:val="24"/>
          <w:szCs w:val="24"/>
          <w:rtl w:val="0"/>
        </w:rPr>
        <w:t xml:space="preserve">: Función que convierte logits a distribución de probabilidad.</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Speedup</w:t>
      </w:r>
      <w:r w:rsidDel="00000000" w:rsidR="00000000" w:rsidRPr="00000000">
        <w:rPr>
          <w:rFonts w:ascii="Times New Roman" w:cs="Times New Roman" w:eastAsia="Times New Roman" w:hAnsi="Times New Roman"/>
          <w:sz w:val="24"/>
          <w:szCs w:val="24"/>
          <w:rtl w:val="0"/>
        </w:rPr>
        <w:t xml:space="preserve">: Ratio de tiempo de ejecución entre baseline y método optimizado.</w:t>
      </w:r>
    </w:p>
    <w:p w:rsidR="00000000" w:rsidDel="00000000" w:rsidP="00000000" w:rsidRDefault="00000000" w:rsidRPr="00000000" w14:paraId="00000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Threshold</w:t>
      </w:r>
      <w:r w:rsidDel="00000000" w:rsidR="00000000" w:rsidRPr="00000000">
        <w:rPr>
          <w:rFonts w:ascii="Times New Roman" w:cs="Times New Roman" w:eastAsia="Times New Roman" w:hAnsi="Times New Roman"/>
          <w:sz w:val="24"/>
          <w:szCs w:val="24"/>
          <w:rtl w:val="0"/>
        </w:rPr>
        <w:t xml:space="preserve">: Valor umbral usado para tomar decisiones (ej: cuándo realizar early exit).</w:t>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Throughput</w:t>
      </w:r>
      <w:r w:rsidDel="00000000" w:rsidR="00000000" w:rsidRPr="00000000">
        <w:rPr>
          <w:rFonts w:ascii="Times New Roman" w:cs="Times New Roman" w:eastAsia="Times New Roman" w:hAnsi="Times New Roman"/>
          <w:sz w:val="24"/>
          <w:szCs w:val="24"/>
          <w:rtl w:val="0"/>
        </w:rPr>
        <w:t xml:space="preserve">: Número de muestras procesadas por unidad de tiempo.</w:t>
      </w:r>
    </w:p>
    <w:p w:rsidR="00000000" w:rsidDel="00000000" w:rsidP="00000000" w:rsidRDefault="00000000" w:rsidRPr="00000000" w14:paraId="0000028B">
      <w:pPr>
        <w:pStyle w:val="Heading2"/>
        <w:keepNext w:val="0"/>
        <w:keepLines w:val="0"/>
        <w:spacing w:after="80" w:lineRule="auto"/>
        <w:rPr>
          <w:rFonts w:ascii="Times New Roman" w:cs="Times New Roman" w:eastAsia="Times New Roman" w:hAnsi="Times New Roman"/>
          <w:b w:val="1"/>
          <w:sz w:val="24"/>
          <w:szCs w:val="24"/>
        </w:rPr>
      </w:pPr>
      <w:bookmarkStart w:colFirst="0" w:colLast="0" w:name="_3yzbclrjj2h2" w:id="74"/>
      <w:bookmarkEnd w:id="74"/>
      <w:r w:rsidDel="00000000" w:rsidR="00000000" w:rsidRPr="00000000">
        <w:rPr>
          <w:rFonts w:ascii="Times New Roman" w:cs="Times New Roman" w:eastAsia="Times New Roman" w:hAnsi="Times New Roman"/>
          <w:b w:val="1"/>
          <w:sz w:val="24"/>
          <w:szCs w:val="24"/>
          <w:rtl w:val="0"/>
        </w:rPr>
        <w:t xml:space="preserve">NOTAS FINALES</w:t>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proporciona una visión comprehensiva del estado del arte en Redes Neuronales Dinámicas. El campo continúa evolucionando rápidamente, con nuevas técnicas y aplicaciones emergiendo constantemente. Se recomienda:</w:t>
      </w:r>
    </w:p>
    <w:p w:rsidR="00000000" w:rsidDel="00000000" w:rsidP="00000000" w:rsidRDefault="00000000" w:rsidRPr="00000000" w14:paraId="0000028D">
      <w:pPr>
        <w:numPr>
          <w:ilvl w:val="0"/>
          <w:numId w:val="9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Mantenerse actualizado</w:t>
      </w:r>
      <w:r w:rsidDel="00000000" w:rsidR="00000000" w:rsidRPr="00000000">
        <w:rPr>
          <w:rFonts w:ascii="Times New Roman" w:cs="Times New Roman" w:eastAsia="Times New Roman" w:hAnsi="Times New Roman"/>
          <w:sz w:val="24"/>
          <w:szCs w:val="24"/>
          <w:rtl w:val="0"/>
        </w:rPr>
        <w:t xml:space="preserve">: Seguir conferencias principales (NeurIPS, ICML, CVPR, ICCV, ECCV)</w:t>
      </w:r>
    </w:p>
    <w:p w:rsidR="00000000" w:rsidDel="00000000" w:rsidP="00000000" w:rsidRDefault="00000000" w:rsidRPr="00000000" w14:paraId="0000028E">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Experimentar</w:t>
      </w:r>
      <w:r w:rsidDel="00000000" w:rsidR="00000000" w:rsidRPr="00000000">
        <w:rPr>
          <w:rFonts w:ascii="Times New Roman" w:cs="Times New Roman" w:eastAsia="Times New Roman" w:hAnsi="Times New Roman"/>
          <w:sz w:val="24"/>
          <w:szCs w:val="24"/>
          <w:rtl w:val="0"/>
        </w:rPr>
        <w:t xml:space="preserve">: Implementar y adaptar técnicas a problemas específicos</w:t>
      </w:r>
    </w:p>
    <w:p w:rsidR="00000000" w:rsidDel="00000000" w:rsidP="00000000" w:rsidRDefault="00000000" w:rsidRPr="00000000" w14:paraId="0000028F">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Contribuir</w:t>
      </w:r>
      <w:r w:rsidDel="00000000" w:rsidR="00000000" w:rsidRPr="00000000">
        <w:rPr>
          <w:rFonts w:ascii="Times New Roman" w:cs="Times New Roman" w:eastAsia="Times New Roman" w:hAnsi="Times New Roman"/>
          <w:sz w:val="24"/>
          <w:szCs w:val="24"/>
          <w:rtl w:val="0"/>
        </w:rPr>
        <w:t xml:space="preserve">: El campo es joven y hay muchas oportunidades para innovación</w:t>
      </w:r>
    </w:p>
    <w:p w:rsidR="00000000" w:rsidDel="00000000" w:rsidP="00000000" w:rsidRDefault="00000000" w:rsidRPr="00000000" w14:paraId="00000290">
      <w:pPr>
        <w:numPr>
          <w:ilvl w:val="0"/>
          <w:numId w:val="9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Considerar trade-offs</w:t>
      </w:r>
      <w:r w:rsidDel="00000000" w:rsidR="00000000" w:rsidRPr="00000000">
        <w:rPr>
          <w:rFonts w:ascii="Times New Roman" w:cs="Times New Roman" w:eastAsia="Times New Roman" w:hAnsi="Times New Roman"/>
          <w:sz w:val="24"/>
          <w:szCs w:val="24"/>
          <w:rtl w:val="0"/>
        </w:rPr>
        <w:t xml:space="preserve">: No existe solución universal; cada aplicación requiere balance diferente</w:t>
      </w:r>
    </w:p>
    <w:p w:rsidR="00000000" w:rsidDel="00000000" w:rsidP="00000000" w:rsidRDefault="00000000" w:rsidRPr="00000000" w14:paraId="0000029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