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Evidencias ejecuciones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Ejercicio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Apollo: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Consultar todos los padrones con su mesa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5731200" cy="3035300"/>
            <wp:effectExtent b="0" l="0" r="0" t="0"/>
            <wp:wrapTopAndBottom distB="114300" distT="11430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Consultar mesas con sus padrones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31200" cy="3022600"/>
            <wp:effectExtent b="0" l="0" r="0" t="0"/>
            <wp:wrapTopAndBottom distB="114300" distT="11430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Crear mesa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035300"/>
            <wp:effectExtent b="0" l="0" r="0" t="0"/>
            <wp:wrapTopAndBottom distB="114300" distT="11430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Crear padrón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Postman: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Consultar todos los padrones con su mesa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731200" cy="3060700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Consultar mesas con sus padrones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116300</wp:posOffset>
            </wp:positionV>
            <wp:extent cx="5731200" cy="3048000"/>
            <wp:effectExtent b="0" l="0" r="0" t="0"/>
            <wp:wrapTopAndBottom distB="114300" distT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Crear mesa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85726</wp:posOffset>
            </wp:positionH>
            <wp:positionV relativeFrom="paragraph">
              <wp:posOffset>234362</wp:posOffset>
            </wp:positionV>
            <wp:extent cx="5731200" cy="3035300"/>
            <wp:effectExtent b="0" l="0" r="0" t="0"/>
            <wp:wrapTopAndBottom distB="114300" distT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Crear padrón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3035300"/>
            <wp:effectExtent b="0" l="0" r="0" t="0"/>
            <wp:wrapTopAndBottom distB="114300" distT="1143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Ejercicio 2:</w:t>
        <w:br w:type="textWrapping"/>
        <w:t xml:space="preserve">Obtener todos los Libros: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Obtener todos los prestamos: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Obtener un prestamo por su ID: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Crear un libro (createLibro):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Registrar un préstamo (createPrestamo):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DESAFÍO EXTRA.-</w:t>
        <w:br w:type="textWrapping"/>
        <w:t xml:space="preserve">Crea una consulta que devuelva los préstamos filtrados por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nombre de usuario: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br w:type="textWrapping"/>
        <w:t xml:space="preserve">POSTMAN: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5" Type="http://schemas.openxmlformats.org/officeDocument/2006/relationships/image" Target="media/image12.png"/><Relationship Id="rId14" Type="http://schemas.openxmlformats.org/officeDocument/2006/relationships/image" Target="media/image14.png"/><Relationship Id="rId17" Type="http://schemas.openxmlformats.org/officeDocument/2006/relationships/image" Target="media/image9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jpg"/><Relationship Id="rId18" Type="http://schemas.openxmlformats.org/officeDocument/2006/relationships/image" Target="media/image11.png"/><Relationship Id="rId7" Type="http://schemas.openxmlformats.org/officeDocument/2006/relationships/image" Target="media/image1.jpg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