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42vyqoz1kdt" w:id="0"/>
      <w:bookmarkEnd w:id="0"/>
      <w:r w:rsidDel="00000000" w:rsidR="00000000" w:rsidRPr="00000000">
        <w:rPr>
          <w:b w:val="1"/>
          <w:color w:val="000000"/>
          <w:rtl w:val="0"/>
        </w:rPr>
        <w:t xml:space="preserve">Звіт по Лабораторній роботі №2: Реалізація скінченного автомата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yj6qg4lf5y36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Дисципліна: Системне програмування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ifl3oixee50r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Виконала: Валерія Кучер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sz w:val="28"/>
          <w:szCs w:val="28"/>
        </w:rPr>
      </w:pPr>
      <w:bookmarkStart w:colFirst="0" w:colLast="0" w:name="_3ucs4rvsigaz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Мова програмування: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ysu3j8lywjz" w:id="4"/>
      <w:bookmarkEnd w:id="4"/>
      <w:r w:rsidDel="00000000" w:rsidR="00000000" w:rsidRPr="00000000">
        <w:rPr>
          <w:b w:val="1"/>
          <w:color w:val="000000"/>
          <w:rtl w:val="0"/>
        </w:rPr>
        <w:t xml:space="preserve">Мета роботи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та реалізувати представлення скінченого автомата в пам'яті комп'ютера, а також реалізувати алгоритм перетворення недетермінованого скінченого автомата (без e-переходів) в еквівалентний йому детермінований скінчений автомат.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mf2nrm5csbz" w:id="5"/>
      <w:bookmarkEnd w:id="5"/>
      <w:r w:rsidDel="00000000" w:rsidR="00000000" w:rsidRPr="00000000">
        <w:rPr>
          <w:b w:val="1"/>
          <w:color w:val="000000"/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Скінчений автомат (finite automaton) складається з таких основних компонентів: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Вхідний алфавіт</w:t>
      </w:r>
      <w:r w:rsidDel="00000000" w:rsidR="00000000" w:rsidRPr="00000000">
        <w:rPr>
          <w:sz w:val="28"/>
          <w:szCs w:val="28"/>
          <w:rtl w:val="0"/>
        </w:rPr>
        <w:t xml:space="preserve"> AAA: набір символів, які може зчитувати автомат.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Множина станів</w:t>
      </w:r>
      <w:r w:rsidDel="00000000" w:rsidR="00000000" w:rsidRPr="00000000">
        <w:rPr>
          <w:sz w:val="28"/>
          <w:szCs w:val="28"/>
          <w:rtl w:val="0"/>
        </w:rPr>
        <w:t xml:space="preserve"> SSS: набір можливих станів, у яких може перебувати автомат.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Початковий стан</w:t>
      </w:r>
      <w:r w:rsidDel="00000000" w:rsidR="00000000" w:rsidRPr="00000000">
        <w:rPr>
          <w:sz w:val="28"/>
          <w:szCs w:val="28"/>
          <w:rtl w:val="0"/>
        </w:rPr>
        <w:t xml:space="preserve"> s0s_0s0​: початковий стан автомата, з якого він починає свою роботу.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Фінальні стани</w:t>
      </w:r>
      <w:r w:rsidDel="00000000" w:rsidR="00000000" w:rsidRPr="00000000">
        <w:rPr>
          <w:sz w:val="28"/>
          <w:szCs w:val="28"/>
          <w:rtl w:val="0"/>
        </w:rPr>
        <w:t xml:space="preserve"> FFF: набір станів, які є допустимими кінцевими для автомату.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Функція переходів</w:t>
      </w:r>
      <w:r w:rsidDel="00000000" w:rsidR="00000000" w:rsidRPr="00000000">
        <w:rPr>
          <w:sz w:val="28"/>
          <w:szCs w:val="28"/>
          <w:rtl w:val="0"/>
        </w:rPr>
        <w:t xml:space="preserve"> fff: визначає, як автомат переходить з одного стану до іншого залежно від вхідного символу.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реалізації в програмі ми використовуємо два типи автоматів: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Недетермінований скінчений автомат</w:t>
      </w:r>
      <w:r w:rsidDel="00000000" w:rsidR="00000000" w:rsidRPr="00000000">
        <w:rPr>
          <w:sz w:val="28"/>
          <w:szCs w:val="28"/>
          <w:rtl w:val="0"/>
        </w:rPr>
        <w:t xml:space="preserve"> (NFA), який допускає кілька переходів для одного символу.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Детермінований скінчений автомат</w:t>
      </w:r>
      <w:r w:rsidDel="00000000" w:rsidR="00000000" w:rsidRPr="00000000">
        <w:rPr>
          <w:sz w:val="28"/>
          <w:szCs w:val="28"/>
          <w:rtl w:val="0"/>
        </w:rPr>
        <w:t xml:space="preserve"> (DFA), у якого кожен символ має чіткий, єдиний перехід.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3t0pa42bnae" w:id="6"/>
      <w:bookmarkEnd w:id="6"/>
      <w:r w:rsidDel="00000000" w:rsidR="00000000" w:rsidRPr="00000000">
        <w:rPr>
          <w:b w:val="1"/>
          <w:color w:val="000000"/>
          <w:rtl w:val="0"/>
        </w:rPr>
        <w:t xml:space="preserve">Структура програми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зберігання даних про NFA і DFA у програмі створені дві структури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NFA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DFA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NFA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Зберігає множини станів, алфавіт, початковий стан, фінальні стани та функцію переходів.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DFA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Зберігає множини станів, алфавіт, фінальні стани та функцію переходів для детермінованого автомата.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45fpiq44ly3" w:id="7"/>
      <w:bookmarkEnd w:id="7"/>
      <w:r w:rsidDel="00000000" w:rsidR="00000000" w:rsidRPr="00000000">
        <w:rPr>
          <w:b w:val="1"/>
          <w:color w:val="000000"/>
          <w:rtl w:val="0"/>
        </w:rPr>
        <w:t xml:space="preserve">Етапи виконання роботи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Зчитування NFA з файлу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nfa.txt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читає структуру недетермінованого автомата з текстового файлу. Формат файлу визначений у завданні, він включає кількість станів, початковий стан, фінальні стани та функції переходів.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Перетворення NFA на DFA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використовує чергу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std::queue</w:t>
      </w:r>
      <w:r w:rsidDel="00000000" w:rsidR="00000000" w:rsidRPr="00000000">
        <w:rPr>
          <w:sz w:val="28"/>
          <w:szCs w:val="28"/>
          <w:rtl w:val="0"/>
        </w:rPr>
        <w:t xml:space="preserve">), щоб відслідковувати нові стани, які потрібно додати до DFA. Для кожного стану зчитується вхідний символ, і всі можливі переходи групуються в новий стан.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новий стан не існує в DFA, він додається в множину станів і обробляється в черзі.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програма відзначає фінальні стани, перевіряючи, чи є серед об'єднаних станів фінальні стани NFA.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Запис DFA у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output.txt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перетворення записується у файл у вигляді, подібному до вхідного файлу. У файлі містяться всі необхідні дані для опису нового детермінованого автомата, включаючи його множину станів, алфавіт, початковий та фінальні стани, а також функції переходів.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yr200qql89q" w:id="8"/>
      <w:bookmarkEnd w:id="8"/>
      <w:r w:rsidDel="00000000" w:rsidR="00000000" w:rsidRPr="00000000">
        <w:rPr>
          <w:b w:val="1"/>
          <w:color w:val="000000"/>
          <w:rtl w:val="0"/>
        </w:rPr>
        <w:t xml:space="preserve">Опис коду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readNFA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Зчитує структуру недетермінованого автомата з файлу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nfa.txt</w:t>
      </w:r>
      <w:r w:rsidDel="00000000" w:rsidR="00000000" w:rsidRPr="00000000">
        <w:rPr>
          <w:sz w:val="28"/>
          <w:szCs w:val="28"/>
          <w:rtl w:val="0"/>
        </w:rPr>
        <w:t xml:space="preserve"> і записує її у структуру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NFA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convertToDFA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Виконує алгоритм перетворення недетермінованого автомата (NFA) на детермінований (DFA). Створює нові стани шляхом об’єднання множин станів NFA.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writeDFA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Записує детермінований автомат у вихідний 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output.txt</w:t>
      </w:r>
      <w:r w:rsidDel="00000000" w:rsidR="00000000" w:rsidRPr="00000000">
        <w:rPr>
          <w:sz w:val="28"/>
          <w:szCs w:val="28"/>
          <w:rtl w:val="0"/>
        </w:rPr>
        <w:t xml:space="preserve"> у відповідному форматі.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Основна функція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Викликає функції для зчитування NFA, перетворення його на DFA та запису результатів у файл.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ddli8xmpbkq" w:id="9"/>
      <w:bookmarkEnd w:id="9"/>
      <w:r w:rsidDel="00000000" w:rsidR="00000000" w:rsidRPr="00000000">
        <w:rPr>
          <w:b w:val="1"/>
          <w:color w:val="000000"/>
          <w:rtl w:val="0"/>
        </w:rPr>
        <w:t xml:space="preserve">Приклад вхідного файлу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nfa.txt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nfa.txt</w:t>
      </w:r>
      <w:r w:rsidDel="00000000" w:rsidR="00000000" w:rsidRPr="00000000">
        <w:rPr>
          <w:sz w:val="28"/>
          <w:szCs w:val="28"/>
          <w:rtl w:val="0"/>
        </w:rPr>
        <w:t xml:space="preserve"> має вигляд: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2 3 4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a 1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b 2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a 3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a 4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f1vdxljdo9zc" w:id="10"/>
      <w:bookmarkEnd w:id="10"/>
      <w:r w:rsidDel="00000000" w:rsidR="00000000" w:rsidRPr="00000000">
        <w:rPr>
          <w:b w:val="1"/>
          <w:color w:val="000000"/>
          <w:rtl w:val="0"/>
        </w:rPr>
        <w:t xml:space="preserve">Приклад вихідного файлу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output.txt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Вихідний 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output.txt</w:t>
      </w:r>
      <w:r w:rsidDel="00000000" w:rsidR="00000000" w:rsidRPr="00000000">
        <w:rPr>
          <w:sz w:val="28"/>
          <w:szCs w:val="28"/>
          <w:rtl w:val="0"/>
        </w:rPr>
        <w:t xml:space="preserve"> після виконання програми містить детермінований автомат у форматі: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a 1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b 2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a 0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cisvfpaut9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Висновок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результаті виконання лабораторної роботи було створено програму для перетворення недетермінованого скінченного автомата (NFA) у детермінований (DFA) з використанням мови програмування C++. Програма правильно обробляє вхідні дані, створює еквівалентний DFA і записує його у вихідний файл у вказаному форматі.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