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k9i0uv153zm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41ymi9lz8dx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КИЇВСЬКИЙ НАЦІОНАЛЬНИЙ УНІВЕРСИТЕТ</w:t>
        <w:br w:type="textWrapping"/>
        <w:t xml:space="preserve">ІМЕНІ ТАРАСА ШЕВЧЕНКА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ІНФОРМАЦІЙНИХ ТЕХНОЛОГІЙ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ПРОГРАМНИХ СИСТЕМ І ТЕХНОЛОГІЙ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Дисципліна:</w:t>
        <w:br w:type="textWrapping"/>
        <w:t xml:space="preserve">«</w:t>
      </w:r>
      <w:r w:rsidDel="00000000" w:rsidR="00000000" w:rsidRPr="00000000">
        <w:rPr>
          <w:sz w:val="28"/>
          <w:szCs w:val="28"/>
          <w:rtl w:val="0"/>
        </w:rPr>
        <w:t xml:space="preserve">Принципи, методи зв'язування даних у застосуваннях Семантичної павутини</w:t>
      </w:r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ind w:left="720" w:firstLine="720"/>
        <w:jc w:val="center"/>
        <w:rPr>
          <w:sz w:val="28"/>
          <w:szCs w:val="28"/>
        </w:rPr>
      </w:pPr>
      <w:bookmarkStart w:colFirst="0" w:colLast="0" w:name="_rdfrsdsq8q2j" w:id="2"/>
      <w:bookmarkEnd w:id="2"/>
      <w:r w:rsidDel="00000000" w:rsidR="00000000" w:rsidRPr="00000000">
        <w:rPr>
          <w:sz w:val="28"/>
          <w:szCs w:val="28"/>
          <w:rtl w:val="0"/>
        </w:rPr>
        <w:t xml:space="preserve">ЛАБОРАТОРНА РОБОТА № 1</w:t>
      </w:r>
    </w:p>
    <w:p w:rsidR="00000000" w:rsidDel="00000000" w:rsidP="00000000" w:rsidRDefault="00000000" w:rsidRPr="00000000" w14:paraId="00000009">
      <w:pPr>
        <w:spacing w:after="240" w:before="240" w:lineRule="auto"/>
        <w:ind w:left="216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</w:t>
      </w:r>
      <w:r w:rsidDel="00000000" w:rsidR="00000000" w:rsidRPr="00000000">
        <w:rPr>
          <w:sz w:val="28"/>
          <w:szCs w:val="28"/>
          <w:rtl w:val="0"/>
        </w:rPr>
        <w:t xml:space="preserve">Технології Semantic Web: RDF та SPARQL</w:t>
      </w:r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Виконала:</w:t>
        <w:br w:type="textWrapping"/>
        <w:tab/>
        <w:t xml:space="preserve">студентка групи ІПЗ-11м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спеціальності 121 «Інженерія програмного забезпечення»</w:t>
        <w:br w:type="textWrapping"/>
        <w:tab/>
        <w:t xml:space="preserve">Кучер Валерія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w9l0byjfnxk4" w:id="3"/>
      <w:bookmarkEnd w:id="3"/>
      <w:r w:rsidDel="00000000" w:rsidR="00000000" w:rsidRPr="00000000">
        <w:rPr>
          <w:color w:val="000000"/>
          <w:rtl w:val="0"/>
        </w:rPr>
        <w:t xml:space="preserve">1. Опис предметної області та джерела даних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лабораторної роботи обрано предметну область «фільми», а саме - фільми жанрів хорор, готика та слешер. Набір даних сформовано самостійно на основі реальних фільмів, їхніх режисерів, акторського складу, жанрів, країн виробництва та кіностудій.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Джерело даних: реальні фактичні дані (назви фільмів, режисери, актори, роки випуску) - взяті з відкритих загальновідомих джерел (IMDb, Wikipedia) та введені вручну в програмному коді.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Обрано 15 фільмів:</w:t>
        <w:br w:type="textWrapping"/>
        <w:t xml:space="preserve">Сонна лощина, Мрачные тени, Багровий пік, Крик, Крик 2, Пункт призначення, Пункт призначення 2, Едвард руки-ножиці, Труп нареченої, Кошмар перед Різдвом, Дім воскових фігур, Техаська різанина бензопилою, Поворот не туди, Відьма з Блер, Воно.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питань, на які можна отримати відповідь з побудованого RDF-графу: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Які фільми зняв Тім Бертон?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Які фільми вийшли після 2000 року (за спаданням року)?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Які актори грали у фільмах жанру Horror?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Скільки фільмів зняв кожен режисер?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Які актори знімалися у фільмах Бертона, з інформацією про студію та країну?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92te1poxgw5d" w:id="4"/>
      <w:bookmarkEnd w:id="4"/>
      <w:r w:rsidDel="00000000" w:rsidR="00000000" w:rsidRPr="00000000">
        <w:rPr>
          <w:color w:val="000000"/>
          <w:rtl w:val="0"/>
        </w:rPr>
        <w:t xml:space="preserve">2. Структура RDF-графу та його візуалізація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Граф побудовано за допомогою бібліотеки Python RDFLib.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типів сутностей (класів):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Клас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Кількість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mo:Movie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(фільм)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mo:Director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(режисер)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mo:Actor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(актор)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mo:Genre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(жанр)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mo:Country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(країна)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mo:Studio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(студія)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Загальна кількість екземплярів сутностей: 59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 типів зв'язків між сутностями: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mo:directedBy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- Фільм → Режисер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mo:hasActor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- Фільм → Актор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mo:actedIn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- Актор → Фільм (зворотний зв'язок)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mo:hasGenre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- Фільм → Жанр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mo:releasedIn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- Фільм → Країна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mo:producedBy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- Фільм → Студія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mo:colleagueOf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- Актор → Актор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Загальна кількість RDF-трійок: 342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Використані словники/онтології: власна онтологія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mo:</w:t>
      </w:r>
      <w:r w:rsidDel="00000000" w:rsidR="00000000" w:rsidRPr="00000000">
        <w:rPr>
          <w:sz w:val="28"/>
          <w:szCs w:val="28"/>
          <w:rtl w:val="0"/>
        </w:rPr>
        <w:t xml:space="preserve"> + стандартні словники FOAF (для імен персон -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foaf:name</w:t>
      </w:r>
      <w:r w:rsidDel="00000000" w:rsidR="00000000" w:rsidRPr="00000000">
        <w:rPr>
          <w:sz w:val="28"/>
          <w:szCs w:val="28"/>
          <w:rtl w:val="0"/>
        </w:rPr>
        <w:t xml:space="preserve">), Dublin Core (для назв фільмів -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dc:title</w:t>
      </w:r>
      <w:r w:rsidDel="00000000" w:rsidR="00000000" w:rsidRPr="00000000">
        <w:rPr>
          <w:sz w:val="28"/>
          <w:szCs w:val="28"/>
          <w:rtl w:val="0"/>
        </w:rPr>
        <w:t xml:space="preserve">), Schema.org (для типу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schema:Movie</w:t>
      </w:r>
      <w:r w:rsidDel="00000000" w:rsidR="00000000" w:rsidRPr="00000000">
        <w:rPr>
          <w:sz w:val="28"/>
          <w:szCs w:val="28"/>
          <w:rtl w:val="0"/>
        </w:rPr>
        <w:t xml:space="preserve"> та дати публікації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schema:datePublished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Візуалізація графу виконана за допомогою бібліотек NetworkX та Matplotlib - побудовано інтерактивну схему, де кожен тип сутності позначено окремим кольором: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🔵 синій - фільми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🟠 помаранчевий - режисери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🟢 зелений - актори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🔴 червоний - жанри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🟣 фіолетовий - країни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🟤 коричневий - студії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графі чітко видно кластеризацію: фільми (центр графу) мають найбільше зв'язків, оскільки з'єднані одночасно з режисером, студією, країною, кількома акторами та кількома жанрами.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88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ukqpwq9jpisy" w:id="5"/>
      <w:bookmarkEnd w:id="5"/>
      <w:r w:rsidDel="00000000" w:rsidR="00000000" w:rsidRPr="00000000">
        <w:rPr>
          <w:color w:val="000000"/>
          <w:rtl w:val="0"/>
        </w:rPr>
        <w:t xml:space="preserve">3. Приклади RDF-трійок і Turtle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Граф серіалізовано у трьох форматах: Turtle (.ttl), RDF/XML (.xml) та N-Triples (.nt).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Приклад запису у форматі Turtle (компактний, зручний для читання людиною):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turtle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ex:</w:t>
      </w:r>
      <w:r w:rsidDel="00000000" w:rsidR="00000000" w:rsidRPr="00000000">
        <w:rPr>
          <w:sz w:val="28"/>
          <w:szCs w:val="28"/>
          <w:rtl w:val="0"/>
        </w:rPr>
        <w:t xml:space="preserve">scream </w:t>
      </w:r>
      <w:r w:rsidDel="00000000" w:rsidR="00000000" w:rsidRPr="00000000">
        <w:rPr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mo:</w:t>
      </w:r>
      <w:r w:rsidDel="00000000" w:rsidR="00000000" w:rsidRPr="00000000">
        <w:rPr>
          <w:sz w:val="28"/>
          <w:szCs w:val="28"/>
          <w:rtl w:val="0"/>
        </w:rPr>
        <w:t xml:space="preserve">Movie,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sz w:val="28"/>
          <w:szCs w:val="28"/>
          <w:rtl w:val="0"/>
        </w:rPr>
        <w:t xml:space="preserve">schema:</w:t>
      </w:r>
      <w:r w:rsidDel="00000000" w:rsidR="00000000" w:rsidRPr="00000000">
        <w:rPr>
          <w:sz w:val="28"/>
          <w:szCs w:val="28"/>
          <w:rtl w:val="0"/>
        </w:rPr>
        <w:t xml:space="preserve">Movie ;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mo:</w:t>
      </w:r>
      <w:r w:rsidDel="00000000" w:rsidR="00000000" w:rsidRPr="00000000">
        <w:rPr>
          <w:sz w:val="28"/>
          <w:szCs w:val="28"/>
          <w:rtl w:val="0"/>
        </w:rPr>
        <w:t xml:space="preserve">directedBy </w:t>
      </w:r>
      <w:r w:rsidDel="00000000" w:rsidR="00000000" w:rsidRPr="00000000">
        <w:rPr>
          <w:sz w:val="28"/>
          <w:szCs w:val="28"/>
          <w:rtl w:val="0"/>
        </w:rPr>
        <w:t xml:space="preserve">ex:</w:t>
      </w:r>
      <w:r w:rsidDel="00000000" w:rsidR="00000000" w:rsidRPr="00000000">
        <w:rPr>
          <w:sz w:val="28"/>
          <w:szCs w:val="28"/>
          <w:rtl w:val="0"/>
        </w:rPr>
        <w:t xml:space="preserve">craven 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mo:</w:t>
      </w:r>
      <w:r w:rsidDel="00000000" w:rsidR="00000000" w:rsidRPr="00000000">
        <w:rPr>
          <w:sz w:val="28"/>
          <w:szCs w:val="28"/>
          <w:rtl w:val="0"/>
        </w:rPr>
        <w:t xml:space="preserve">hasActor </w:t>
      </w:r>
      <w:r w:rsidDel="00000000" w:rsidR="00000000" w:rsidRPr="00000000">
        <w:rPr>
          <w:sz w:val="28"/>
          <w:szCs w:val="28"/>
          <w:rtl w:val="0"/>
        </w:rPr>
        <w:t xml:space="preserve">ex:</w:t>
      </w:r>
      <w:r w:rsidDel="00000000" w:rsidR="00000000" w:rsidRPr="00000000">
        <w:rPr>
          <w:sz w:val="28"/>
          <w:szCs w:val="28"/>
          <w:rtl w:val="0"/>
        </w:rPr>
        <w:t xml:space="preserve">arquette,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sz w:val="28"/>
          <w:szCs w:val="28"/>
          <w:rtl w:val="0"/>
        </w:rPr>
        <w:t xml:space="preserve">ex:</w:t>
      </w:r>
      <w:r w:rsidDel="00000000" w:rsidR="00000000" w:rsidRPr="00000000">
        <w:rPr>
          <w:sz w:val="28"/>
          <w:szCs w:val="28"/>
          <w:rtl w:val="0"/>
        </w:rPr>
        <w:t xml:space="preserve">barrymore,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sz w:val="28"/>
          <w:szCs w:val="28"/>
          <w:rtl w:val="0"/>
        </w:rPr>
        <w:t xml:space="preserve">ex:</w:t>
      </w:r>
      <w:r w:rsidDel="00000000" w:rsidR="00000000" w:rsidRPr="00000000">
        <w:rPr>
          <w:sz w:val="28"/>
          <w:szCs w:val="28"/>
          <w:rtl w:val="0"/>
        </w:rPr>
        <w:t xml:space="preserve">campbell,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sz w:val="28"/>
          <w:szCs w:val="28"/>
          <w:rtl w:val="0"/>
        </w:rPr>
        <w:t xml:space="preserve">ex:</w:t>
      </w:r>
      <w:r w:rsidDel="00000000" w:rsidR="00000000" w:rsidRPr="00000000">
        <w:rPr>
          <w:sz w:val="28"/>
          <w:szCs w:val="28"/>
          <w:rtl w:val="0"/>
        </w:rPr>
        <w:t xml:space="preserve">cox 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mo:</w:t>
      </w:r>
      <w:r w:rsidDel="00000000" w:rsidR="00000000" w:rsidRPr="00000000">
        <w:rPr>
          <w:sz w:val="28"/>
          <w:szCs w:val="28"/>
          <w:rtl w:val="0"/>
        </w:rPr>
        <w:t xml:space="preserve">hasGenre </w:t>
      </w:r>
      <w:r w:rsidDel="00000000" w:rsidR="00000000" w:rsidRPr="00000000">
        <w:rPr>
          <w:sz w:val="28"/>
          <w:szCs w:val="28"/>
          <w:rtl w:val="0"/>
        </w:rPr>
        <w:t xml:space="preserve">ex:</w:t>
      </w:r>
      <w:r w:rsidDel="00000000" w:rsidR="00000000" w:rsidRPr="00000000">
        <w:rPr>
          <w:sz w:val="28"/>
          <w:szCs w:val="28"/>
          <w:rtl w:val="0"/>
        </w:rPr>
        <w:t xml:space="preserve">genre_Horror,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sz w:val="28"/>
          <w:szCs w:val="28"/>
          <w:rtl w:val="0"/>
        </w:rPr>
        <w:t xml:space="preserve">ex:</w:t>
      </w:r>
      <w:r w:rsidDel="00000000" w:rsidR="00000000" w:rsidRPr="00000000">
        <w:rPr>
          <w:sz w:val="28"/>
          <w:szCs w:val="28"/>
          <w:rtl w:val="0"/>
        </w:rPr>
        <w:t xml:space="preserve">genre_Slasher ;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mo:</w:t>
      </w:r>
      <w:r w:rsidDel="00000000" w:rsidR="00000000" w:rsidRPr="00000000">
        <w:rPr>
          <w:sz w:val="28"/>
          <w:szCs w:val="28"/>
          <w:rtl w:val="0"/>
        </w:rPr>
        <w:t xml:space="preserve">producedBy </w:t>
      </w:r>
      <w:r w:rsidDel="00000000" w:rsidR="00000000" w:rsidRPr="00000000">
        <w:rPr>
          <w:sz w:val="28"/>
          <w:szCs w:val="28"/>
          <w:rtl w:val="0"/>
        </w:rPr>
        <w:t xml:space="preserve">ex:</w:t>
      </w:r>
      <w:r w:rsidDel="00000000" w:rsidR="00000000" w:rsidRPr="00000000">
        <w:rPr>
          <w:sz w:val="28"/>
          <w:szCs w:val="28"/>
          <w:rtl w:val="0"/>
        </w:rPr>
        <w:t xml:space="preserve">dimension 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mo:</w:t>
      </w:r>
      <w:r w:rsidDel="00000000" w:rsidR="00000000" w:rsidRPr="00000000">
        <w:rPr>
          <w:sz w:val="28"/>
          <w:szCs w:val="28"/>
          <w:rtl w:val="0"/>
        </w:rPr>
        <w:t xml:space="preserve">releaseYear </w:t>
      </w:r>
      <w:r w:rsidDel="00000000" w:rsidR="00000000" w:rsidRPr="00000000">
        <w:rPr>
          <w:sz w:val="28"/>
          <w:szCs w:val="28"/>
          <w:rtl w:val="0"/>
        </w:rPr>
        <w:t xml:space="preserve">1996</w:t>
      </w:r>
      <w:r w:rsidDel="00000000" w:rsidR="00000000" w:rsidRPr="00000000">
        <w:rPr>
          <w:sz w:val="28"/>
          <w:szCs w:val="28"/>
          <w:rtl w:val="0"/>
        </w:rPr>
        <w:t xml:space="preserve"> 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mo:</w:t>
      </w:r>
      <w:r w:rsidDel="00000000" w:rsidR="00000000" w:rsidRPr="00000000">
        <w:rPr>
          <w:sz w:val="28"/>
          <w:szCs w:val="28"/>
          <w:rtl w:val="0"/>
        </w:rPr>
        <w:t xml:space="preserve">releasedIn </w:t>
      </w:r>
      <w:r w:rsidDel="00000000" w:rsidR="00000000" w:rsidRPr="00000000">
        <w:rPr>
          <w:sz w:val="28"/>
          <w:szCs w:val="28"/>
          <w:rtl w:val="0"/>
        </w:rPr>
        <w:t xml:space="preserve">ex:</w:t>
      </w:r>
      <w:r w:rsidDel="00000000" w:rsidR="00000000" w:rsidRPr="00000000">
        <w:rPr>
          <w:sz w:val="28"/>
          <w:szCs w:val="28"/>
          <w:rtl w:val="0"/>
        </w:rPr>
        <w:t xml:space="preserve">country_USA 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dc:</w:t>
      </w:r>
      <w:r w:rsidDel="00000000" w:rsidR="00000000" w:rsidRPr="00000000">
        <w:rPr>
          <w:sz w:val="28"/>
          <w:szCs w:val="28"/>
          <w:rtl w:val="0"/>
        </w:rPr>
        <w:t xml:space="preserve">title </w:t>
      </w:r>
      <w:r w:rsidDel="00000000" w:rsidR="00000000" w:rsidRPr="00000000">
        <w:rPr>
          <w:sz w:val="28"/>
          <w:szCs w:val="28"/>
          <w:rtl w:val="0"/>
        </w:rPr>
        <w:t xml:space="preserve">"Scream"</w:t>
      </w:r>
      <w:r w:rsidDel="00000000" w:rsidR="00000000" w:rsidRPr="00000000">
        <w:rPr>
          <w:sz w:val="28"/>
          <w:szCs w:val="28"/>
          <w:rtl w:val="0"/>
        </w:rPr>
        <w:t xml:space="preserve"> ;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0"/>
        </w:rPr>
        <w:t xml:space="preserve">schema:</w:t>
      </w:r>
      <w:r w:rsidDel="00000000" w:rsidR="00000000" w:rsidRPr="00000000">
        <w:rPr>
          <w:sz w:val="28"/>
          <w:szCs w:val="28"/>
          <w:rtl w:val="0"/>
        </w:rPr>
        <w:t xml:space="preserve">datePublished </w:t>
      </w:r>
      <w:r w:rsidDel="00000000" w:rsidR="00000000" w:rsidRPr="00000000">
        <w:rPr>
          <w:sz w:val="28"/>
          <w:szCs w:val="28"/>
          <w:rtl w:val="0"/>
        </w:rPr>
        <w:t xml:space="preserve">"1996"</w:t>
      </w:r>
      <w:r w:rsidDel="00000000" w:rsidR="00000000" w:rsidRPr="00000000">
        <w:rPr>
          <w:sz w:val="28"/>
          <w:szCs w:val="28"/>
          <w:rtl w:val="0"/>
        </w:rPr>
        <w:t xml:space="preserve">^^</w:t>
      </w:r>
      <w:r w:rsidDel="00000000" w:rsidR="00000000" w:rsidRPr="00000000">
        <w:rPr>
          <w:sz w:val="28"/>
          <w:szCs w:val="28"/>
          <w:rtl w:val="0"/>
        </w:rPr>
        <w:t xml:space="preserve">xsd:</w:t>
      </w:r>
      <w:r w:rsidDel="00000000" w:rsidR="00000000" w:rsidRPr="00000000">
        <w:rPr>
          <w:sz w:val="28"/>
          <w:szCs w:val="28"/>
          <w:rtl w:val="0"/>
        </w:rPr>
        <w:t xml:space="preserve">gYear 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Той самий фрагмент у форматі N-Triples (кожен факт - окремий рядок, повний URI):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&lt;http://example.org/movies/scream&gt; &lt;http://.../directedBy&gt; &lt;http://.../craven&gt; .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&lt;http://example.org/movies/scream&gt; &lt;http://purl.org/dc/elements/1.1/title&gt; "Scream" 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Ручне редагування графу: до файлу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movies.ttl</w:t>
      </w:r>
      <w:r w:rsidDel="00000000" w:rsidR="00000000" w:rsidRPr="00000000">
        <w:rPr>
          <w:sz w:val="28"/>
          <w:szCs w:val="28"/>
          <w:rtl w:val="0"/>
        </w:rPr>
        <w:t xml:space="preserve"> вручну (через текстовий редактор) додано триплет з рейтингом фільму: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turtle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ex:</w:t>
      </w:r>
      <w:r w:rsidDel="00000000" w:rsidR="00000000" w:rsidRPr="00000000">
        <w:rPr>
          <w:sz w:val="28"/>
          <w:szCs w:val="28"/>
          <w:rtl w:val="0"/>
        </w:rPr>
        <w:t xml:space="preserve">scream </w:t>
      </w:r>
      <w:r w:rsidDel="00000000" w:rsidR="00000000" w:rsidRPr="00000000">
        <w:rPr>
          <w:sz w:val="28"/>
          <w:szCs w:val="28"/>
          <w:rtl w:val="0"/>
        </w:rPr>
        <w:t xml:space="preserve">mo:</w:t>
      </w:r>
      <w:r w:rsidDel="00000000" w:rsidR="00000000" w:rsidRPr="00000000">
        <w:rPr>
          <w:sz w:val="28"/>
          <w:szCs w:val="28"/>
          <w:rtl w:val="0"/>
        </w:rPr>
        <w:t xml:space="preserve">imdbRating </w:t>
      </w:r>
      <w:r w:rsidDel="00000000" w:rsidR="00000000" w:rsidRPr="00000000">
        <w:rPr>
          <w:sz w:val="28"/>
          <w:szCs w:val="28"/>
          <w:rtl w:val="0"/>
        </w:rPr>
        <w:t xml:space="preserve">7.4</w:t>
      </w:r>
      <w:r w:rsidDel="00000000" w:rsidR="00000000" w:rsidRPr="00000000">
        <w:rPr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 продемонстровано в кроці 3 роботи - граф прочитано назад через RDFLib, і підтверджено, що вручну додана трійка коректно завантажується.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a0936w6vbpxz" w:id="6"/>
      <w:bookmarkEnd w:id="6"/>
      <w:r w:rsidDel="00000000" w:rsidR="00000000" w:rsidRPr="00000000">
        <w:rPr>
          <w:color w:val="000000"/>
          <w:rtl w:val="0"/>
        </w:rPr>
        <w:t xml:space="preserve">4. SPARQL-запити та результати їх виконання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Виконано 5 SPARQL-запитів, кожен демонструє окрему можливість SPARQL: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Запит 1 (FILTER) - фільми, зняті Тімом Бертоном: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Результат: Corpse Bride, Dark Shadows, Edward Scissorhands, Sleepy Hollow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Запит 2 (FILTER + сортування) - фільми після 2000 року, за спаданням: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(2017), Crimson Peak (2015), Dark Shadows (2012), Corpse Bride (2005),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House of Wax (2005), The Texas Chainsaw Massacre (2003), Final Destination 2 (2003),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Wrong Turn (2003)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Запит 3 (перехід через кілька сутностей) - актори, що грали у фільмах жанру Horror: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Результат: 17 акторів (Johnny Depp, Neve Campbell, Eva Green та ін.)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Запит 4 (агрегатна функція COUNT) - кількість фільмів кожного режисера: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 Burton - 4, Wes Craven - 2, решта режисерів - по 1 фільму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Запит 5 (перехід через 4 зв'язки графу) - фільми Бертона з інформацією про студію, країну та акторів: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Приклад: Corpse Bride | Johnny Depp | Warner Bros. | UK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Sleepy Hollow | Johnny Depp | Paramount Pictures | USA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Усі запити виконано за допомогою методу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graph.query()</w:t>
      </w:r>
      <w:r w:rsidDel="00000000" w:rsidR="00000000" w:rsidRPr="00000000">
        <w:rPr>
          <w:sz w:val="28"/>
          <w:szCs w:val="28"/>
          <w:rtl w:val="0"/>
        </w:rPr>
        <w:t xml:space="preserve"> бібліотеки RDFLib.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5e48imnon5qb" w:id="7"/>
      <w:bookmarkEnd w:id="7"/>
      <w:r w:rsidDel="00000000" w:rsidR="00000000" w:rsidRPr="00000000">
        <w:rPr>
          <w:color w:val="000000"/>
          <w:rtl w:val="0"/>
        </w:rPr>
        <w:t xml:space="preserve">5. Зв'язок із Wikidata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Обрано два ресурси з власного графу, для яких знайдено відповідники у Wikidata: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Власний ресурс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Wikidata ресурс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Що описує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ex:scream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wd:Q27411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Фільм "Scream" (1996)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ex:craven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wd:Q223992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Режисер Wes Craven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Використаний предикат: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owl:sameAs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Обґрунтування вибору предиката: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owl:sameAs</w:t>
      </w:r>
      <w:r w:rsidDel="00000000" w:rsidR="00000000" w:rsidRPr="00000000">
        <w:rPr>
          <w:sz w:val="28"/>
          <w:szCs w:val="28"/>
          <w:rtl w:val="0"/>
        </w:rPr>
        <w:t xml:space="preserve"> встановлюється між двома URI, які позначають один і той самий реальний об'єкт у різних графах. Це точно наш випадок -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ex:scream</w:t>
      </w:r>
      <w:r w:rsidDel="00000000" w:rsidR="00000000" w:rsidRPr="00000000">
        <w:rPr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wd:Q27411</w:t>
      </w:r>
      <w:r w:rsidDel="00000000" w:rsidR="00000000" w:rsidRPr="00000000">
        <w:rPr>
          <w:sz w:val="28"/>
          <w:szCs w:val="28"/>
          <w:rtl w:val="0"/>
        </w:rPr>
        <w:t xml:space="preserve"> описують той самий фільм, а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ex:craven</w:t>
      </w:r>
      <w:r w:rsidDel="00000000" w:rsidR="00000000" w:rsidRPr="00000000">
        <w:rPr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wd:Q223992</w:t>
      </w:r>
      <w:r w:rsidDel="00000000" w:rsidR="00000000" w:rsidRPr="00000000">
        <w:rPr>
          <w:sz w:val="28"/>
          <w:szCs w:val="28"/>
          <w:rtl w:val="0"/>
        </w:rPr>
        <w:t xml:space="preserve"> - ту саму людину. Тому саме ототожнення ресурсів (а не просто подібність) є коректним семантичним вибором.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Побудовано федеративний SPARQL-запит з використанням конструкції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SERVICE</w:t>
      </w:r>
      <w:r w:rsidDel="00000000" w:rsidR="00000000" w:rsidRPr="00000000">
        <w:rPr>
          <w:sz w:val="28"/>
          <w:szCs w:val="28"/>
          <w:rtl w:val="0"/>
        </w:rPr>
        <w:t xml:space="preserve">, що поєднує дані власного графу з даними Wikidata (отримання IMDb-ідентифікатора фільму напряму з Wikidata через встановлений зв'язок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owl:sameAs</w:t>
      </w:r>
      <w:r w:rsidDel="00000000" w:rsidR="00000000" w:rsidRPr="00000000">
        <w:rPr>
          <w:sz w:val="28"/>
          <w:szCs w:val="28"/>
          <w:rtl w:val="0"/>
        </w:rPr>
        <w:t xml:space="preserve">). Ідентифікатори Q27411 та Q223992 перевірені вручну на сайті query.wikidata.org.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t0pafeu8wpt7" w:id="8"/>
      <w:bookmarkEnd w:id="8"/>
      <w:r w:rsidDel="00000000" w:rsidR="00000000" w:rsidRPr="00000000">
        <w:rPr>
          <w:color w:val="000000"/>
          <w:rtl w:val="0"/>
        </w:rPr>
        <w:t xml:space="preserve">6. Помилковий та виправлений приклад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 помилки: під час написання SPARQL-запиту (аналог Запиту 3) допущено помилку - значення жанру у фільтрі записано з малої літери: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sparql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FILTER</w:t>
      </w:r>
      <w:r w:rsidDel="00000000" w:rsidR="00000000" w:rsidRPr="00000000">
        <w:rPr>
          <w:sz w:val="28"/>
          <w:szCs w:val="28"/>
          <w:rtl w:val="0"/>
        </w:rPr>
        <w:t xml:space="preserve"> (?genre 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"horror"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хоча в графі всі жанри зберігаються з великої літери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"Horror"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Наслідок: оскільки RDF-літерали порівнюються з урахуванням регістру, запит не видав помилку виконання, а мовчки повернув 0 результатів. Це підступний тип помилки - виглядає так, ніби потрібних даних немає, хоча насправді причина в неправильному написанні фільтра.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Діагностика: виконано окремий запит, що вивів усі реальні значення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rdfs:label</w:t>
      </w:r>
      <w:r w:rsidDel="00000000" w:rsidR="00000000" w:rsidRPr="00000000">
        <w:rPr>
          <w:sz w:val="28"/>
          <w:szCs w:val="28"/>
          <w:rtl w:val="0"/>
        </w:rPr>
        <w:t xml:space="preserve"> для класу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Genre</w:t>
      </w:r>
      <w:r w:rsidDel="00000000" w:rsidR="00000000" w:rsidRPr="00000000">
        <w:rPr>
          <w:sz w:val="28"/>
          <w:szCs w:val="28"/>
          <w:rtl w:val="0"/>
        </w:rPr>
        <w:t xml:space="preserve">, і виявлено, що значення записане саме як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"Horror"</w:t>
      </w:r>
      <w:r w:rsidDel="00000000" w:rsidR="00000000" w:rsidRPr="00000000">
        <w:rPr>
          <w:sz w:val="28"/>
          <w:szCs w:val="28"/>
          <w:rtl w:val="0"/>
        </w:rPr>
        <w:t xml:space="preserve"> з великої літери.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Виправлення: значення у фільтрі змінено на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"Horror"</w:t>
      </w:r>
      <w:r w:rsidDel="00000000" w:rsidR="00000000" w:rsidRPr="00000000">
        <w:rPr>
          <w:sz w:val="28"/>
          <w:szCs w:val="28"/>
          <w:rtl w:val="0"/>
        </w:rPr>
        <w:t xml:space="preserve"> - після цього запит коректно повернув 17 акторів.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Додатково запропоновано стійкішу версію запиту, яка захищена від подібних помилок у майбутньому, через приведення до нижнього регістру: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sparql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FILTER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LCASE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STR</w:t>
      </w:r>
      <w:r w:rsidDel="00000000" w:rsidR="00000000" w:rsidRPr="00000000">
        <w:rPr>
          <w:sz w:val="28"/>
          <w:szCs w:val="28"/>
          <w:rtl w:val="0"/>
        </w:rPr>
        <w:t xml:space="preserve">(?label)) </w:t>
      </w:r>
      <w:r w:rsidDel="00000000" w:rsidR="00000000" w:rsidRPr="00000000">
        <w:rPr>
          <w:sz w:val="28"/>
          <w:szCs w:val="28"/>
          <w:rtl w:val="0"/>
        </w:rPr>
        <w:t xml:space="preserve">=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"horror"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Ця версія дає однаковий результат (17 акторів) незалежно від регістру, в якому записано значення в графі.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vsspyluvum34" w:id="9"/>
      <w:bookmarkEnd w:id="9"/>
      <w:r w:rsidDel="00000000" w:rsidR="00000000" w:rsidRPr="00000000">
        <w:rPr>
          <w:color w:val="000000"/>
          <w:rtl w:val="0"/>
        </w:rPr>
        <w:t xml:space="preserve">7. Висновки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результаті виконання лабораторної роботи здобуто практичні навички роботи з технологіями Semantic Web: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побудовано власний RDF-граф предметної області «фільми» за допомогою бібліотеки Python RDFLib, що містить 342 трійки, 6 типів сутностей та 7 типів зв'язків;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освоєно серіалізацію графу у трьох стандартних RDF-форматах (Turtle, RDF/XML, N-Triples) та ручне редагування Turtle-файлу;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набуто практичного досвіду написання SPARQL-запитів різної складності - з використанням FILTER, сортування, агрегатних функцій та переходу через кілька зв'язків графу;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реалізовано зв'язування власного графу з відкритими даними Wikidata через предикат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owl:sameAs</w:t>
      </w:r>
      <w:r w:rsidDel="00000000" w:rsidR="00000000" w:rsidRPr="00000000">
        <w:rPr>
          <w:sz w:val="28"/>
          <w:szCs w:val="28"/>
          <w:rtl w:val="0"/>
        </w:rPr>
        <w:t xml:space="preserve">, продемонстровано принцип федеративних SPARQL-запитів (конструкція SERVICE);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практичному прикладі показано типову помилку роботи з RDF (чутливість літералів до регістру) та спосіб її діагностики й виправлення.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Робота дала змогу зрозуміти базові принципи представлення знань у вигляді графів у форматі RDF, а також механізм зв'язування даних (Linked Data) між різними джерелами - ключовий принцип технологій Semantic Web.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