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371" w:rsidRPr="00C32186" w:rsidRDefault="00790371" w:rsidP="00C32186">
      <w:pPr>
        <w:jc w:val="center"/>
        <w:rPr>
          <w:rFonts w:ascii="the brooklyn" w:hAnsi="the brooklyn"/>
          <w:b/>
          <w:color w:val="404040" w:themeColor="text1" w:themeTint="BF"/>
          <w:sz w:val="44"/>
        </w:rPr>
      </w:pPr>
    </w:p>
    <w:p w:rsidR="00C32186" w:rsidRPr="00C32186" w:rsidRDefault="00D307E1">
      <w:pPr>
        <w:rPr>
          <w:rFonts w:ascii="the brooklyn" w:hAnsi="the brooklyn"/>
          <w:b/>
          <w:color w:val="404040" w:themeColor="text1" w:themeTint="BF"/>
        </w:rPr>
      </w:pPr>
      <w:r w:rsidRPr="00D307E1">
        <w:rPr>
          <w:rFonts w:ascii="the brooklyn" w:hAnsi="the brooklyn"/>
          <w:b/>
          <w:noProof/>
          <w:color w:val="404040" w:themeColor="text1" w:themeTint="BF"/>
          <w:sz w:val="4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0.6pt;margin-top:5.05pt;width:453.3pt;height:453.3pt;z-index:-251658752" wrapcoords="-36 0 -36 21564 21600 21564 21600 0 -36 0">
            <v:imagedata r:id="rId6" o:title="Logo"/>
            <w10:wrap type="tight"/>
          </v:shape>
        </w:pict>
      </w:r>
    </w:p>
    <w:p w:rsidR="00C32186" w:rsidRDefault="00C32186" w:rsidP="00C32186">
      <w:pPr>
        <w:jc w:val="center"/>
        <w:rPr>
          <w:rFonts w:ascii="the brooklyn" w:hAnsi="the brooklyn"/>
          <w:b/>
          <w:color w:val="404040" w:themeColor="text1" w:themeTint="BF"/>
          <w:sz w:val="28"/>
          <w:lang w:val="en-US"/>
        </w:rPr>
      </w:pPr>
    </w:p>
    <w:p w:rsidR="00790371" w:rsidRPr="00C32186" w:rsidRDefault="00C32186" w:rsidP="00BC0324">
      <w:pPr>
        <w:jc w:val="center"/>
        <w:rPr>
          <w:rFonts w:ascii="the brooklyn" w:hAnsi="the brooklyn"/>
          <w:b/>
          <w:color w:val="404040" w:themeColor="text1" w:themeTint="BF"/>
          <w:sz w:val="28"/>
          <w:lang w:val="en-US"/>
        </w:rPr>
      </w:pPr>
      <w:r w:rsidRPr="00C32186">
        <w:rPr>
          <w:rFonts w:ascii="the brooklyn" w:hAnsi="the brooklyn"/>
          <w:b/>
          <w:color w:val="404040" w:themeColor="text1" w:themeTint="BF"/>
          <w:sz w:val="28"/>
          <w:lang w:val="en-US"/>
        </w:rPr>
        <w:t xml:space="preserve">Jan </w:t>
      </w:r>
      <w:proofErr w:type="spellStart"/>
      <w:r w:rsidRPr="00C32186">
        <w:rPr>
          <w:rFonts w:ascii="the brooklyn" w:hAnsi="the brooklyn"/>
          <w:b/>
          <w:color w:val="404040" w:themeColor="text1" w:themeTint="BF"/>
          <w:sz w:val="28"/>
          <w:lang w:val="en-US"/>
        </w:rPr>
        <w:t>Gutnik</w:t>
      </w:r>
      <w:proofErr w:type="spellEnd"/>
      <w:r w:rsidRPr="00C32186">
        <w:rPr>
          <w:rFonts w:ascii="the brooklyn" w:hAnsi="the brooklyn"/>
          <w:b/>
          <w:color w:val="404040" w:themeColor="text1" w:themeTint="BF"/>
          <w:sz w:val="28"/>
          <w:lang w:val="en-US"/>
        </w:rPr>
        <w:t xml:space="preserve">, </w:t>
      </w:r>
      <w:proofErr w:type="spellStart"/>
      <w:r w:rsidRPr="00C32186">
        <w:rPr>
          <w:rFonts w:ascii="the brooklyn" w:hAnsi="the brooklyn"/>
          <w:b/>
          <w:color w:val="404040" w:themeColor="text1" w:themeTint="BF"/>
          <w:sz w:val="28"/>
          <w:lang w:val="en-US"/>
        </w:rPr>
        <w:t>Shabithan</w:t>
      </w:r>
      <w:proofErr w:type="spellEnd"/>
      <w:r w:rsidRPr="00C32186">
        <w:rPr>
          <w:rFonts w:ascii="the brooklyn" w:hAnsi="the brooklyn"/>
          <w:b/>
          <w:color w:val="404040" w:themeColor="text1" w:themeTint="BF"/>
          <w:sz w:val="28"/>
          <w:lang w:val="en-US"/>
        </w:rPr>
        <w:t xml:space="preserve"> </w:t>
      </w:r>
      <w:proofErr w:type="spellStart"/>
      <w:r w:rsidRPr="00C32186">
        <w:rPr>
          <w:rFonts w:ascii="the brooklyn" w:hAnsi="the brooklyn"/>
          <w:b/>
          <w:color w:val="404040" w:themeColor="text1" w:themeTint="BF"/>
          <w:sz w:val="28"/>
          <w:lang w:val="en-US"/>
        </w:rPr>
        <w:t>Uthayakumaran</w:t>
      </w:r>
      <w:proofErr w:type="spellEnd"/>
      <w:r w:rsidRPr="00C32186">
        <w:rPr>
          <w:rFonts w:ascii="the brooklyn" w:hAnsi="the brooklyn"/>
          <w:b/>
          <w:color w:val="404040" w:themeColor="text1" w:themeTint="BF"/>
          <w:sz w:val="28"/>
          <w:lang w:val="en-US"/>
        </w:rPr>
        <w:t xml:space="preserve">, Valeria </w:t>
      </w:r>
      <w:proofErr w:type="spellStart"/>
      <w:r w:rsidRPr="00C32186">
        <w:rPr>
          <w:rFonts w:ascii="the brooklyn" w:hAnsi="the brooklyn"/>
          <w:b/>
          <w:color w:val="404040" w:themeColor="text1" w:themeTint="BF"/>
          <w:sz w:val="28"/>
          <w:lang w:val="en-US"/>
        </w:rPr>
        <w:t>Pagliaro</w:t>
      </w:r>
      <w:proofErr w:type="spellEnd"/>
    </w:p>
    <w:p w:rsidR="00C32186" w:rsidRPr="00C32186" w:rsidRDefault="00C32186" w:rsidP="00C32186">
      <w:pPr>
        <w:jc w:val="center"/>
        <w:rPr>
          <w:rFonts w:ascii="the brooklyn" w:hAnsi="the brooklyn"/>
          <w:b/>
          <w:color w:val="404040" w:themeColor="text1" w:themeTint="BF"/>
          <w:sz w:val="28"/>
          <w:lang w:val="en-US"/>
        </w:rPr>
      </w:pPr>
      <w:r w:rsidRPr="00C32186">
        <w:rPr>
          <w:rFonts w:ascii="the brooklyn" w:hAnsi="the brooklyn"/>
          <w:b/>
          <w:color w:val="404040" w:themeColor="text1" w:themeTint="BF"/>
          <w:sz w:val="28"/>
          <w:lang w:val="en-US"/>
        </w:rPr>
        <w:t>SS19 E-Health</w:t>
      </w:r>
    </w:p>
    <w:p w:rsidR="00790371" w:rsidRPr="00C32186" w:rsidRDefault="00790371">
      <w:pPr>
        <w:rPr>
          <w:lang w:val="en-US"/>
        </w:rPr>
      </w:pPr>
    </w:p>
    <w:p w:rsidR="00F23EDC" w:rsidRPr="00C32186" w:rsidRDefault="00F23EDC">
      <w:pPr>
        <w:rPr>
          <w:lang w:val="en-US"/>
        </w:rPr>
      </w:pPr>
      <w:r w:rsidRPr="00C32186">
        <w:rPr>
          <w:lang w:val="en-US"/>
        </w:rPr>
        <w:br w:type="page"/>
      </w:r>
    </w:p>
    <w:sdt>
      <w:sdtPr>
        <w:rPr>
          <w:rFonts w:asciiTheme="minorHAnsi" w:eastAsiaTheme="minorHAnsi" w:hAnsiTheme="minorHAnsi" w:cstheme="minorBidi"/>
          <w:b w:val="0"/>
          <w:bCs w:val="0"/>
          <w:color w:val="auto"/>
          <w:sz w:val="22"/>
          <w:szCs w:val="22"/>
          <w:lang w:val="de-DE"/>
        </w:rPr>
        <w:id w:val="762707672"/>
        <w:docPartObj>
          <w:docPartGallery w:val="Table of Contents"/>
          <w:docPartUnique/>
        </w:docPartObj>
      </w:sdtPr>
      <w:sdtContent>
        <w:p w:rsidR="00F23EDC" w:rsidRDefault="00F23EDC">
          <w:pPr>
            <w:pStyle w:val="TOCHeading"/>
          </w:pPr>
          <w:proofErr w:type="spellStart"/>
          <w:r w:rsidRPr="00C32186">
            <w:rPr>
              <w:color w:val="48B8B0"/>
            </w:rPr>
            <w:t>Inhaltsverzeichnis</w:t>
          </w:r>
          <w:proofErr w:type="spellEnd"/>
        </w:p>
        <w:p w:rsidR="0060770E" w:rsidRDefault="00D307E1">
          <w:pPr>
            <w:pStyle w:val="TOC1"/>
            <w:tabs>
              <w:tab w:val="right" w:leader="dot" w:pos="9062"/>
            </w:tabs>
            <w:rPr>
              <w:rFonts w:eastAsiaTheme="minorEastAsia"/>
              <w:noProof/>
              <w:lang w:eastAsia="de-DE"/>
            </w:rPr>
          </w:pPr>
          <w:r>
            <w:fldChar w:fldCharType="begin"/>
          </w:r>
          <w:r w:rsidR="00F23EDC">
            <w:instrText xml:space="preserve"> TOC \o "1-3" \h \z \u </w:instrText>
          </w:r>
          <w:r>
            <w:fldChar w:fldCharType="separate"/>
          </w:r>
          <w:hyperlink w:anchor="_Toc5354280" w:history="1">
            <w:r w:rsidR="0060770E" w:rsidRPr="005070FC">
              <w:rPr>
                <w:rStyle w:val="Hyperlink"/>
                <w:noProof/>
              </w:rPr>
              <w:t>Beschreibung und Nutzen der Webseite</w:t>
            </w:r>
            <w:r w:rsidR="0060770E">
              <w:rPr>
                <w:noProof/>
                <w:webHidden/>
              </w:rPr>
              <w:tab/>
            </w:r>
            <w:r w:rsidR="0060770E">
              <w:rPr>
                <w:noProof/>
                <w:webHidden/>
              </w:rPr>
              <w:fldChar w:fldCharType="begin"/>
            </w:r>
            <w:r w:rsidR="0060770E">
              <w:rPr>
                <w:noProof/>
                <w:webHidden/>
              </w:rPr>
              <w:instrText xml:space="preserve"> PAGEREF _Toc5354280 \h </w:instrText>
            </w:r>
            <w:r w:rsidR="0060770E">
              <w:rPr>
                <w:noProof/>
                <w:webHidden/>
              </w:rPr>
            </w:r>
            <w:r w:rsidR="0060770E">
              <w:rPr>
                <w:noProof/>
                <w:webHidden/>
              </w:rPr>
              <w:fldChar w:fldCharType="separate"/>
            </w:r>
            <w:r w:rsidR="0060770E">
              <w:rPr>
                <w:noProof/>
                <w:webHidden/>
              </w:rPr>
              <w:t>3</w:t>
            </w:r>
            <w:r w:rsidR="0060770E">
              <w:rPr>
                <w:noProof/>
                <w:webHidden/>
              </w:rPr>
              <w:fldChar w:fldCharType="end"/>
            </w:r>
          </w:hyperlink>
        </w:p>
        <w:p w:rsidR="0060770E" w:rsidRDefault="0060770E">
          <w:pPr>
            <w:pStyle w:val="TOC1"/>
            <w:tabs>
              <w:tab w:val="right" w:leader="dot" w:pos="9062"/>
            </w:tabs>
            <w:rPr>
              <w:rFonts w:eastAsiaTheme="minorEastAsia"/>
              <w:noProof/>
              <w:lang w:eastAsia="de-DE"/>
            </w:rPr>
          </w:pPr>
          <w:hyperlink w:anchor="_Toc5354281" w:history="1">
            <w:r w:rsidRPr="005070FC">
              <w:rPr>
                <w:rStyle w:val="Hyperlink"/>
                <w:noProof/>
              </w:rPr>
              <w:t>Anforderungen</w:t>
            </w:r>
            <w:r>
              <w:rPr>
                <w:noProof/>
                <w:webHidden/>
              </w:rPr>
              <w:tab/>
            </w:r>
            <w:r>
              <w:rPr>
                <w:noProof/>
                <w:webHidden/>
              </w:rPr>
              <w:fldChar w:fldCharType="begin"/>
            </w:r>
            <w:r>
              <w:rPr>
                <w:noProof/>
                <w:webHidden/>
              </w:rPr>
              <w:instrText xml:space="preserve"> PAGEREF _Toc5354281 \h </w:instrText>
            </w:r>
            <w:r>
              <w:rPr>
                <w:noProof/>
                <w:webHidden/>
              </w:rPr>
            </w:r>
            <w:r>
              <w:rPr>
                <w:noProof/>
                <w:webHidden/>
              </w:rPr>
              <w:fldChar w:fldCharType="separate"/>
            </w:r>
            <w:r>
              <w:rPr>
                <w:noProof/>
                <w:webHidden/>
              </w:rPr>
              <w:t>3</w:t>
            </w:r>
            <w:r>
              <w:rPr>
                <w:noProof/>
                <w:webHidden/>
              </w:rPr>
              <w:fldChar w:fldCharType="end"/>
            </w:r>
          </w:hyperlink>
        </w:p>
        <w:p w:rsidR="0060770E" w:rsidRDefault="0060770E">
          <w:pPr>
            <w:pStyle w:val="TOC1"/>
            <w:tabs>
              <w:tab w:val="right" w:leader="dot" w:pos="9062"/>
            </w:tabs>
            <w:rPr>
              <w:rFonts w:eastAsiaTheme="minorEastAsia"/>
              <w:noProof/>
              <w:lang w:eastAsia="de-DE"/>
            </w:rPr>
          </w:pPr>
          <w:hyperlink w:anchor="_Toc5354282" w:history="1">
            <w:r w:rsidRPr="005070FC">
              <w:rPr>
                <w:rStyle w:val="Hyperlink"/>
                <w:noProof/>
              </w:rPr>
              <w:t>Funktionale Anforderungen</w:t>
            </w:r>
            <w:r>
              <w:rPr>
                <w:noProof/>
                <w:webHidden/>
              </w:rPr>
              <w:tab/>
            </w:r>
            <w:r>
              <w:rPr>
                <w:noProof/>
                <w:webHidden/>
              </w:rPr>
              <w:fldChar w:fldCharType="begin"/>
            </w:r>
            <w:r>
              <w:rPr>
                <w:noProof/>
                <w:webHidden/>
              </w:rPr>
              <w:instrText xml:space="preserve"> PAGEREF _Toc5354282 \h </w:instrText>
            </w:r>
            <w:r>
              <w:rPr>
                <w:noProof/>
                <w:webHidden/>
              </w:rPr>
            </w:r>
            <w:r>
              <w:rPr>
                <w:noProof/>
                <w:webHidden/>
              </w:rPr>
              <w:fldChar w:fldCharType="separate"/>
            </w:r>
            <w:r>
              <w:rPr>
                <w:noProof/>
                <w:webHidden/>
              </w:rPr>
              <w:t>4</w:t>
            </w:r>
            <w:r>
              <w:rPr>
                <w:noProof/>
                <w:webHidden/>
              </w:rPr>
              <w:fldChar w:fldCharType="end"/>
            </w:r>
          </w:hyperlink>
        </w:p>
        <w:p w:rsidR="0060770E" w:rsidRDefault="0060770E">
          <w:pPr>
            <w:pStyle w:val="TOC1"/>
            <w:tabs>
              <w:tab w:val="right" w:leader="dot" w:pos="9062"/>
            </w:tabs>
            <w:rPr>
              <w:rFonts w:eastAsiaTheme="minorEastAsia"/>
              <w:noProof/>
              <w:lang w:eastAsia="de-DE"/>
            </w:rPr>
          </w:pPr>
          <w:hyperlink w:anchor="_Toc5354283" w:history="1">
            <w:r w:rsidRPr="005070FC">
              <w:rPr>
                <w:rStyle w:val="Hyperlink"/>
                <w:noProof/>
              </w:rPr>
              <w:t>Nicht funktionale Anforderungen</w:t>
            </w:r>
            <w:r>
              <w:rPr>
                <w:noProof/>
                <w:webHidden/>
              </w:rPr>
              <w:tab/>
            </w:r>
            <w:r>
              <w:rPr>
                <w:noProof/>
                <w:webHidden/>
              </w:rPr>
              <w:fldChar w:fldCharType="begin"/>
            </w:r>
            <w:r>
              <w:rPr>
                <w:noProof/>
                <w:webHidden/>
              </w:rPr>
              <w:instrText xml:space="preserve"> PAGEREF _Toc5354283 \h </w:instrText>
            </w:r>
            <w:r>
              <w:rPr>
                <w:noProof/>
                <w:webHidden/>
              </w:rPr>
            </w:r>
            <w:r>
              <w:rPr>
                <w:noProof/>
                <w:webHidden/>
              </w:rPr>
              <w:fldChar w:fldCharType="separate"/>
            </w:r>
            <w:r>
              <w:rPr>
                <w:noProof/>
                <w:webHidden/>
              </w:rPr>
              <w:t>4</w:t>
            </w:r>
            <w:r>
              <w:rPr>
                <w:noProof/>
                <w:webHidden/>
              </w:rPr>
              <w:fldChar w:fldCharType="end"/>
            </w:r>
          </w:hyperlink>
        </w:p>
        <w:p w:rsidR="0060770E" w:rsidRDefault="0060770E">
          <w:pPr>
            <w:pStyle w:val="TOC1"/>
            <w:tabs>
              <w:tab w:val="right" w:leader="dot" w:pos="9062"/>
            </w:tabs>
            <w:rPr>
              <w:rFonts w:eastAsiaTheme="minorEastAsia"/>
              <w:noProof/>
              <w:lang w:eastAsia="de-DE"/>
            </w:rPr>
          </w:pPr>
          <w:hyperlink w:anchor="_Toc5354284" w:history="1">
            <w:r w:rsidRPr="005070FC">
              <w:rPr>
                <w:rStyle w:val="Hyperlink"/>
                <w:noProof/>
              </w:rPr>
              <w:t>Use Case Diagramm</w:t>
            </w:r>
            <w:r>
              <w:rPr>
                <w:noProof/>
                <w:webHidden/>
              </w:rPr>
              <w:tab/>
            </w:r>
            <w:r>
              <w:rPr>
                <w:noProof/>
                <w:webHidden/>
              </w:rPr>
              <w:fldChar w:fldCharType="begin"/>
            </w:r>
            <w:r>
              <w:rPr>
                <w:noProof/>
                <w:webHidden/>
              </w:rPr>
              <w:instrText xml:space="preserve"> PAGEREF _Toc5354284 \h </w:instrText>
            </w:r>
            <w:r>
              <w:rPr>
                <w:noProof/>
                <w:webHidden/>
              </w:rPr>
            </w:r>
            <w:r>
              <w:rPr>
                <w:noProof/>
                <w:webHidden/>
              </w:rPr>
              <w:fldChar w:fldCharType="separate"/>
            </w:r>
            <w:r>
              <w:rPr>
                <w:noProof/>
                <w:webHidden/>
              </w:rPr>
              <w:t>5</w:t>
            </w:r>
            <w:r>
              <w:rPr>
                <w:noProof/>
                <w:webHidden/>
              </w:rPr>
              <w:fldChar w:fldCharType="end"/>
            </w:r>
          </w:hyperlink>
        </w:p>
        <w:p w:rsidR="0060770E" w:rsidRDefault="0060770E">
          <w:pPr>
            <w:pStyle w:val="TOC1"/>
            <w:tabs>
              <w:tab w:val="right" w:leader="dot" w:pos="9062"/>
            </w:tabs>
            <w:rPr>
              <w:rFonts w:eastAsiaTheme="minorEastAsia"/>
              <w:noProof/>
              <w:lang w:eastAsia="de-DE"/>
            </w:rPr>
          </w:pPr>
          <w:hyperlink w:anchor="_Toc5354285" w:history="1">
            <w:r w:rsidRPr="005070FC">
              <w:rPr>
                <w:rStyle w:val="Hyperlink"/>
                <w:noProof/>
              </w:rPr>
              <w:t>Mock-ups</w:t>
            </w:r>
            <w:r>
              <w:rPr>
                <w:noProof/>
                <w:webHidden/>
              </w:rPr>
              <w:tab/>
            </w:r>
            <w:r>
              <w:rPr>
                <w:noProof/>
                <w:webHidden/>
              </w:rPr>
              <w:fldChar w:fldCharType="begin"/>
            </w:r>
            <w:r>
              <w:rPr>
                <w:noProof/>
                <w:webHidden/>
              </w:rPr>
              <w:instrText xml:space="preserve"> PAGEREF _Toc5354285 \h </w:instrText>
            </w:r>
            <w:r>
              <w:rPr>
                <w:noProof/>
                <w:webHidden/>
              </w:rPr>
            </w:r>
            <w:r>
              <w:rPr>
                <w:noProof/>
                <w:webHidden/>
              </w:rPr>
              <w:fldChar w:fldCharType="separate"/>
            </w:r>
            <w:r>
              <w:rPr>
                <w:noProof/>
                <w:webHidden/>
              </w:rPr>
              <w:t>9</w:t>
            </w:r>
            <w:r>
              <w:rPr>
                <w:noProof/>
                <w:webHidden/>
              </w:rPr>
              <w:fldChar w:fldCharType="end"/>
            </w:r>
          </w:hyperlink>
        </w:p>
        <w:p w:rsidR="00F23EDC" w:rsidRDefault="00D307E1">
          <w:r>
            <w:fldChar w:fldCharType="end"/>
          </w:r>
        </w:p>
      </w:sdtContent>
    </w:sdt>
    <w:p w:rsidR="007C40A4" w:rsidRDefault="007C40A4">
      <w:r>
        <w:br w:type="page"/>
      </w:r>
    </w:p>
    <w:p w:rsidR="008C5BB5" w:rsidRPr="00C32186" w:rsidRDefault="008C5BB5" w:rsidP="007C40A4">
      <w:pPr>
        <w:pStyle w:val="Heading1"/>
        <w:rPr>
          <w:color w:val="48B8B0"/>
        </w:rPr>
      </w:pPr>
      <w:bookmarkStart w:id="0" w:name="_Toc5354280"/>
      <w:r w:rsidRPr="00C32186">
        <w:rPr>
          <w:color w:val="48B8B0"/>
        </w:rPr>
        <w:lastRenderedPageBreak/>
        <w:t>Beschreibung und Nutzen der Webseite</w:t>
      </w:r>
      <w:bookmarkEnd w:id="0"/>
    </w:p>
    <w:p w:rsidR="00E0099A" w:rsidRDefault="00E0099A" w:rsidP="008C5BB5"/>
    <w:p w:rsidR="00BC25A7" w:rsidRDefault="00E0099A" w:rsidP="008C5BB5">
      <w:r w:rsidRPr="005F3624">
        <w:rPr>
          <w:b/>
        </w:rPr>
        <w:t>Aktuelle Problemstellung:</w:t>
      </w:r>
      <w:r>
        <w:t xml:space="preserve"> </w:t>
      </w:r>
      <w:r w:rsidR="00BC25A7">
        <w:t>Patienten müssen ihre individuellen Stimmungstagebücher täglich</w:t>
      </w:r>
      <w:r w:rsidR="00EA4CAF">
        <w:t xml:space="preserve"> mehrmals </w:t>
      </w:r>
      <w:r w:rsidR="00BC25A7">
        <w:t xml:space="preserve"> per Hand ausfüllen und verwalten. Bevor der Psychologe die Tagebücher analysieren kann, muss er mühsam die Daten am Computer eintippen und mit einem Programm Diagramme erstellen. </w:t>
      </w:r>
      <w:r w:rsidR="00235D9A">
        <w:t xml:space="preserve"> Die Verwaltung </w:t>
      </w:r>
      <w:r w:rsidR="002A0670">
        <w:t>d</w:t>
      </w:r>
      <w:r w:rsidR="00235D9A">
        <w:t>er ausgefüllten Tagebücher erfordert viel Platz, da sie in Ordner untergebracht werden</w:t>
      </w:r>
      <w:r w:rsidR="00F103FE">
        <w:t xml:space="preserve"> müssen</w:t>
      </w:r>
      <w:r w:rsidR="00235D9A">
        <w:t>.</w:t>
      </w:r>
    </w:p>
    <w:p w:rsidR="00C34BC4" w:rsidRDefault="00C34BC4" w:rsidP="008C5BB5">
      <w:r w:rsidRPr="00EC096A">
        <w:rPr>
          <w:b/>
        </w:rPr>
        <w:t>Lösungsansatz:</w:t>
      </w:r>
      <w:r w:rsidR="00505101">
        <w:t xml:space="preserve"> Eine Webseite für Patient und Psychologe erstellen. Alle Abläufe sollen digitalisiert werden (ausfüllen der Tagebücher, Diagramme genererieren, Datenverwaltung).</w:t>
      </w:r>
      <w:r w:rsidR="00EC0EEE">
        <w:t xml:space="preserve"> Patient und Psychologe können zu jeder Zeit auf die Daten zugreifen ohne aufwändiges Suchen in Akten.</w:t>
      </w:r>
    </w:p>
    <w:p w:rsidR="00DC6AF4" w:rsidRDefault="00DC6AF4" w:rsidP="008C5BB5">
      <w:r w:rsidRPr="008D25D7">
        <w:rPr>
          <w:b/>
        </w:rPr>
        <w:t>Kontaktperson:</w:t>
      </w:r>
      <w:r>
        <w:t xml:space="preserve"> Dr. Rer. Nat, Dipl-Psych. Agnes Kroczek – Psychophysiologie und Optische Bildgebung, Universitätsklinik Tübingen Psychatrie und Psychotherapie </w:t>
      </w:r>
    </w:p>
    <w:p w:rsidR="000633CD" w:rsidRPr="00C32186" w:rsidRDefault="007C40A4" w:rsidP="007C40A4">
      <w:pPr>
        <w:pStyle w:val="Heading1"/>
        <w:rPr>
          <w:color w:val="48B8B0"/>
        </w:rPr>
      </w:pPr>
      <w:bookmarkStart w:id="1" w:name="_Toc5354281"/>
      <w:r w:rsidRPr="00C32186">
        <w:rPr>
          <w:color w:val="48B8B0"/>
        </w:rPr>
        <w:t>Anforderungen</w:t>
      </w:r>
      <w:bookmarkEnd w:id="1"/>
    </w:p>
    <w:p w:rsidR="007C40A4" w:rsidRDefault="007C40A4" w:rsidP="007C40A4"/>
    <w:p w:rsidR="00BF1E7F" w:rsidRPr="00CA3A28" w:rsidRDefault="00BF1E7F" w:rsidP="00BF1E7F">
      <w:pPr>
        <w:rPr>
          <w:b/>
        </w:rPr>
      </w:pPr>
      <w:r w:rsidRPr="00CA3A28">
        <w:rPr>
          <w:b/>
        </w:rPr>
        <w:t>Psychologe:</w:t>
      </w:r>
    </w:p>
    <w:p w:rsidR="00BF1E7F" w:rsidRDefault="00BF1E7F" w:rsidP="00BF1E7F">
      <w:pPr>
        <w:pStyle w:val="ListParagraph"/>
        <w:numPr>
          <w:ilvl w:val="0"/>
          <w:numId w:val="3"/>
        </w:numPr>
      </w:pPr>
      <w:r>
        <w:t>Psychologe soll Patientenlogins- und Daten anlegen.</w:t>
      </w:r>
    </w:p>
    <w:p w:rsidR="00BF1E7F" w:rsidRDefault="00BF1E7F" w:rsidP="00BF1E7F">
      <w:pPr>
        <w:pStyle w:val="ListParagraph"/>
        <w:numPr>
          <w:ilvl w:val="0"/>
          <w:numId w:val="3"/>
        </w:numPr>
      </w:pPr>
      <w:r>
        <w:t>Psychologe soll auf die Daten des Patienten zugreifen:</w:t>
      </w:r>
      <w:r>
        <w:br/>
        <w:t>- Stimmungstagebücher abrufen (Diagramme sollen angezeigt werden)</w:t>
      </w:r>
      <w:r>
        <w:br/>
        <w:t>- Notizen zu den Tagebücher anlegen (bspw. Änderung der Medikation)</w:t>
      </w:r>
    </w:p>
    <w:p w:rsidR="00BF1E7F" w:rsidRPr="00503E05" w:rsidRDefault="00BF1E7F" w:rsidP="00A65701">
      <w:pPr>
        <w:rPr>
          <w:b/>
        </w:rPr>
      </w:pPr>
      <w:r w:rsidRPr="00503E05">
        <w:rPr>
          <w:b/>
        </w:rPr>
        <w:t>Patient:</w:t>
      </w:r>
    </w:p>
    <w:p w:rsidR="00BF1E7F" w:rsidRDefault="00BF1E7F" w:rsidP="00BF1E7F">
      <w:pPr>
        <w:pStyle w:val="ListParagraph"/>
        <w:numPr>
          <w:ilvl w:val="0"/>
          <w:numId w:val="4"/>
        </w:numPr>
      </w:pPr>
      <w:r>
        <w:t>Patient soll mittels Fragebögen ein Stimmungstagebuch führen</w:t>
      </w:r>
      <w:r w:rsidR="00706F52">
        <w:t>.</w:t>
      </w:r>
    </w:p>
    <w:p w:rsidR="00FB48DB" w:rsidRDefault="00FB48DB" w:rsidP="00BF1E7F">
      <w:pPr>
        <w:pStyle w:val="ListParagraph"/>
        <w:numPr>
          <w:ilvl w:val="0"/>
          <w:numId w:val="4"/>
        </w:numPr>
      </w:pPr>
      <w:r>
        <w:t>Patient soll die Änderung der Medikation im Diagramm einsehen können.</w:t>
      </w:r>
    </w:p>
    <w:p w:rsidR="00FB48DB" w:rsidRDefault="00FB48DB" w:rsidP="00BF1E7F">
      <w:pPr>
        <w:pStyle w:val="ListParagraph"/>
        <w:numPr>
          <w:ilvl w:val="0"/>
          <w:numId w:val="4"/>
        </w:numPr>
      </w:pPr>
      <w:r>
        <w:t>Patient soll eigene Eingaben einsehen können.</w:t>
      </w:r>
    </w:p>
    <w:p w:rsidR="00BF1E7F" w:rsidRPr="00503E05" w:rsidRDefault="00BF1E7F" w:rsidP="00BF1E7F">
      <w:pPr>
        <w:rPr>
          <w:b/>
        </w:rPr>
      </w:pPr>
      <w:r w:rsidRPr="00503E05">
        <w:rPr>
          <w:b/>
        </w:rPr>
        <w:t>Webseite:</w:t>
      </w:r>
    </w:p>
    <w:p w:rsidR="00BF1E7F" w:rsidRDefault="00BF1E7F" w:rsidP="00BF1E7F">
      <w:pPr>
        <w:pStyle w:val="ListParagraph"/>
        <w:numPr>
          <w:ilvl w:val="0"/>
          <w:numId w:val="7"/>
        </w:numPr>
      </w:pPr>
      <w:r>
        <w:t>Soll die Änderungen der Medikation für Patienten und Psychologen im Diagramm anzeigen.</w:t>
      </w:r>
    </w:p>
    <w:p w:rsidR="00BF1E7F" w:rsidRDefault="00BF1E7F" w:rsidP="00BF1E7F">
      <w:pPr>
        <w:pStyle w:val="ListParagraph"/>
        <w:numPr>
          <w:ilvl w:val="0"/>
          <w:numId w:val="7"/>
        </w:numPr>
      </w:pPr>
      <w:r>
        <w:t>Die Daten der Fragebögen sollen als Diagramme dargestellt werden.</w:t>
      </w:r>
    </w:p>
    <w:p w:rsidR="00BF1E7F" w:rsidRDefault="00BF1E7F" w:rsidP="00BF1E7F">
      <w:pPr>
        <w:pStyle w:val="ListParagraph"/>
        <w:numPr>
          <w:ilvl w:val="0"/>
          <w:numId w:val="7"/>
        </w:numPr>
      </w:pPr>
      <w:r>
        <w:t>Besitzt zwei Rollen: Psychologe und Patient</w:t>
      </w:r>
      <w:r w:rsidR="00706F52">
        <w:t>.</w:t>
      </w:r>
    </w:p>
    <w:p w:rsidR="00051C14" w:rsidRDefault="00BF1E7F" w:rsidP="00BF1E7F">
      <w:pPr>
        <w:pStyle w:val="ListParagraph"/>
        <w:numPr>
          <w:ilvl w:val="0"/>
          <w:numId w:val="7"/>
        </w:numPr>
      </w:pPr>
      <w:r>
        <w:t>Erlaubt den Rollen durch spezifische Überprüfung der Anmeldedaten die Weiterleitung zur Webseite.</w:t>
      </w:r>
    </w:p>
    <w:p w:rsidR="00944025" w:rsidRDefault="00944025" w:rsidP="00BF1E7F">
      <w:pPr>
        <w:pStyle w:val="ListParagraph"/>
        <w:numPr>
          <w:ilvl w:val="0"/>
          <w:numId w:val="7"/>
        </w:numPr>
      </w:pPr>
      <w:r>
        <w:t>Soll den Patienten benachrichtigen sobald eine Änderung vom Psychologen vorgenommen wurde.</w:t>
      </w:r>
    </w:p>
    <w:p w:rsidR="00051C14" w:rsidRPr="00503E05" w:rsidRDefault="00051C14" w:rsidP="00051C14">
      <w:pPr>
        <w:rPr>
          <w:b/>
        </w:rPr>
      </w:pPr>
      <w:r w:rsidRPr="00503E05">
        <w:rPr>
          <w:b/>
        </w:rPr>
        <w:t>Sicherheit</w:t>
      </w:r>
      <w:r w:rsidR="00356CD6" w:rsidRPr="00503E05">
        <w:rPr>
          <w:b/>
        </w:rPr>
        <w:t xml:space="preserve"> der Daten</w:t>
      </w:r>
      <w:r w:rsidRPr="00503E05">
        <w:rPr>
          <w:b/>
        </w:rPr>
        <w:t>:</w:t>
      </w:r>
    </w:p>
    <w:p w:rsidR="00441C42" w:rsidRDefault="00051C14" w:rsidP="00051C14">
      <w:pPr>
        <w:pStyle w:val="ListParagraph"/>
        <w:numPr>
          <w:ilvl w:val="0"/>
          <w:numId w:val="8"/>
        </w:numPr>
      </w:pPr>
      <w:r>
        <w:t xml:space="preserve">Die Daten der Patienten sollen </w:t>
      </w:r>
      <w:r w:rsidR="00BF1E7F">
        <w:t xml:space="preserve"> </w:t>
      </w:r>
      <w:r>
        <w:t>verschlüsselt werden</w:t>
      </w:r>
      <w:r w:rsidR="0063399F">
        <w:t xml:space="preserve"> und in einer Datenbank </w:t>
      </w:r>
      <w:r w:rsidR="00856F9E">
        <w:t>verwaltet werden</w:t>
      </w:r>
      <w:r>
        <w:t>.</w:t>
      </w:r>
    </w:p>
    <w:p w:rsidR="00BF1E7F" w:rsidRDefault="00441C42" w:rsidP="00051C14">
      <w:pPr>
        <w:pStyle w:val="ListParagraph"/>
        <w:numPr>
          <w:ilvl w:val="0"/>
          <w:numId w:val="8"/>
        </w:numPr>
      </w:pPr>
      <w:r>
        <w:t>Nur bestimme Personen dürfen auf bestimmte Daten zugreifen.</w:t>
      </w:r>
      <w:r w:rsidR="00BF1E7F">
        <w:br/>
      </w:r>
    </w:p>
    <w:p w:rsidR="00523249" w:rsidRDefault="00CE2564" w:rsidP="00523249">
      <w:pPr>
        <w:pStyle w:val="Heading1"/>
        <w:rPr>
          <w:color w:val="48B8B0"/>
        </w:rPr>
      </w:pPr>
      <w:bookmarkStart w:id="2" w:name="_Toc5354282"/>
      <w:r>
        <w:rPr>
          <w:color w:val="48B8B0"/>
        </w:rPr>
        <w:lastRenderedPageBreak/>
        <w:t>Funktiona</w:t>
      </w:r>
      <w:r w:rsidR="00523249">
        <w:rPr>
          <w:color w:val="48B8B0"/>
        </w:rPr>
        <w:t xml:space="preserve">le </w:t>
      </w:r>
      <w:r w:rsidR="00523249" w:rsidRPr="00C32186">
        <w:rPr>
          <w:color w:val="48B8B0"/>
        </w:rPr>
        <w:t>Anforderungen</w:t>
      </w:r>
      <w:bookmarkEnd w:id="2"/>
    </w:p>
    <w:p w:rsidR="00543464" w:rsidRPr="00543464" w:rsidRDefault="00543464" w:rsidP="00543464"/>
    <w:p w:rsidR="00523249" w:rsidRPr="00C32186" w:rsidRDefault="00523249" w:rsidP="00523249">
      <w:pPr>
        <w:pStyle w:val="Heading1"/>
        <w:rPr>
          <w:color w:val="48B8B0"/>
        </w:rPr>
      </w:pPr>
      <w:bookmarkStart w:id="3" w:name="_Toc5354283"/>
      <w:r>
        <w:rPr>
          <w:color w:val="48B8B0"/>
        </w:rPr>
        <w:t>Nicht f</w:t>
      </w:r>
      <w:r w:rsidR="00CE2564">
        <w:rPr>
          <w:color w:val="48B8B0"/>
        </w:rPr>
        <w:t>unktional</w:t>
      </w:r>
      <w:r>
        <w:rPr>
          <w:color w:val="48B8B0"/>
        </w:rPr>
        <w:t xml:space="preserve">e </w:t>
      </w:r>
      <w:r w:rsidRPr="00C32186">
        <w:rPr>
          <w:color w:val="48B8B0"/>
        </w:rPr>
        <w:t>Anforderungen</w:t>
      </w:r>
      <w:bookmarkEnd w:id="3"/>
    </w:p>
    <w:p w:rsidR="00523249" w:rsidRDefault="00543464" w:rsidP="00543464">
      <w:pPr>
        <w:pStyle w:val="ListParagraph"/>
        <w:numPr>
          <w:ilvl w:val="0"/>
          <w:numId w:val="12"/>
        </w:numPr>
      </w:pPr>
      <w:r>
        <w:t>Die Webseite soll einfach bedienen zu sein.</w:t>
      </w:r>
      <w:r w:rsidR="000B2578">
        <w:t xml:space="preserve"> </w:t>
      </w:r>
    </w:p>
    <w:p w:rsidR="00523249" w:rsidRDefault="00523249"/>
    <w:p w:rsidR="00523249" w:rsidRDefault="00523249">
      <w:r>
        <w:br w:type="page"/>
      </w:r>
    </w:p>
    <w:p w:rsidR="00465CFC" w:rsidRPr="00C32186" w:rsidRDefault="00465CFC" w:rsidP="00465CFC">
      <w:pPr>
        <w:pStyle w:val="Heading1"/>
        <w:rPr>
          <w:color w:val="48B8B0"/>
        </w:rPr>
      </w:pPr>
      <w:bookmarkStart w:id="4" w:name="_Toc5354284"/>
      <w:r w:rsidRPr="00C32186">
        <w:rPr>
          <w:color w:val="48B8B0"/>
        </w:rPr>
        <w:lastRenderedPageBreak/>
        <w:t>Use Case Diagramm</w:t>
      </w:r>
      <w:bookmarkEnd w:id="4"/>
    </w:p>
    <w:p w:rsidR="00BD4721" w:rsidRPr="00BD4721" w:rsidRDefault="00BD4721" w:rsidP="00BD4721"/>
    <w:p w:rsidR="00465CFC" w:rsidRDefault="00422A05" w:rsidP="00465CFC">
      <w:r>
        <w:pict>
          <v:shape id="_x0000_i1025" type="#_x0000_t75" style="width:425.1pt;height:425.1pt">
            <v:imagedata r:id="rId7" o:title="use_case"/>
          </v:shape>
        </w:pict>
      </w:r>
    </w:p>
    <w:p w:rsidR="00B9107F" w:rsidRDefault="00B9107F">
      <w:r w:rsidRPr="00E51D12">
        <w:rPr>
          <w:b/>
        </w:rPr>
        <w:t>Name:</w:t>
      </w:r>
      <w:r>
        <w:t xml:space="preserve"> Einloggen</w:t>
      </w:r>
    </w:p>
    <w:p w:rsidR="00B9107F" w:rsidRDefault="00B9107F">
      <w:r w:rsidRPr="00E51D12">
        <w:rPr>
          <w:b/>
        </w:rPr>
        <w:t>Beteiligte Akteure:</w:t>
      </w:r>
      <w:r>
        <w:t xml:space="preserve"> Psychologe, Patiente</w:t>
      </w:r>
    </w:p>
    <w:p w:rsidR="00B9107F" w:rsidRPr="00E51D12" w:rsidRDefault="00B9107F">
      <w:pPr>
        <w:rPr>
          <w:b/>
        </w:rPr>
      </w:pPr>
      <w:r w:rsidRPr="00E51D12">
        <w:rPr>
          <w:b/>
        </w:rPr>
        <w:t>Vorbedingungen:</w:t>
      </w:r>
    </w:p>
    <w:p w:rsidR="00B9107F" w:rsidRDefault="00B9107F" w:rsidP="00B9107F">
      <w:pPr>
        <w:pStyle w:val="ListParagraph"/>
        <w:numPr>
          <w:ilvl w:val="0"/>
          <w:numId w:val="11"/>
        </w:numPr>
      </w:pPr>
      <w:r>
        <w:t>Psychologe ist in der Datenbank registriert</w:t>
      </w:r>
    </w:p>
    <w:p w:rsidR="00B9107F" w:rsidRDefault="00B9107F" w:rsidP="00B9107F">
      <w:pPr>
        <w:pStyle w:val="ListParagraph"/>
        <w:numPr>
          <w:ilvl w:val="0"/>
          <w:numId w:val="11"/>
        </w:numPr>
      </w:pPr>
      <w:r>
        <w:t>Patient wurde von dem Psychologen angelegt</w:t>
      </w:r>
    </w:p>
    <w:p w:rsidR="00B9107F" w:rsidRDefault="00B9107F" w:rsidP="00B9107F">
      <w:r w:rsidRPr="00E51D12">
        <w:rPr>
          <w:b/>
        </w:rPr>
        <w:t>Auslöser:</w:t>
      </w:r>
      <w:r>
        <w:t xml:space="preserve">  Nach dem ausfüllen des Benutzernamens und Passworts den Knopf „Einloggen“ klicken</w:t>
      </w:r>
    </w:p>
    <w:p w:rsidR="00B9107F" w:rsidRDefault="00B9107F" w:rsidP="00B9107F">
      <w:r w:rsidRPr="00E51D12">
        <w:rPr>
          <w:b/>
        </w:rPr>
        <w:t>Standardablauf:</w:t>
      </w:r>
      <w:r>
        <w:t xml:space="preserve"> Benutzername und Passwort eingeben, Button „Einloggen“ klicken und danach wird man auf sein Profil weitergeleitet.</w:t>
      </w:r>
    </w:p>
    <w:p w:rsidR="00B9107F" w:rsidRDefault="00B9107F" w:rsidP="00B9107F"/>
    <w:p w:rsidR="00B9107F" w:rsidRDefault="00B9107F"/>
    <w:p w:rsidR="00385D4E" w:rsidRDefault="00385D4E">
      <w:r w:rsidRPr="00E51D12">
        <w:rPr>
          <w:b/>
        </w:rPr>
        <w:lastRenderedPageBreak/>
        <w:t>Name:</w:t>
      </w:r>
      <w:r>
        <w:t xml:space="preserve">  Ausloggen</w:t>
      </w:r>
    </w:p>
    <w:p w:rsidR="00385D4E" w:rsidRDefault="00385D4E">
      <w:r w:rsidRPr="00E51D12">
        <w:rPr>
          <w:b/>
        </w:rPr>
        <w:t>Beteiligte Akteure:</w:t>
      </w:r>
      <w:r>
        <w:t xml:space="preserve"> Psychologe, Patient</w:t>
      </w:r>
    </w:p>
    <w:p w:rsidR="00385D4E" w:rsidRDefault="00385D4E">
      <w:r w:rsidRPr="00E51D12">
        <w:rPr>
          <w:b/>
        </w:rPr>
        <w:t>Vorbedingungen:</w:t>
      </w:r>
      <w:r>
        <w:t xml:space="preserve"> </w:t>
      </w:r>
      <w:r w:rsidR="00E51D12">
        <w:t>Akteure sind eingeloggt</w:t>
      </w:r>
    </w:p>
    <w:p w:rsidR="00385D4E" w:rsidRDefault="00385D4E">
      <w:r w:rsidRPr="00E51D12">
        <w:rPr>
          <w:b/>
        </w:rPr>
        <w:t>Auslöser:</w:t>
      </w:r>
      <w:r>
        <w:t xml:space="preserve"> Auf den Knopf „Ausloggen“ klicken</w:t>
      </w:r>
    </w:p>
    <w:p w:rsidR="00385D4E" w:rsidRDefault="00385D4E">
      <w:r w:rsidRPr="00E51D12">
        <w:rPr>
          <w:b/>
        </w:rPr>
        <w:t>Standradablauf:</w:t>
      </w:r>
      <w:r>
        <w:t xml:space="preserve"> Knopf drücken, danach wird der Nutzer ausgeloggt und in Kenntnis gesetzt</w:t>
      </w:r>
    </w:p>
    <w:p w:rsidR="002A486D" w:rsidRDefault="002A486D"/>
    <w:p w:rsidR="002A486D" w:rsidRDefault="002A486D">
      <w:r w:rsidRPr="00E51D12">
        <w:rPr>
          <w:b/>
        </w:rPr>
        <w:t>Name:</w:t>
      </w:r>
      <w:r>
        <w:t xml:space="preserve"> Patient anlegen</w:t>
      </w:r>
    </w:p>
    <w:p w:rsidR="002A486D" w:rsidRDefault="002A486D">
      <w:r w:rsidRPr="00E51D12">
        <w:rPr>
          <w:b/>
        </w:rPr>
        <w:t>Beteiligte Akteure:</w:t>
      </w:r>
      <w:r>
        <w:t xml:space="preserve"> Psychologe</w:t>
      </w:r>
    </w:p>
    <w:p w:rsidR="002A486D" w:rsidRDefault="002A486D">
      <w:r w:rsidRPr="00E51D12">
        <w:rPr>
          <w:b/>
        </w:rPr>
        <w:t>Vorbedingungen:</w:t>
      </w:r>
      <w:r>
        <w:t xml:space="preserve"> Psychologe muss eingeloggt sein</w:t>
      </w:r>
    </w:p>
    <w:p w:rsidR="002A486D" w:rsidRDefault="002A486D">
      <w:r w:rsidRPr="00E51D12">
        <w:rPr>
          <w:b/>
        </w:rPr>
        <w:t>Auslöser:</w:t>
      </w:r>
      <w:r>
        <w:t xml:space="preserve"> Patientendaten eingeben und Knopf „Patient anlegen“ klicken</w:t>
      </w:r>
    </w:p>
    <w:p w:rsidR="002A486D" w:rsidRDefault="002A486D">
      <w:r w:rsidRPr="00E51D12">
        <w:rPr>
          <w:b/>
        </w:rPr>
        <w:t>Standardablauf:</w:t>
      </w:r>
      <w:r>
        <w:t xml:space="preserve"> Patientendaten (psychologisches Problem, Name, Alter, ID, Medikation) eingeben. Danach auf den Knopf „anlegen“ klicken. Die Daten werden anschließend in einer Datenbank hinterlegt.</w:t>
      </w:r>
    </w:p>
    <w:p w:rsidR="00796F6C" w:rsidRDefault="00796F6C"/>
    <w:p w:rsidR="00796F6C" w:rsidRDefault="00796F6C">
      <w:r w:rsidRPr="00E51D12">
        <w:rPr>
          <w:b/>
        </w:rPr>
        <w:t>Name:</w:t>
      </w:r>
      <w:r>
        <w:t xml:space="preserve"> Tagebuch/Fragebögen ausfüllen und speichern</w:t>
      </w:r>
    </w:p>
    <w:p w:rsidR="00796F6C" w:rsidRDefault="00796F6C">
      <w:r w:rsidRPr="00E51D12">
        <w:rPr>
          <w:b/>
        </w:rPr>
        <w:t>Beteiligte Akteure:</w:t>
      </w:r>
      <w:r>
        <w:t xml:space="preserve"> Patient</w:t>
      </w:r>
    </w:p>
    <w:p w:rsidR="00796F6C" w:rsidRDefault="00796F6C">
      <w:r w:rsidRPr="00E51D12">
        <w:rPr>
          <w:b/>
        </w:rPr>
        <w:t>Vorbedingunen:</w:t>
      </w:r>
      <w:r>
        <w:t xml:space="preserve"> Patient muss angelegt und eingeloggt sein</w:t>
      </w:r>
    </w:p>
    <w:p w:rsidR="00796F6C" w:rsidRDefault="00796F6C">
      <w:r w:rsidRPr="00E51D12">
        <w:rPr>
          <w:b/>
        </w:rPr>
        <w:t>Auslöser:</w:t>
      </w:r>
      <w:r>
        <w:t xml:space="preserve"> </w:t>
      </w:r>
      <w:r w:rsidR="00733A36">
        <w:t>Den Fragebogen ausfüllen und auf den Knopf „speichern“ klicken</w:t>
      </w:r>
    </w:p>
    <w:p w:rsidR="00733A36" w:rsidRDefault="00733A36">
      <w:r w:rsidRPr="00E51D12">
        <w:rPr>
          <w:b/>
        </w:rPr>
        <w:t>Standardablauf:</w:t>
      </w:r>
      <w:r>
        <w:t xml:space="preserve"> Ausfüllen der Daten für den Fragebogen, danach werden die Daten gesichert und können von dem Psychologen abgerufen werden.</w:t>
      </w:r>
    </w:p>
    <w:p w:rsidR="00EC7938" w:rsidRDefault="00EC7938"/>
    <w:p w:rsidR="00EC7938" w:rsidRDefault="00EC7938">
      <w:r w:rsidRPr="00E51D12">
        <w:rPr>
          <w:b/>
        </w:rPr>
        <w:t>Name:</w:t>
      </w:r>
      <w:r>
        <w:t xml:space="preserve"> Tagebuch einsehen</w:t>
      </w:r>
    </w:p>
    <w:p w:rsidR="00EC7938" w:rsidRDefault="00EC7938">
      <w:r w:rsidRPr="00E51D12">
        <w:rPr>
          <w:b/>
        </w:rPr>
        <w:t>Beteiligte Akteure:</w:t>
      </w:r>
      <w:r>
        <w:t xml:space="preserve"> Psychologe</w:t>
      </w:r>
    </w:p>
    <w:p w:rsidR="00EC7938" w:rsidRDefault="00EC7938">
      <w:r w:rsidRPr="00E51D12">
        <w:rPr>
          <w:b/>
        </w:rPr>
        <w:t>Vorbedingungen:</w:t>
      </w:r>
      <w:r>
        <w:t xml:space="preserve"> Patient hat den Fragebogen ausgefüllt und gespeichert</w:t>
      </w:r>
    </w:p>
    <w:p w:rsidR="00EC7938" w:rsidRDefault="00EC7938">
      <w:r w:rsidRPr="00E51D12">
        <w:rPr>
          <w:b/>
        </w:rPr>
        <w:t>Auslöser:</w:t>
      </w:r>
      <w:r>
        <w:t xml:space="preserve"> Auf die Suchmaske „Tagebuch suchen“ klicken und Patienten-ID eingeben</w:t>
      </w:r>
    </w:p>
    <w:p w:rsidR="00EC7938" w:rsidRDefault="00EC7938">
      <w:r w:rsidRPr="00E51D12">
        <w:rPr>
          <w:b/>
        </w:rPr>
        <w:t>Standardablauf:</w:t>
      </w:r>
      <w:r w:rsidR="00625FFB">
        <w:t xml:space="preserve"> Suchmaske ausfüllen, danach öffnet sich der ausgefüllte Fragebogen.</w:t>
      </w:r>
    </w:p>
    <w:p w:rsidR="00625FFB" w:rsidRDefault="00625FFB"/>
    <w:p w:rsidR="006924BD" w:rsidRDefault="006924BD">
      <w:r>
        <w:br w:type="page"/>
      </w:r>
    </w:p>
    <w:p w:rsidR="006924BD" w:rsidRDefault="006924BD" w:rsidP="006924BD">
      <w:r w:rsidRPr="004D5BF7">
        <w:rPr>
          <w:b/>
        </w:rPr>
        <w:lastRenderedPageBreak/>
        <w:t>Name:</w:t>
      </w:r>
      <w:r>
        <w:t xml:space="preserve"> Diagramm einsehen</w:t>
      </w:r>
    </w:p>
    <w:p w:rsidR="006924BD" w:rsidRDefault="006924BD" w:rsidP="006924BD">
      <w:r w:rsidRPr="004D5BF7">
        <w:rPr>
          <w:b/>
        </w:rPr>
        <w:t>Beteiligte Akteure:</w:t>
      </w:r>
      <w:r>
        <w:t xml:space="preserve"> Psychologe</w:t>
      </w:r>
    </w:p>
    <w:p w:rsidR="006924BD" w:rsidRDefault="006924BD" w:rsidP="006924BD">
      <w:r w:rsidRPr="004D5BF7">
        <w:rPr>
          <w:b/>
        </w:rPr>
        <w:t xml:space="preserve">Vorbedingungen: </w:t>
      </w:r>
      <w:r>
        <w:t>Patient hat den Fragebogen ausgefüllt und gespeichert</w:t>
      </w:r>
    </w:p>
    <w:p w:rsidR="006924BD" w:rsidRDefault="006924BD" w:rsidP="006924BD">
      <w:r w:rsidRPr="004D5BF7">
        <w:rPr>
          <w:b/>
        </w:rPr>
        <w:t>Auslöser:</w:t>
      </w:r>
      <w:r>
        <w:t xml:space="preserve"> Auf die Suchmaske „Tagebuch suchen“ klicken und Patienten-ID eingeben, danach im Tagebuch den Knopf „Diagramm anzeigen“ klicken</w:t>
      </w:r>
    </w:p>
    <w:p w:rsidR="006924BD" w:rsidRDefault="006924BD" w:rsidP="006924BD">
      <w:r w:rsidRPr="004D5BF7">
        <w:rPr>
          <w:b/>
        </w:rPr>
        <w:t>Standardablauf:</w:t>
      </w:r>
      <w:r>
        <w:t xml:space="preserve"> Suchmaske ausfüllen, danach öffnet sich der ausgefüllte Fragebogen und das Diagramm ist nach dem betätigen des Knopfes bereit einzusehen.</w:t>
      </w:r>
    </w:p>
    <w:p w:rsidR="004678A9" w:rsidRDefault="004678A9" w:rsidP="006924BD"/>
    <w:p w:rsidR="004678A9" w:rsidRDefault="004678A9" w:rsidP="004678A9">
      <w:r w:rsidRPr="004D5BF7">
        <w:rPr>
          <w:b/>
        </w:rPr>
        <w:t>Name:</w:t>
      </w:r>
      <w:r>
        <w:t xml:space="preserve"> Notizen in Diagramme hinzufügen </w:t>
      </w:r>
    </w:p>
    <w:p w:rsidR="004678A9" w:rsidRDefault="004678A9" w:rsidP="004678A9">
      <w:r w:rsidRPr="004D5BF7">
        <w:rPr>
          <w:b/>
        </w:rPr>
        <w:t>Beteiligte Akteure:</w:t>
      </w:r>
      <w:r>
        <w:t xml:space="preserve"> Psychologe, Patient</w:t>
      </w:r>
    </w:p>
    <w:p w:rsidR="004678A9" w:rsidRDefault="004678A9" w:rsidP="004678A9">
      <w:r w:rsidRPr="004D5BF7">
        <w:rPr>
          <w:b/>
        </w:rPr>
        <w:t>Vorbedingungen:</w:t>
      </w:r>
      <w:r>
        <w:t xml:space="preserve"> Patient hat den Fragebogen ausgefüllt und gespeichert</w:t>
      </w:r>
    </w:p>
    <w:p w:rsidR="004678A9" w:rsidRDefault="004678A9" w:rsidP="004678A9">
      <w:r w:rsidRPr="004D5BF7">
        <w:rPr>
          <w:b/>
        </w:rPr>
        <w:t xml:space="preserve">Auslöser: </w:t>
      </w:r>
      <w:r>
        <w:t>Auf die Suchmaske „Tagebuch suchen“ klicken und Patienten-ID eingeben, danach im Tagebuch den Knopf „Diagramm anzeigen“ klicken.</w:t>
      </w:r>
    </w:p>
    <w:p w:rsidR="004678A9" w:rsidRDefault="004678A9" w:rsidP="004678A9">
      <w:r w:rsidRPr="004D5BF7">
        <w:rPr>
          <w:b/>
        </w:rPr>
        <w:t>Standardablauf:</w:t>
      </w:r>
      <w:r>
        <w:t xml:space="preserve"> Suchmaske ausfüllen, danach öffnet sich der ausgefüllte Fragebogen und das Diagramm ist nach dem betätigen des Knopfes bereit einzusehen. Danach kann man in einem Feld Notizen hinzufügen die dann gesichert und einsehbar sind.</w:t>
      </w:r>
    </w:p>
    <w:p w:rsidR="00EB0087" w:rsidRDefault="00EB0087" w:rsidP="004678A9"/>
    <w:p w:rsidR="00EB0087" w:rsidRDefault="00EB0087" w:rsidP="00EB0087">
      <w:r w:rsidRPr="004D5BF7">
        <w:rPr>
          <w:b/>
        </w:rPr>
        <w:t>Name:</w:t>
      </w:r>
      <w:r>
        <w:t xml:space="preserve"> Medikamentenmenge ändern</w:t>
      </w:r>
    </w:p>
    <w:p w:rsidR="00EB0087" w:rsidRDefault="00EB0087" w:rsidP="00EB0087">
      <w:r w:rsidRPr="004D5BF7">
        <w:rPr>
          <w:b/>
        </w:rPr>
        <w:t>Beteiligte Akteure:</w:t>
      </w:r>
      <w:r>
        <w:t xml:space="preserve"> Psychologe</w:t>
      </w:r>
    </w:p>
    <w:p w:rsidR="00EB0087" w:rsidRDefault="00EB0087" w:rsidP="00EB0087">
      <w:r w:rsidRPr="004D5BF7">
        <w:rPr>
          <w:b/>
        </w:rPr>
        <w:t>Vorbedingungen:</w:t>
      </w:r>
      <w:r>
        <w:t xml:space="preserve"> Patient hat den Fragebogen ausgefüllt und gespeichert</w:t>
      </w:r>
    </w:p>
    <w:p w:rsidR="00EB0087" w:rsidRDefault="00EB0087" w:rsidP="00EB0087">
      <w:r w:rsidRPr="004D5BF7">
        <w:rPr>
          <w:b/>
        </w:rPr>
        <w:t>Auslöser:</w:t>
      </w:r>
      <w:r>
        <w:t xml:space="preserve"> Auf die Suchmaske „Tagebuch suchen“ klicken und Patienten-ID eingeben, danach im Tagebuch den Knopf „Diagramm anzeigen“ klicken</w:t>
      </w:r>
    </w:p>
    <w:p w:rsidR="00EB0087" w:rsidRDefault="00EB0087" w:rsidP="00EB0087">
      <w:r w:rsidRPr="004D5BF7">
        <w:rPr>
          <w:b/>
        </w:rPr>
        <w:t>Standardablauf:</w:t>
      </w:r>
      <w:r>
        <w:t xml:space="preserve"> Suchmaske ausfüllen, danach öffnet sich der ausgefüllte Fragebogen und das Diagramm ist nach dem betätigen des Knopfes bereit einzusehen. Nun kann der Psychologe neben dem Diagramm das Formular „Medikamente“ ändern und sichern. </w:t>
      </w:r>
    </w:p>
    <w:p w:rsidR="00EB0087" w:rsidRDefault="00EB0087" w:rsidP="004678A9"/>
    <w:p w:rsidR="003119D4" w:rsidRDefault="003119D4" w:rsidP="003119D4">
      <w:r>
        <w:br/>
      </w:r>
    </w:p>
    <w:p w:rsidR="003119D4" w:rsidRDefault="003119D4">
      <w:r>
        <w:br w:type="page"/>
      </w:r>
    </w:p>
    <w:p w:rsidR="003119D4" w:rsidRDefault="003119D4" w:rsidP="003119D4">
      <w:r w:rsidRPr="004D5BF7">
        <w:rPr>
          <w:b/>
        </w:rPr>
        <w:lastRenderedPageBreak/>
        <w:t>Name:</w:t>
      </w:r>
      <w:r>
        <w:t xml:space="preserve"> Individuelles Profil einsehen</w:t>
      </w:r>
    </w:p>
    <w:p w:rsidR="003119D4" w:rsidRDefault="003119D4" w:rsidP="003119D4">
      <w:r w:rsidRPr="004D5BF7">
        <w:rPr>
          <w:b/>
        </w:rPr>
        <w:t>Beteiligte Akteure:</w:t>
      </w:r>
      <w:r>
        <w:t xml:space="preserve"> Psychologe, Patient</w:t>
      </w:r>
    </w:p>
    <w:p w:rsidR="003119D4" w:rsidRDefault="003119D4" w:rsidP="003119D4">
      <w:r w:rsidRPr="004D5BF7">
        <w:rPr>
          <w:b/>
        </w:rPr>
        <w:t xml:space="preserve">Vorbedingungen: </w:t>
      </w:r>
      <w:r>
        <w:t>Akteure sind eingeloggt und befinden sich auf einer anderen Ansicht</w:t>
      </w:r>
    </w:p>
    <w:p w:rsidR="003119D4" w:rsidRDefault="003119D4" w:rsidP="003119D4">
      <w:r w:rsidRPr="004D5BF7">
        <w:rPr>
          <w:b/>
        </w:rPr>
        <w:t>Auslöser:</w:t>
      </w:r>
      <w:r>
        <w:t xml:space="preserve"> Im Menü auf den Knopf „Profil“ klicken.</w:t>
      </w:r>
    </w:p>
    <w:p w:rsidR="003119D4" w:rsidRDefault="003119D4" w:rsidP="003119D4">
      <w:r w:rsidRPr="004D5BF7">
        <w:rPr>
          <w:b/>
        </w:rPr>
        <w:t>Standardablauf:</w:t>
      </w:r>
      <w:r>
        <w:t xml:space="preserve"> Sobald man auf den Knopf „Profil“ geklickt hat, wird man auf das eigene Profil weitergeleitet.</w:t>
      </w:r>
    </w:p>
    <w:p w:rsidR="004678A9" w:rsidRDefault="004678A9" w:rsidP="006924BD"/>
    <w:p w:rsidR="00625FFB" w:rsidRDefault="00625FFB"/>
    <w:p w:rsidR="00385D4E" w:rsidRDefault="00385D4E"/>
    <w:p w:rsidR="00BD4721" w:rsidRPr="00B9107F" w:rsidRDefault="00BD4721" w:rsidP="00B9107F">
      <w:pPr>
        <w:pStyle w:val="ListParagraph"/>
        <w:ind w:left="3587"/>
        <w:rPr>
          <w:rFonts w:asciiTheme="majorHAnsi" w:eastAsiaTheme="majorEastAsia" w:hAnsiTheme="majorHAnsi" w:cstheme="majorBidi"/>
          <w:b/>
          <w:bCs/>
          <w:color w:val="365F91" w:themeColor="accent1" w:themeShade="BF"/>
          <w:sz w:val="28"/>
          <w:szCs w:val="28"/>
        </w:rPr>
      </w:pPr>
      <w:r>
        <w:br w:type="page"/>
      </w:r>
    </w:p>
    <w:p w:rsidR="009C1DBA" w:rsidRPr="00C32186" w:rsidRDefault="009C1DBA" w:rsidP="009C1DBA">
      <w:pPr>
        <w:pStyle w:val="Heading1"/>
        <w:rPr>
          <w:color w:val="48B8B0"/>
        </w:rPr>
      </w:pPr>
      <w:bookmarkStart w:id="5" w:name="_Toc5354285"/>
      <w:r w:rsidRPr="00C32186">
        <w:rPr>
          <w:color w:val="48B8B0"/>
        </w:rPr>
        <w:lastRenderedPageBreak/>
        <w:t>Mock-ups</w:t>
      </w:r>
      <w:bookmarkEnd w:id="5"/>
    </w:p>
    <w:p w:rsidR="006D3E28" w:rsidRDefault="006D3E28" w:rsidP="006D3E28"/>
    <w:p w:rsidR="006D3E28" w:rsidRPr="006D3E28" w:rsidRDefault="006D3E28" w:rsidP="006D3E28"/>
    <w:sectPr w:rsidR="006D3E28" w:rsidRPr="006D3E28" w:rsidSect="000633CD">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he brooklyn">
    <w:panose1 w:val="00000000000000000000"/>
    <w:charset w:val="00"/>
    <w:family w:val="modern"/>
    <w:notTrueType/>
    <w:pitch w:val="variable"/>
    <w:sig w:usb0="A00002EF" w:usb1="4000004A" w:usb2="00000000" w:usb3="00000000" w:csb0="00000197"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55905"/>
    <w:multiLevelType w:val="hybridMultilevel"/>
    <w:tmpl w:val="C10462BE"/>
    <w:lvl w:ilvl="0" w:tplc="04070001">
      <w:start w:val="1"/>
      <w:numFmt w:val="bullet"/>
      <w:lvlText w:val=""/>
      <w:lvlJc w:val="left"/>
      <w:pPr>
        <w:ind w:left="3587" w:hanging="360"/>
      </w:pPr>
      <w:rPr>
        <w:rFonts w:ascii="Symbol" w:hAnsi="Symbol" w:hint="default"/>
      </w:rPr>
    </w:lvl>
    <w:lvl w:ilvl="1" w:tplc="04070003" w:tentative="1">
      <w:start w:val="1"/>
      <w:numFmt w:val="bullet"/>
      <w:lvlText w:val="o"/>
      <w:lvlJc w:val="left"/>
      <w:pPr>
        <w:ind w:left="4307" w:hanging="360"/>
      </w:pPr>
      <w:rPr>
        <w:rFonts w:ascii="Courier New" w:hAnsi="Courier New" w:cs="Courier New" w:hint="default"/>
      </w:rPr>
    </w:lvl>
    <w:lvl w:ilvl="2" w:tplc="04070005" w:tentative="1">
      <w:start w:val="1"/>
      <w:numFmt w:val="bullet"/>
      <w:lvlText w:val=""/>
      <w:lvlJc w:val="left"/>
      <w:pPr>
        <w:ind w:left="5027" w:hanging="360"/>
      </w:pPr>
      <w:rPr>
        <w:rFonts w:ascii="Wingdings" w:hAnsi="Wingdings" w:hint="default"/>
      </w:rPr>
    </w:lvl>
    <w:lvl w:ilvl="3" w:tplc="04070001" w:tentative="1">
      <w:start w:val="1"/>
      <w:numFmt w:val="bullet"/>
      <w:lvlText w:val=""/>
      <w:lvlJc w:val="left"/>
      <w:pPr>
        <w:ind w:left="5747" w:hanging="360"/>
      </w:pPr>
      <w:rPr>
        <w:rFonts w:ascii="Symbol" w:hAnsi="Symbol" w:hint="default"/>
      </w:rPr>
    </w:lvl>
    <w:lvl w:ilvl="4" w:tplc="04070003" w:tentative="1">
      <w:start w:val="1"/>
      <w:numFmt w:val="bullet"/>
      <w:lvlText w:val="o"/>
      <w:lvlJc w:val="left"/>
      <w:pPr>
        <w:ind w:left="6467" w:hanging="360"/>
      </w:pPr>
      <w:rPr>
        <w:rFonts w:ascii="Courier New" w:hAnsi="Courier New" w:cs="Courier New" w:hint="default"/>
      </w:rPr>
    </w:lvl>
    <w:lvl w:ilvl="5" w:tplc="04070005" w:tentative="1">
      <w:start w:val="1"/>
      <w:numFmt w:val="bullet"/>
      <w:lvlText w:val=""/>
      <w:lvlJc w:val="left"/>
      <w:pPr>
        <w:ind w:left="7187" w:hanging="360"/>
      </w:pPr>
      <w:rPr>
        <w:rFonts w:ascii="Wingdings" w:hAnsi="Wingdings" w:hint="default"/>
      </w:rPr>
    </w:lvl>
    <w:lvl w:ilvl="6" w:tplc="04070001" w:tentative="1">
      <w:start w:val="1"/>
      <w:numFmt w:val="bullet"/>
      <w:lvlText w:val=""/>
      <w:lvlJc w:val="left"/>
      <w:pPr>
        <w:ind w:left="7907" w:hanging="360"/>
      </w:pPr>
      <w:rPr>
        <w:rFonts w:ascii="Symbol" w:hAnsi="Symbol" w:hint="default"/>
      </w:rPr>
    </w:lvl>
    <w:lvl w:ilvl="7" w:tplc="04070003" w:tentative="1">
      <w:start w:val="1"/>
      <w:numFmt w:val="bullet"/>
      <w:lvlText w:val="o"/>
      <w:lvlJc w:val="left"/>
      <w:pPr>
        <w:ind w:left="8627" w:hanging="360"/>
      </w:pPr>
      <w:rPr>
        <w:rFonts w:ascii="Courier New" w:hAnsi="Courier New" w:cs="Courier New" w:hint="default"/>
      </w:rPr>
    </w:lvl>
    <w:lvl w:ilvl="8" w:tplc="04070005" w:tentative="1">
      <w:start w:val="1"/>
      <w:numFmt w:val="bullet"/>
      <w:lvlText w:val=""/>
      <w:lvlJc w:val="left"/>
      <w:pPr>
        <w:ind w:left="9347" w:hanging="360"/>
      </w:pPr>
      <w:rPr>
        <w:rFonts w:ascii="Wingdings" w:hAnsi="Wingdings" w:hint="default"/>
      </w:rPr>
    </w:lvl>
  </w:abstractNum>
  <w:abstractNum w:abstractNumId="1">
    <w:nsid w:val="1108066B"/>
    <w:multiLevelType w:val="hybridMultilevel"/>
    <w:tmpl w:val="E3D891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3863EB3"/>
    <w:multiLevelType w:val="hybridMultilevel"/>
    <w:tmpl w:val="566A7CD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C7B3F3F"/>
    <w:multiLevelType w:val="hybridMultilevel"/>
    <w:tmpl w:val="0BF2BE4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16F5AE4"/>
    <w:multiLevelType w:val="hybridMultilevel"/>
    <w:tmpl w:val="B62EAE8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59B5593"/>
    <w:multiLevelType w:val="hybridMultilevel"/>
    <w:tmpl w:val="596AA78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9FD615C"/>
    <w:multiLevelType w:val="hybridMultilevel"/>
    <w:tmpl w:val="B62EAE8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3C984226"/>
    <w:multiLevelType w:val="hybridMultilevel"/>
    <w:tmpl w:val="5F98C39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3F5E3026"/>
    <w:multiLevelType w:val="hybridMultilevel"/>
    <w:tmpl w:val="8FCCF85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4DE57CA3"/>
    <w:multiLevelType w:val="hybridMultilevel"/>
    <w:tmpl w:val="A21C90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7BBC3D91"/>
    <w:multiLevelType w:val="hybridMultilevel"/>
    <w:tmpl w:val="580A0262"/>
    <w:lvl w:ilvl="0" w:tplc="04070001">
      <w:start w:val="1"/>
      <w:numFmt w:val="bullet"/>
      <w:lvlText w:val=""/>
      <w:lvlJc w:val="left"/>
      <w:pPr>
        <w:ind w:left="3587" w:hanging="360"/>
      </w:pPr>
      <w:rPr>
        <w:rFonts w:ascii="Symbol" w:hAnsi="Symbol" w:hint="default"/>
      </w:rPr>
    </w:lvl>
    <w:lvl w:ilvl="1" w:tplc="04070003" w:tentative="1">
      <w:start w:val="1"/>
      <w:numFmt w:val="bullet"/>
      <w:lvlText w:val="o"/>
      <w:lvlJc w:val="left"/>
      <w:pPr>
        <w:ind w:left="4307" w:hanging="360"/>
      </w:pPr>
      <w:rPr>
        <w:rFonts w:ascii="Courier New" w:hAnsi="Courier New" w:cs="Courier New" w:hint="default"/>
      </w:rPr>
    </w:lvl>
    <w:lvl w:ilvl="2" w:tplc="04070005" w:tentative="1">
      <w:start w:val="1"/>
      <w:numFmt w:val="bullet"/>
      <w:lvlText w:val=""/>
      <w:lvlJc w:val="left"/>
      <w:pPr>
        <w:ind w:left="5027" w:hanging="360"/>
      </w:pPr>
      <w:rPr>
        <w:rFonts w:ascii="Wingdings" w:hAnsi="Wingdings" w:hint="default"/>
      </w:rPr>
    </w:lvl>
    <w:lvl w:ilvl="3" w:tplc="04070001" w:tentative="1">
      <w:start w:val="1"/>
      <w:numFmt w:val="bullet"/>
      <w:lvlText w:val=""/>
      <w:lvlJc w:val="left"/>
      <w:pPr>
        <w:ind w:left="5747" w:hanging="360"/>
      </w:pPr>
      <w:rPr>
        <w:rFonts w:ascii="Symbol" w:hAnsi="Symbol" w:hint="default"/>
      </w:rPr>
    </w:lvl>
    <w:lvl w:ilvl="4" w:tplc="04070003" w:tentative="1">
      <w:start w:val="1"/>
      <w:numFmt w:val="bullet"/>
      <w:lvlText w:val="o"/>
      <w:lvlJc w:val="left"/>
      <w:pPr>
        <w:ind w:left="6467" w:hanging="360"/>
      </w:pPr>
      <w:rPr>
        <w:rFonts w:ascii="Courier New" w:hAnsi="Courier New" w:cs="Courier New" w:hint="default"/>
      </w:rPr>
    </w:lvl>
    <w:lvl w:ilvl="5" w:tplc="04070005" w:tentative="1">
      <w:start w:val="1"/>
      <w:numFmt w:val="bullet"/>
      <w:lvlText w:val=""/>
      <w:lvlJc w:val="left"/>
      <w:pPr>
        <w:ind w:left="7187" w:hanging="360"/>
      </w:pPr>
      <w:rPr>
        <w:rFonts w:ascii="Wingdings" w:hAnsi="Wingdings" w:hint="default"/>
      </w:rPr>
    </w:lvl>
    <w:lvl w:ilvl="6" w:tplc="04070001" w:tentative="1">
      <w:start w:val="1"/>
      <w:numFmt w:val="bullet"/>
      <w:lvlText w:val=""/>
      <w:lvlJc w:val="left"/>
      <w:pPr>
        <w:ind w:left="7907" w:hanging="360"/>
      </w:pPr>
      <w:rPr>
        <w:rFonts w:ascii="Symbol" w:hAnsi="Symbol" w:hint="default"/>
      </w:rPr>
    </w:lvl>
    <w:lvl w:ilvl="7" w:tplc="04070003" w:tentative="1">
      <w:start w:val="1"/>
      <w:numFmt w:val="bullet"/>
      <w:lvlText w:val="o"/>
      <w:lvlJc w:val="left"/>
      <w:pPr>
        <w:ind w:left="8627" w:hanging="360"/>
      </w:pPr>
      <w:rPr>
        <w:rFonts w:ascii="Courier New" w:hAnsi="Courier New" w:cs="Courier New" w:hint="default"/>
      </w:rPr>
    </w:lvl>
    <w:lvl w:ilvl="8" w:tplc="04070005" w:tentative="1">
      <w:start w:val="1"/>
      <w:numFmt w:val="bullet"/>
      <w:lvlText w:val=""/>
      <w:lvlJc w:val="left"/>
      <w:pPr>
        <w:ind w:left="9347" w:hanging="360"/>
      </w:pPr>
      <w:rPr>
        <w:rFonts w:ascii="Wingdings" w:hAnsi="Wingdings" w:hint="default"/>
      </w:rPr>
    </w:lvl>
  </w:abstractNum>
  <w:abstractNum w:abstractNumId="11">
    <w:nsid w:val="7EC5106B"/>
    <w:multiLevelType w:val="hybridMultilevel"/>
    <w:tmpl w:val="0906977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2"/>
  </w:num>
  <w:num w:numId="3">
    <w:abstractNumId w:val="8"/>
  </w:num>
  <w:num w:numId="4">
    <w:abstractNumId w:val="4"/>
  </w:num>
  <w:num w:numId="5">
    <w:abstractNumId w:val="7"/>
  </w:num>
  <w:num w:numId="6">
    <w:abstractNumId w:val="11"/>
  </w:num>
  <w:num w:numId="7">
    <w:abstractNumId w:val="6"/>
  </w:num>
  <w:num w:numId="8">
    <w:abstractNumId w:val="1"/>
  </w:num>
  <w:num w:numId="9">
    <w:abstractNumId w:val="10"/>
  </w:num>
  <w:num w:numId="10">
    <w:abstractNumId w:val="0"/>
  </w:num>
  <w:num w:numId="11">
    <w:abstractNumId w:val="9"/>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7C40A4"/>
    <w:rsid w:val="00051C14"/>
    <w:rsid w:val="000633CD"/>
    <w:rsid w:val="000B2578"/>
    <w:rsid w:val="00235D9A"/>
    <w:rsid w:val="00267364"/>
    <w:rsid w:val="002A0670"/>
    <w:rsid w:val="002A486D"/>
    <w:rsid w:val="002B5485"/>
    <w:rsid w:val="003119D4"/>
    <w:rsid w:val="00356CD6"/>
    <w:rsid w:val="00385D4E"/>
    <w:rsid w:val="00422A05"/>
    <w:rsid w:val="0043576F"/>
    <w:rsid w:val="00441C42"/>
    <w:rsid w:val="00465CFC"/>
    <w:rsid w:val="004678A9"/>
    <w:rsid w:val="004D5BF7"/>
    <w:rsid w:val="00503E05"/>
    <w:rsid w:val="00505101"/>
    <w:rsid w:val="00523249"/>
    <w:rsid w:val="00543464"/>
    <w:rsid w:val="005F3624"/>
    <w:rsid w:val="0060770E"/>
    <w:rsid w:val="00625FFB"/>
    <w:rsid w:val="0063399F"/>
    <w:rsid w:val="00651EEB"/>
    <w:rsid w:val="006924BD"/>
    <w:rsid w:val="006C73C6"/>
    <w:rsid w:val="006D3E28"/>
    <w:rsid w:val="00706F52"/>
    <w:rsid w:val="00733A36"/>
    <w:rsid w:val="00760C41"/>
    <w:rsid w:val="00790371"/>
    <w:rsid w:val="00796F6C"/>
    <w:rsid w:val="007B4D34"/>
    <w:rsid w:val="007C40A4"/>
    <w:rsid w:val="00856F9E"/>
    <w:rsid w:val="008C5BB5"/>
    <w:rsid w:val="008D25D7"/>
    <w:rsid w:val="009247B0"/>
    <w:rsid w:val="00944025"/>
    <w:rsid w:val="00974D16"/>
    <w:rsid w:val="009C1DBA"/>
    <w:rsid w:val="009F05C4"/>
    <w:rsid w:val="00A335A3"/>
    <w:rsid w:val="00A65701"/>
    <w:rsid w:val="00B46F94"/>
    <w:rsid w:val="00B9107F"/>
    <w:rsid w:val="00BC0324"/>
    <w:rsid w:val="00BC25A7"/>
    <w:rsid w:val="00BD4721"/>
    <w:rsid w:val="00BF1E7F"/>
    <w:rsid w:val="00C269FA"/>
    <w:rsid w:val="00C32186"/>
    <w:rsid w:val="00C34BC4"/>
    <w:rsid w:val="00CA3A28"/>
    <w:rsid w:val="00CE2564"/>
    <w:rsid w:val="00D307E1"/>
    <w:rsid w:val="00DC6AF4"/>
    <w:rsid w:val="00E0099A"/>
    <w:rsid w:val="00E51D12"/>
    <w:rsid w:val="00E64845"/>
    <w:rsid w:val="00EA4CAF"/>
    <w:rsid w:val="00EB0087"/>
    <w:rsid w:val="00EC096A"/>
    <w:rsid w:val="00EC0EEE"/>
    <w:rsid w:val="00EC7938"/>
    <w:rsid w:val="00F103FE"/>
    <w:rsid w:val="00F23EDC"/>
    <w:rsid w:val="00FB48DB"/>
    <w:rsid w:val="00FD76C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3CD"/>
  </w:style>
  <w:style w:type="paragraph" w:styleId="Heading1">
    <w:name w:val="heading 1"/>
    <w:basedOn w:val="Normal"/>
    <w:next w:val="Normal"/>
    <w:link w:val="Heading1Char"/>
    <w:uiPriority w:val="9"/>
    <w:qFormat/>
    <w:rsid w:val="007C40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324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0A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C40A4"/>
    <w:pPr>
      <w:ind w:left="720"/>
      <w:contextualSpacing/>
    </w:pPr>
  </w:style>
  <w:style w:type="paragraph" w:styleId="TOCHeading">
    <w:name w:val="TOC Heading"/>
    <w:basedOn w:val="Heading1"/>
    <w:next w:val="Normal"/>
    <w:uiPriority w:val="39"/>
    <w:unhideWhenUsed/>
    <w:qFormat/>
    <w:rsid w:val="00A335A3"/>
    <w:pPr>
      <w:outlineLvl w:val="9"/>
    </w:pPr>
    <w:rPr>
      <w:lang w:val="en-US"/>
    </w:rPr>
  </w:style>
  <w:style w:type="paragraph" w:styleId="TOC1">
    <w:name w:val="toc 1"/>
    <w:basedOn w:val="Normal"/>
    <w:next w:val="Normal"/>
    <w:autoRedefine/>
    <w:uiPriority w:val="39"/>
    <w:unhideWhenUsed/>
    <w:rsid w:val="00A335A3"/>
    <w:pPr>
      <w:spacing w:after="100"/>
    </w:pPr>
  </w:style>
  <w:style w:type="character" w:styleId="Hyperlink">
    <w:name w:val="Hyperlink"/>
    <w:basedOn w:val="DefaultParagraphFont"/>
    <w:uiPriority w:val="99"/>
    <w:unhideWhenUsed/>
    <w:rsid w:val="00A335A3"/>
    <w:rPr>
      <w:color w:val="0000FF" w:themeColor="hyperlink"/>
      <w:u w:val="single"/>
    </w:rPr>
  </w:style>
  <w:style w:type="paragraph" w:styleId="BalloonText">
    <w:name w:val="Balloon Text"/>
    <w:basedOn w:val="Normal"/>
    <w:link w:val="BalloonTextChar"/>
    <w:uiPriority w:val="99"/>
    <w:semiHidden/>
    <w:unhideWhenUsed/>
    <w:rsid w:val="00A335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5A3"/>
    <w:rPr>
      <w:rFonts w:ascii="Tahoma" w:hAnsi="Tahoma" w:cs="Tahoma"/>
      <w:sz w:val="16"/>
      <w:szCs w:val="16"/>
    </w:rPr>
  </w:style>
  <w:style w:type="character" w:customStyle="1" w:styleId="Heading2Char">
    <w:name w:val="Heading 2 Char"/>
    <w:basedOn w:val="DefaultParagraphFont"/>
    <w:link w:val="Heading2"/>
    <w:uiPriority w:val="9"/>
    <w:rsid w:val="00523249"/>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523249"/>
    <w:pPr>
      <w:spacing w:after="100"/>
      <w:ind w:left="2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A24F8D-D2D1-4A47-B363-7F9F49369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834</Words>
  <Characters>5255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dc:creator>
  <cp:lastModifiedBy>Vale</cp:lastModifiedBy>
  <cp:revision>66</cp:revision>
  <dcterms:created xsi:type="dcterms:W3CDTF">2019-04-04T12:41:00Z</dcterms:created>
  <dcterms:modified xsi:type="dcterms:W3CDTF">2019-04-07T09:12:00Z</dcterms:modified>
</cp:coreProperties>
</file>