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0E7AC9" w:rsidTr="00EE6E9D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0E7AC9" w:rsidRPr="00512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0E7AC9" w:rsidTr="00EE6E9D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kt</w:t>
            </w:r>
          </w:p>
        </w:tc>
        <w:tc>
          <w:tcPr>
            <w:tcW w:w="5969" w:type="dxa"/>
            <w:gridSpan w:val="5"/>
          </w:tcPr>
          <w:p w:rsidR="000E7AC9" w:rsidRDefault="000E7AC9" w:rsidP="00EE6E9D"/>
          <w:p w:rsidR="000E7AC9" w:rsidRDefault="000E7AC9" w:rsidP="00EE6E9D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0E7AC9" w:rsidRDefault="00BD098C" w:rsidP="00EE6E9D">
            <w:r>
              <w:rPr>
                <w:noProof/>
                <w:lang w:eastAsia="de-DE"/>
              </w:rPr>
              <w:pict>
                <v:oval id="_x0000_s1035" style="position:absolute;margin-left:7.6pt;margin-top:57.7pt;width:35.35pt;height:34pt;z-index:251665408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4" style="position:absolute;margin-left:7.6pt;margin-top:14.95pt;width:35.35pt;height:34pt;z-index:251664384;mso-position-horizontal-relative:text;mso-position-vertical-relative:text" fillcolor="#747070"/>
              </w:pict>
            </w:r>
            <w:r w:rsidR="000E7AC9" w:rsidRPr="004B0D70">
              <w:rPr>
                <w:b/>
                <w:noProof/>
                <w:u w:val="single"/>
                <w:lang w:eastAsia="de-DE"/>
              </w:rPr>
              <w:pict>
                <v:oval id="_x0000_s1027" style="position:absolute;margin-left:7.6pt;margin-top:14.95pt;width:35.35pt;height:34pt;z-index:251658240;mso-position-horizontal-relative:text;mso-position-vertical-relative:text" fillcolor="#747070"/>
              </w:pict>
            </w:r>
            <w:r w:rsidR="000E7AC9" w:rsidRPr="004B0D70">
              <w:rPr>
                <w:b/>
                <w:noProof/>
                <w:u w:val="single"/>
                <w:lang w:eastAsia="de-DE"/>
              </w:rPr>
              <w:pict>
                <v:oval id="_x0000_s1026" style="position:absolute;margin-left:7.6pt;margin-top:57.7pt;width:35.35pt;height:34pt;z-index:25165824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7AC9" w:rsidRPr="00922D47" w:rsidTr="00EE6E9D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0E7AC9" w:rsidRPr="00922D47" w:rsidRDefault="000E7AC9" w:rsidP="00EE6E9D">
            <w:pPr>
              <w:rPr>
                <w:lang w:val="en-US"/>
              </w:rPr>
            </w:pPr>
            <w:r>
              <w:rPr>
                <w:lang w:val="en-US"/>
              </w:rPr>
              <w:t xml:space="preserve">E- Mood Tracker - </w:t>
            </w:r>
            <w:proofErr w:type="spellStart"/>
            <w:r>
              <w:rPr>
                <w:lang w:val="en-US"/>
              </w:rPr>
              <w:t>Stimmungstagebuch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0E7AC9" w:rsidRPr="00922D47" w:rsidRDefault="000E7AC9" w:rsidP="00EE6E9D">
            <w:pPr>
              <w:rPr>
                <w:lang w:val="en-US"/>
              </w:rPr>
            </w:pPr>
          </w:p>
        </w:tc>
      </w:tr>
      <w:tr w:rsidR="000E7AC9" w:rsidTr="00EE6E9D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0E7AC9" w:rsidRDefault="0028786F" w:rsidP="00EE6E9D">
            <w:r>
              <w:rPr>
                <w:lang w:val="en-US"/>
              </w:rPr>
              <w:t>07.06.2019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Berichtszeitraum</w:t>
            </w:r>
          </w:p>
        </w:tc>
        <w:tc>
          <w:tcPr>
            <w:tcW w:w="2391" w:type="dxa"/>
            <w:gridSpan w:val="2"/>
          </w:tcPr>
          <w:p w:rsidR="000E7AC9" w:rsidRDefault="000E7AC9" w:rsidP="00EE6E9D"/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Tr="00EE6E9D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pStyle w:val="StandardmitEA"/>
              <w:spacing w:after="0"/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0E7AC9" w:rsidRPr="00264DB7" w:rsidRDefault="000E7AC9" w:rsidP="00EE6E9D">
            <w:r>
              <w:t>Die Implementierung der HTML/CSS Seiten sind fast vollständig, der Webserver ist fertig, die JS Seiten sind fast vollständig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RPr="009E5870" w:rsidTr="00EE6E9D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0E7AC9" w:rsidRPr="009E5870" w:rsidTr="00EE6E9D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BD098C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37" style="position:absolute;left:0;text-align:left;margin-left:63.6pt;margin-top:10pt;width:17.25pt;height:16.6pt;z-index:251667456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36" style="position:absolute;left:0;text-align:left;margin-left:41.2pt;margin-top:9.95pt;width:17.25pt;height:16.6pt;z-index:251666432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29" style="position:absolute;left:0;text-align:left;margin-left:62.75pt;margin-top:9.8pt;width:18.1pt;height:16.8pt;z-index:251658240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28" style="position:absolute;left:0;text-align:left;margin-left:41.2pt;margin-top:10.4pt;width:18.1pt;height:16.8pt;z-index:251658240;mso-position-horizontal-relative:text;mso-position-vertical-relative:text" fillcolor="#747070"/>
              </w:pict>
            </w:r>
            <w:r w:rsidR="000E7AC9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Default="000E7AC9" w:rsidP="00EE6E9D">
            <w:pPr>
              <w:jc w:val="center"/>
              <w:rPr>
                <w:noProof/>
              </w:rPr>
            </w:pPr>
          </w:p>
          <w:p w:rsidR="000E7AC9" w:rsidRPr="00853938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BD098C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39" style="position:absolute;left:0;text-align:left;margin-left:81.6pt;margin-top:7.9pt;width:17.25pt;height:16.6pt;z-index:251669504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38" style="position:absolute;left:0;text-align:left;margin-left:39.2pt;margin-top:7.7pt;width:17.25pt;height:16.6pt;z-index:251668480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31" style="position:absolute;left:0;text-align:left;margin-left:80.75pt;margin-top:7.7pt;width:18.1pt;height:16.8pt;z-index:251658240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30" style="position:absolute;left:0;text-align:left;margin-left:38.35pt;margin-top:7.7pt;width:18.1pt;height:16.8pt;z-index:25165824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BD098C" w:rsidP="00EE6E9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41" style="position:absolute;left:0;text-align:left;margin-left:62.25pt;margin-top:7.25pt;width:17.25pt;height:16.6pt;z-index:251671552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40" style="position:absolute;left:0;text-align:left;margin-left:39.75pt;margin-top:6.3pt;width:17.25pt;height:16.6pt;z-index:251670528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33" style="position:absolute;left:0;text-align:left;margin-left:61.9pt;margin-top:6.95pt;width:17.6pt;height:16pt;z-index:251658240;mso-position-horizontal-relative:text;mso-position-vertical-relative:text" fillcolor="#747070"/>
              </w:pict>
            </w:r>
            <w:r w:rsidR="000E7AC9" w:rsidRPr="004B0D70">
              <w:rPr>
                <w:noProof/>
                <w:lang w:eastAsia="de-DE"/>
              </w:rPr>
              <w:pict>
                <v:oval id="_x0000_s1032" style="position:absolute;left:0;text-align:left;margin-left:39.1pt;margin-top:6.95pt;width:18.1pt;height:16.8pt;z-index:25165824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Default="000E7AC9" w:rsidP="00EE6E9D">
            <w:r>
              <w:t xml:space="preserve">Die Implementierung der HTML/CSS Seiten sind fast vollständig, der Webserver ist fertig, die JS Seiten sind fast vollständig 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</w:tbl>
    <w:p w:rsidR="000E7AC9" w:rsidRDefault="000E7AC9" w:rsidP="000E7AC9">
      <w:pPr>
        <w:rPr>
          <w:szCs w:val="22"/>
        </w:rPr>
        <w:sectPr w:rsidR="000E7AC9" w:rsidSect="00B16337">
          <w:headerReference w:type="default" r:id="rId6"/>
          <w:footerReference w:type="default" r:id="rId7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E7AC9" w:rsidRPr="00E2726A" w:rsidRDefault="000E7AC9" w:rsidP="000E7AC9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E7AC9" w:rsidRPr="000D697A" w:rsidTr="00EE6E9D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E7AC9" w:rsidRPr="000D697A" w:rsidRDefault="000E7AC9" w:rsidP="00EE6E9D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E7AC9" w:rsidRPr="000D697A" w:rsidTr="00EE6E9D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B1593B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AF2119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 xml:space="preserve">Valeria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Pagliaro</w:t>
            </w:r>
            <w:proofErr w:type="spellEnd"/>
            <w:r w:rsidRPr="00AF2119">
              <w:rPr>
                <w:rFonts w:cs="Arial"/>
                <w:bCs/>
                <w:szCs w:val="22"/>
                <w:lang w:val="en-US"/>
              </w:rPr>
              <w:t xml:space="preserve">, Jan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Gutnik</w:t>
            </w:r>
            <w:proofErr w:type="spellEnd"/>
            <w:r w:rsidRPr="00AF2119">
              <w:rPr>
                <w:rFonts w:cs="Arial"/>
                <w:bCs/>
                <w:szCs w:val="22"/>
                <w:lang w:val="en-US"/>
              </w:rPr>
              <w:t xml:space="preserve">,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Shabithan</w:t>
            </w:r>
            <w:proofErr w:type="spellEnd"/>
            <w:r w:rsidRPr="00AF2119">
              <w:rPr>
                <w:rFonts w:cs="Arial"/>
                <w:bCs/>
                <w:szCs w:val="22"/>
                <w:lang w:val="en-US"/>
              </w:rPr>
              <w:t xml:space="preserve">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Uthayakumaran</w:t>
            </w:r>
            <w:proofErr w:type="spellEnd"/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B1593B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7AC9" w:rsidRPr="00B1593B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17.05.19</w:t>
            </w:r>
          </w:p>
        </w:tc>
      </w:tr>
      <w:tr w:rsidR="000E7AC9" w:rsidRPr="000D697A" w:rsidTr="00EE6E9D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E7AC9" w:rsidRPr="000D697A" w:rsidTr="006F3C74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0E7AC9" w:rsidRPr="000D697A" w:rsidTr="006F3C74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922D47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:rsidR="000E7AC9" w:rsidRPr="00922D47" w:rsidRDefault="000E7AC9" w:rsidP="00EE6E9D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922D47" w:rsidRDefault="000E7AC9" w:rsidP="00EE6E9D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6F3C74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6F3C74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6F3C74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Webserver</w:t>
            </w:r>
            <w:r w:rsidR="006D1B4B">
              <w:rPr>
                <w:bCs/>
              </w:rPr>
              <w:t>/Datenbank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Gutnik, </w:t>
            </w: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</w:tbl>
    <w:p w:rsidR="00E5611B" w:rsidRDefault="00E5611B"/>
    <w:sectPr w:rsidR="00E5611B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9851B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 xml:space="preserve">PS </w:t>
    </w:r>
    <w:r w:rsidRPr="006E6A75">
      <w:rPr>
        <w:sz w:val="20"/>
      </w:rPr>
      <w:t>Consulting</w:t>
    </w:r>
    <w:r>
      <w:rPr>
        <w:sz w:val="20"/>
      </w:rPr>
      <w:t xml:space="preserve"> GmbH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9851B5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1pt;margin-top:4.4pt;width:276pt;height:38.25pt;z-index:251660288" filled="f" stroked="f">
          <v:textbox style="mso-next-textbox:#_x0000_s2049">
            <w:txbxContent>
              <w:p w:rsidR="00550D23" w:rsidRPr="00C907F4" w:rsidRDefault="009851B5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0E7AC9"/>
    <w:rsid w:val="000E7AC9"/>
    <w:rsid w:val="0028786F"/>
    <w:rsid w:val="006D1B4B"/>
    <w:rsid w:val="006F3C74"/>
    <w:rsid w:val="009851B5"/>
    <w:rsid w:val="00BD098C"/>
    <w:rsid w:val="00DF23D4"/>
    <w:rsid w:val="00E5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C9"/>
    <w:pPr>
      <w:spacing w:after="0" w:line="260" w:lineRule="exact"/>
    </w:pPr>
    <w:rPr>
      <w:rFonts w:ascii="Gill Sans" w:eastAsia="Times New Roman" w:hAnsi="Gill San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0E7AC9"/>
    <w:pPr>
      <w:spacing w:after="120"/>
      <w:jc w:val="both"/>
    </w:pPr>
  </w:style>
  <w:style w:type="paragraph" w:styleId="Header">
    <w:name w:val="header"/>
    <w:basedOn w:val="Normal"/>
    <w:link w:val="HeaderChar"/>
    <w:rsid w:val="000E7AC9"/>
    <w:pPr>
      <w:tabs>
        <w:tab w:val="right" w:pos="8902"/>
      </w:tabs>
      <w:ind w:left="964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0E7AC9"/>
    <w:rPr>
      <w:rFonts w:ascii="Gill Sans" w:eastAsia="Times New Roman" w:hAnsi="Gill Sans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6</cp:revision>
  <dcterms:created xsi:type="dcterms:W3CDTF">2019-06-04T09:03:00Z</dcterms:created>
  <dcterms:modified xsi:type="dcterms:W3CDTF">2019-06-04T09:07:00Z</dcterms:modified>
</cp:coreProperties>
</file>