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AF0" w:rsidRPr="00171451" w:rsidRDefault="00A2683E">
      <w:pPr>
        <w:rPr>
          <w:b/>
        </w:rPr>
      </w:pPr>
      <w:r w:rsidRPr="00171451">
        <w:rPr>
          <w:b/>
        </w:rPr>
        <w:t xml:space="preserve">1. </w:t>
      </w:r>
      <w:proofErr w:type="spellStart"/>
      <w:r w:rsidRPr="00171451">
        <w:rPr>
          <w:b/>
        </w:rPr>
        <w:t>Dataset</w:t>
      </w:r>
      <w:proofErr w:type="spellEnd"/>
      <w:r w:rsidRPr="00171451">
        <w:rPr>
          <w:b/>
        </w:rPr>
        <w:t xml:space="preserve"> Prospetto di Conto Economico Consolidato anno 2014.</w:t>
      </w:r>
    </w:p>
    <w:p w:rsidR="00A2683E" w:rsidRDefault="00A2683E">
      <w:r>
        <w:t>Disponibile in formato CSV, XML, XLS. Distribuito con Licenza CC-BY 3.0.</w:t>
      </w:r>
    </w:p>
    <w:p w:rsidR="00A2683E" w:rsidRDefault="00A2683E">
      <w:r>
        <w:t>3 stelle</w:t>
      </w:r>
    </w:p>
    <w:p w:rsidR="00A2683E" w:rsidRDefault="00A2683E"/>
    <w:p w:rsidR="00A2683E" w:rsidRDefault="00A2683E">
      <w:r>
        <w:rPr>
          <w:noProof/>
          <w:lang w:eastAsia="it-IT"/>
        </w:rPr>
        <w:drawing>
          <wp:inline distT="0" distB="0" distL="0" distR="0" wp14:anchorId="54CF36BC" wp14:editId="20EC5221">
            <wp:extent cx="5731510" cy="3074670"/>
            <wp:effectExtent l="0" t="0" r="254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451" w:rsidRPr="00171451" w:rsidRDefault="00171451">
      <w:pPr>
        <w:rPr>
          <w:b/>
        </w:rPr>
      </w:pPr>
      <w:r w:rsidRPr="00171451">
        <w:rPr>
          <w:b/>
        </w:rPr>
        <w:t xml:space="preserve">2. </w:t>
      </w:r>
      <w:proofErr w:type="spellStart"/>
      <w:r w:rsidRPr="00171451">
        <w:rPr>
          <w:b/>
        </w:rPr>
        <w:t>Dataset</w:t>
      </w:r>
      <w:proofErr w:type="spellEnd"/>
      <w:r w:rsidRPr="00171451">
        <w:rPr>
          <w:b/>
        </w:rPr>
        <w:t xml:space="preserve"> Andamento operativo dell’area idrico del gruppo Acea anno 2014</w:t>
      </w:r>
    </w:p>
    <w:p w:rsidR="00171451" w:rsidRDefault="00171451" w:rsidP="00171451">
      <w:r>
        <w:t>Disponibile in formato CSV, XML, XLS. Distribuito con Licenza CC-BY 3.0.</w:t>
      </w:r>
    </w:p>
    <w:p w:rsidR="00171451" w:rsidRDefault="00171451" w:rsidP="00171451">
      <w:r>
        <w:t>3 stelle</w:t>
      </w:r>
    </w:p>
    <w:p w:rsidR="00171451" w:rsidRDefault="00171451" w:rsidP="00171451">
      <w:bookmarkStart w:id="0" w:name="_GoBack"/>
      <w:r>
        <w:rPr>
          <w:noProof/>
          <w:lang w:eastAsia="it-IT"/>
        </w:rPr>
        <w:drawing>
          <wp:inline distT="0" distB="0" distL="0" distR="0" wp14:anchorId="281CE289" wp14:editId="1ECA2A5E">
            <wp:extent cx="5731510" cy="3074670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71451" w:rsidRDefault="00171451"/>
    <w:sectPr w:rsidR="00171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883"/>
    <w:rsid w:val="00171451"/>
    <w:rsid w:val="001F1883"/>
    <w:rsid w:val="003D7AF0"/>
    <w:rsid w:val="00A26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3B6EA9-DCBD-4595-B070-C75A544D8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5</cp:revision>
  <dcterms:created xsi:type="dcterms:W3CDTF">2022-12-10T11:09:00Z</dcterms:created>
  <dcterms:modified xsi:type="dcterms:W3CDTF">2022-12-10T11:13:00Z</dcterms:modified>
</cp:coreProperties>
</file>