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Especificação de Casos de Teste - Eu, Agente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revisão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15"/>
        <w:gridCol w:w="5235"/>
        <w:gridCol w:w="1560"/>
        <w:tblGridChange w:id="0">
          <w:tblGrid>
            <w:gridCol w:w="1320"/>
            <w:gridCol w:w="915"/>
            <w:gridCol w:w="5235"/>
            <w:gridCol w:w="15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Mudanças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Edição inicial do documento [ECT]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anielle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(complemento/melhoria)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Atualizações necessárias após mudanças nos demais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19.06.2020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Finalização dos testes e das atualizações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Danielle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contém os casos de teste da aplicação Eu, Agente seguindo as técnicas e critérios de conclusão de teste descritas no [PT].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 a extensão da cobertura da área de assunto pelo documento e descreve quaisquer inclusões, exclusões, suposições e / ou limitações.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[EREQ] </w:t>
        <w:tab/>
        <w:t xml:space="preserve">Especificação de Requisitos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[DVE] </w:t>
        <w:tab/>
        <w:tab/>
        <w:t xml:space="preserve">Documento de visão e escopo do produto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[PT]</w:t>
        <w:tab/>
        <w:tab/>
        <w:t xml:space="preserve">Plano de Teste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[ECT]</w:t>
        <w:tab/>
        <w:tab/>
        <w:t xml:space="preserve">Especificação de casos de teste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Convenções de notação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e explica todos os esquemas de identificação ou numeração necessários para itens de cobertura de teste e casos de teste, se isso não for definido em outro lugar.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 Isso pode ser encontrado em um plano de gerenciamento de configuração.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Seguintes abreviações usadas: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[TBD]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be defined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ser definido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Teste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1 - Login</w:t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CT01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logar o usuário na aplicação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ter realizado cadastro no aplicativo anteriormente.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CPF.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Senha.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logado com sucesso e podendo acessar funcionalidades da aplicação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1 - CT01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2 - Cadastro Usuário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CT02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cadastrar um novo usuário.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não ter feito cadastro no aplicativo até o momento.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Nome completo.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CPF.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email.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data de nascimento.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Selecionar sexo correspondente.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senha.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senha novamente para confirmação.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cadastrado com sucesso e podendo acessar demais funcionalidades do aplicativo.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2 - CT02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3 - Cadastrar Pessoa Doente (Usuário)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CT03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cadastrar pessoa doente.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estar logado no aplicativo.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CPF.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Selecionar opção “É gestante”.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endereço: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CEP.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Logradouro.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Número.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Bairro.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Cidade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Estado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consegue se lançar como pessoa doente.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3 - CT03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4 - Cadastrar Pessoa doente (Morador)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CT04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cadastrar pessoa doente caso essa pessoa não esteja cadastrado no aplicativo.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estar logado e possuir dados do morador a ser cadastrado.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CPF.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Selecionar opção cadastrar pessoa.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Nome.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data de nascimento.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Selecionar sexo correspondente.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Selecionar opção cadastrar.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Selecionar opção “É gestante”.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endereço: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CEP.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Logradouro.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Número.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Bairro.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Cidade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Estado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consegue se lançar como pessoa doente.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T4 - CT04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5 - Assinalar lista de possíveis focos na residência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CT05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cadastrar endereço do usuário.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estar logado e deseja assinalar o checklist da residência com o endereço já cadastrado.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endereço: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CEP.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Logradouro.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Número.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Bairro.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Cidade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Estado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Assinala as opções encontradas no endereço cadastrado anteriormente.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assinala o checklist sem impedimentos no aplicativo.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5 - CT05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6 - Registrar denúncias de locais com possíveis focos através do endereço</w:t>
      </w:r>
    </w:p>
    <w:tbl>
      <w:tblPr>
        <w:tblStyle w:val="Table7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CT07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cadastrar endereço do usuário.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ter cadastro no aplicativo e deseja assinalar o checklist da residência com o endereço já cadastrado.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endereço.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CEP.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Logradouro.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Número.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Bairro.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Cidade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Estado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endereço cadastrado.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denúncia, através do cadastro de endereço, com sucesso.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6 - CT06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7 - Editar perfil</w:t>
      </w:r>
    </w:p>
    <w:tbl>
      <w:tblPr>
        <w:tblStyle w:val="Table8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CT07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cadastrar endereço do usuário.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ter cadastro no aplicativo e deseja assinalar o checklist da residência com o endereço já cadastrado.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endereço.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CEP.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Logradouro.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Número.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Bairro.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Cidade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Estado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endereço cadastrado.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denúncia, através do cadastro de endereço, com sucesso.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7 - CT07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Teste 8 - Excluir usuário</w:t>
      </w:r>
    </w:p>
    <w:tbl>
      <w:tblPr>
        <w:tblStyle w:val="Table9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CT08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funcionamento da área de cadastrar endereço do usuário.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ter cadastro no aplicativo e deseja assinalar o checklist da residência com o endereço já cadastrado.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endereço.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CEP.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Logradouro.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Número.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Bairro.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Cidade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campo Estado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endereço cadastrado.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denúncia, através do cadastro de endereço, com sucesso.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8 - CT08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Rastreabilidade</w:t>
      </w:r>
    </w:p>
    <w:p w:rsidR="00000000" w:rsidDel="00000000" w:rsidP="00000000" w:rsidRDefault="00000000" w:rsidRPr="00000000" w14:paraId="000000E7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e34xzcamm4o6" w:id="0"/>
      <w:bookmarkEnd w:id="0"/>
      <w:r w:rsidDel="00000000" w:rsidR="00000000" w:rsidRPr="00000000">
        <w:rPr>
          <w:rtl w:val="0"/>
        </w:rPr>
      </w:r>
    </w:p>
    <w:tbl>
      <w:tblPr>
        <w:tblStyle w:val="Table10"/>
        <w:tblW w:w="84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445"/>
        <w:gridCol w:w="1935"/>
        <w:tblGridChange w:id="0">
          <w:tblGrid>
            <w:gridCol w:w="1050"/>
            <w:gridCol w:w="544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morador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CT03, CT04, CT05 e CT06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lançamento de pessoas doentes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CT03 e CT04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Assinalar lista de possíveis focos na residência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denúncias de locais com possíveis focos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mapa da 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Gerar histórico de focos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tipos de endemias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