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08/04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08/04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13h30min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 e Funabashi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de todos os documentos atualizados;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da app com tela de endereço e início de “cadastrar doente”.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Tarefas da semana: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refatoração do código e realizar relatório.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Continuar documentação de teste.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Finalizar o “</w:t>
      </w:r>
      <w:r w:rsidDel="00000000" w:rsidR="00000000" w:rsidRPr="00000000">
        <w:rPr>
          <w:rtl w:val="0"/>
        </w:rPr>
        <w:t xml:space="preserve">Checklist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Marcar reunião com os proponentes para o dia 24/04, possivelmente.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