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635</wp:posOffset>
                      </wp:positionV>
                      <wp:extent cx="6210300" cy="457200"/>
                      <wp:effectExtent l="0" t="0" r="0" b="0"/>
                      <wp:wrapNone/>
                      <wp:docPr id="1" name="Quadro1"/>
                      <a:graphic xmlns:a="http://schemas.openxmlformats.org/drawingml/2006/main">
                        <a:graphicData uri="http://schemas.microsoft.com/office/word/2010/wordprocessingShape">
                          <wps:wsp>
                            <wps:cNvSpPr txBox="1"/>
                            <wps:spPr>
                              <a:xfrm>
                                <a:off x="0" y="0"/>
                                <a:ext cx="6210300" cy="457200"/>
                              </a:xfrm>
                              <a:prstGeom prst="rect"/>
                            </wps:spPr>
                            <wps:txbx>
                              <w:txbxContent>
                                <w:p>
                                  <w:pPr>
                                    <w:pStyle w:val="Corpodotexto"/>
                                    <w:spacing w:lineRule="auto" w:line="288" w:before="0" w:after="140"/>
                                    <w:rPr/>
                                  </w:pPr>
                                  <w:r>
                                    <w:rPr/>
                                  </w:r>
                                </w:p>
                              </w:txbxContent>
                            </wps:txbx>
                            <wps:bodyPr anchor="t" lIns="0" tIns="0" rIns="0" bIns="0">
                              <a:noAutofit/>
                            </wps:bodyPr>
                          </wps:wsp>
                        </a:graphicData>
                      </a:graphic>
                    </wp:anchor>
                  </w:drawing>
                </mc:Choice>
                <mc:Fallback>
                  <w:pict>
                    <v:rect style="position:absolute;rotation:0;width:489pt;height:36pt;mso-wrap-distance-left:0pt;mso-wrap-distance-right:0pt;mso-wrap-distance-top:0pt;mso-wrap-distance-bottom:0pt;margin-top:0pt;mso-position-vertical-relative:text;margin-left:0pt;mso-position-horizontal-relative:text">
                      <v:textbox inset="0in,0in,0in,0in">
                        <w:txbxContent>
                          <w:p>
                            <w:pPr>
                              <w:pStyle w:val="Corpodotexto"/>
                              <w:spacing w:lineRule="auto" w:line="288" w:before="0" w:after="140"/>
                              <w:rPr/>
                            </w:pPr>
                            <w:r>
                              <w:rPr/>
                            </w:r>
                          </w:p>
                        </w:txbxContent>
                      </v:textbox>
                    </v:rect>
                  </w:pict>
                </mc:Fallback>
              </mc:AlternateContent>
            </w:r>
          </w:p>
          <w:p>
            <w:pPr>
              <w:pStyle w:val="Normal"/>
              <w:spacing w:before="0" w:after="160"/>
              <w:jc w:val="center"/>
              <w:rPr>
                <w:rFonts w:ascii="Arial" w:hAnsi="Arial" w:cs="Arial"/>
              </w:rPr>
            </w:pPr>
            <w:r>
              <w:rPr>
                <w:rFonts w:cs="Arial" w:ascii="Arial" w:hAnsi="Arial"/>
                <w:b/>
                <w:bCs/>
              </w:rPr>
              <w:t>PRÉ-PROJETO 202</w:t>
            </w:r>
            <w:r>
              <w:rPr>
                <w:rFonts w:cs="Arial" w:ascii="Arial" w:hAnsi="Arial"/>
                <w:b/>
                <w:bCs/>
                <w:lang w:val="pt-PT"/>
              </w:rPr>
              <w:t>3</w:t>
            </w:r>
            <w:r>
              <w:rPr>
                <w:rFonts w:eastAsia="Arial" w:cs="Arial" w:ascii="Arial" w:hAnsi="Arial"/>
              </w:rPr>
              <w:t xml:space="preserve"> </w:t>
            </w:r>
          </w:p>
        </w:tc>
      </w:tr>
    </w:tbl>
    <w:p>
      <w:pPr>
        <w:pStyle w:val="Normal"/>
        <w:ind w:firstLine="426"/>
        <w:rPr>
          <w:rFonts w:ascii="Arial" w:hAnsi="Arial" w:cs="Arial"/>
        </w:rPr>
      </w:pPr>
      <w:r>
        <w:rPr>
          <w:rFonts w:cs="Arial" w:ascii="Arial" w:hAnsi="Arial"/>
        </w:rPr>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 xml:space="preserve">NOME: </w:t>
            </w:r>
            <w:r>
              <w:rPr>
                <w:rFonts w:cs="Arial" w:ascii="Arial" w:hAnsi="Arial"/>
                <w:sz w:val="24"/>
                <w:szCs w:val="24"/>
              </w:rPr>
              <w:t>Valeria Borges Vanzin</w:t>
            </w:r>
            <w:r>
              <w:rPr>
                <w:rFonts w:cs="Arial" w:ascii="Arial" w:hAnsi="Arial"/>
                <w:sz w:val="24"/>
                <w:szCs w:val="24"/>
              </w:rPr>
              <w:t xml:space="preserve">    </w:t>
            </w:r>
            <w:r>
              <w:rPr>
                <w:rFonts w:cs="Arial" w:ascii="Arial" w:hAnsi="Arial"/>
              </w:rPr>
              <w:t xml:space="preserve">                                                 Nº </w:t>
            </w:r>
            <w:r>
              <w:rPr>
                <w:rFonts w:cs="Arial" w:ascii="Arial" w:hAnsi="Arial"/>
              </w:rPr>
              <w:t>26</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NOME:                                                                                          Nº</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TELEFONE (S):</w:t>
            </w:r>
            <w:r>
              <w:rPr>
                <w:rFonts w:cs="Arial" w:ascii="Arial" w:hAnsi="Arial"/>
                <w:sz w:val="24"/>
                <w:szCs w:val="24"/>
              </w:rPr>
              <w:t>(45)99931-9523</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E-MAIL:</w:t>
            </w:r>
            <w:r>
              <w:rPr>
                <w:rFonts w:cs="Arial" w:ascii="Arial" w:hAnsi="Arial"/>
                <w:sz w:val="24"/>
                <w:szCs w:val="24"/>
              </w:rPr>
              <w:t>valeria.vanzin@escokla.pr.gov.br</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CURSO:</w:t>
            </w:r>
            <w:r>
              <w:rPr>
                <w:rFonts w:cs="Arial" w:ascii="Arial" w:hAnsi="Arial"/>
                <w:sz w:val="24"/>
                <w:szCs w:val="24"/>
              </w:rPr>
              <w:t>Desenvolvimento de Sistemas</w:t>
            </w:r>
          </w:p>
        </w:tc>
      </w:tr>
      <w:tr>
        <w:trPr>
          <w:cantSplit w:val="true"/>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rPr>
            </w:pPr>
            <w:r>
              <w:rPr>
                <w:rFonts w:cs="Arial" w:ascii="Arial" w:hAnsi="Arial"/>
              </w:rPr>
              <w:t>TURMA:</w:t>
            </w:r>
            <w:r>
              <w:rPr>
                <w:rFonts w:cs="Arial" w:ascii="Arial" w:hAnsi="Arial"/>
                <w:sz w:val="24"/>
                <w:szCs w:val="24"/>
              </w:rPr>
              <w:t>3​°Ano F</w:t>
            </w:r>
          </w:p>
        </w:tc>
      </w:tr>
    </w:tbl>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ALUNO(s) É OBRIGATÓRIO EM ANEXO AO PRÉ-PROJETO, NO MÍNIMO UMA TELA DE INTERFACE (TELA PRINCIPAL) JUNTO AO PROJETO.</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rPr>
        <w:t>TITULO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before="120" w:after="120"/>
              <w:rPr>
                <w:sz w:val="24"/>
                <w:szCs w:val="24"/>
              </w:rPr>
            </w:pPr>
            <w:r>
              <w:rPr>
                <w:rFonts w:cs="Arial" w:ascii="Arial" w:hAnsi="Arial"/>
                <w:sz w:val="24"/>
                <w:szCs w:val="24"/>
              </w:rPr>
              <w:t xml:space="preserve">Título do projeto: </w:t>
            </w:r>
            <w:r>
              <w:rPr>
                <w:rFonts w:cs="Arial" w:ascii="Arial" w:hAnsi="Arial"/>
                <w:sz w:val="24"/>
                <w:szCs w:val="24"/>
              </w:rPr>
              <w:t>Kanekinha’s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INTRODUÇÃO                                                      </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rHeight w:val="1221" w:hRule="atLeast"/>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
          </w:p>
          <w:p>
            <w:pPr>
              <w:pStyle w:val="Normal"/>
              <w:snapToGrid w:val="false"/>
              <w:spacing w:before="0" w:after="160"/>
              <w:rPr>
                <w:rFonts w:ascii="Arial" w:hAnsi="Arial" w:cs="Arial"/>
              </w:rPr>
            </w:pPr>
            <w:r>
              <w:rPr>
                <w:rFonts w:cs="Arial" w:ascii="Arial" w:hAnsi="Arial"/>
              </w:rPr>
              <w:t xml:space="preserve"> </w:t>
            </w:r>
            <w:r>
              <w:rPr>
                <w:rFonts w:cs="Arial" w:ascii="Arial" w:hAnsi="Arial"/>
                <w:sz w:val="24"/>
                <w:szCs w:val="24"/>
              </w:rPr>
              <w:t>Além do valor afetivo, as canecas também são ótimas aliadas no meio ambiente, já que eliminam quase completamente o uso de copinhos de plástico. É algo que ela realmente</w:t>
            </w:r>
            <w:r>
              <w:rPr>
                <w:rFonts w:cs="Arial" w:ascii="Arial" w:hAnsi="Arial"/>
                <w:sz w:val="24"/>
                <w:szCs w:val="24"/>
              </w:rPr>
              <w:t xml:space="preserve"> poderá usar no dia a dia, contribuindo para a praticidade, além de poder lembrar sempre de você. Além disso, as canecas podem ser usadas para saborear diferentes tipos de bebidas, como chás, chocolate quente, café, cappuccino, vitaminas, leite, água, em geral. </w:t>
            </w:r>
            <w:r>
              <w:rPr>
                <w:rFonts w:cs="Arial" w:ascii="Arial" w:hAnsi="Arial"/>
                <w:sz w:val="24"/>
                <w:szCs w:val="24"/>
              </w:rPr>
              <w:t>Site designado a venda de canecas prontas ou personalizadas ao estilo do cliente.</w:t>
            </w:r>
          </w:p>
        </w:tc>
      </w:tr>
    </w:tbl>
    <w:p>
      <w:pPr>
        <w:pStyle w:val="Normal"/>
        <w:rPr>
          <w:rFonts w:ascii="Arial" w:hAnsi="Arial" w:cs="Arial"/>
        </w:rPr>
      </w:pPr>
      <w:r>
        <w:rPr>
          <w:rFonts w:cs="Arial" w:ascii="Arial" w:hAnsi="Arial"/>
        </w:rPr>
        <w:t>HIPÓTESE / SOLUÇÃO</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sz w:val="24"/>
                <w:szCs w:val="24"/>
              </w:rPr>
            </w:pPr>
            <w:r>
              <w:rPr>
                <w:rFonts w:ascii="arial" w:hAnsi="arial"/>
                <w:sz w:val="24"/>
                <w:szCs w:val="24"/>
              </w:rPr>
              <w:t xml:space="preserve">Na maioria das vezes quando uma pessoa importante pra gente faz aniversário </w:t>
            </w:r>
            <w:r>
              <w:rPr>
                <w:rFonts w:ascii="arial" w:hAnsi="arial"/>
                <w:sz w:val="24"/>
                <w:szCs w:val="24"/>
              </w:rPr>
              <w:t xml:space="preserve">ou e uma data especial </w:t>
            </w:r>
            <w:r>
              <w:rPr>
                <w:rFonts w:ascii="arial" w:hAnsi="arial"/>
                <w:sz w:val="24"/>
                <w:szCs w:val="24"/>
              </w:rPr>
              <w:t xml:space="preserve">não sabemos o que dar de presente, </w:t>
            </w:r>
            <w:r>
              <w:rPr>
                <w:rFonts w:ascii="arial" w:hAnsi="arial"/>
                <w:sz w:val="24"/>
                <w:szCs w:val="24"/>
              </w:rPr>
              <w:t>muitas vezes por essa duvida acabamos sem dar presente algum.</w:t>
            </w:r>
          </w:p>
          <w:p>
            <w:pPr>
              <w:pStyle w:val="Normal"/>
              <w:rPr>
                <w:sz w:val="24"/>
                <w:szCs w:val="24"/>
              </w:rPr>
            </w:pPr>
            <w:r>
              <w:rPr>
                <w:sz w:val="24"/>
                <w:szCs w:val="24"/>
              </w:rPr>
            </w:r>
          </w:p>
          <w:p>
            <w:pPr>
              <w:pStyle w:val="Normal"/>
              <w:rPr>
                <w:rFonts w:ascii="arial" w:hAnsi="arial"/>
                <w:sz w:val="24"/>
                <w:szCs w:val="24"/>
              </w:rPr>
            </w:pPr>
            <w:r>
              <w:rPr>
                <w:rFonts w:ascii="arial" w:hAnsi="arial"/>
                <w:sz w:val="24"/>
                <w:szCs w:val="24"/>
              </w:rPr>
              <w:t xml:space="preserve">Solução:Pode ser em uma palavra, um gesto. </w:t>
            </w:r>
            <w:r>
              <w:rPr>
                <w:rFonts w:ascii="arial" w:hAnsi="arial"/>
                <w:sz w:val="24"/>
                <w:szCs w:val="24"/>
              </w:rPr>
              <w:t xml:space="preserve">Quando damos um presente a alguém, estamos essencialmente a mostrar que são importantes. Estamos a tentar fazê-los sentir-se especiais e apreciados. Esse ato pode dizer muito sobre a nossa relação com a outra pessoa. Mostra que valorizamos a sua companhia e apreciamos a sua presença em uma relação comercial ou pessoal. </w:t>
            </w:r>
            <w:r>
              <w:rPr>
                <w:rFonts w:ascii="arial" w:hAnsi="arial"/>
                <w:sz w:val="24"/>
                <w:szCs w:val="24"/>
              </w:rPr>
              <w:t xml:space="preserve">Mas quem recebe se sente acariciado, amado é uma transfusão de bons sentimentos. Aposte nessa ideia de trocar boas experiências e escolha uma caneca que combine com o estilo de vida de alguém especial. Oferecer um presente personalizado vai muito além de simplesmente dar algo a alguém, é uma demonstração de cuidado, atenção e consideração. Quando escolhe um presente que foi cuidadosamente personalizado para a pessoa que p receberá, você passa uma mensagem profunda de apreço e carinho. </w:t>
            </w:r>
          </w:p>
          <w:p>
            <w:pPr>
              <w:pStyle w:val="Normal"/>
              <w:rPr>
                <w:rFonts w:ascii="arial" w:hAnsi="arial" w:cs="Arial"/>
                <w:sz w:val="24"/>
                <w:szCs w:val="24"/>
              </w:rPr>
            </w:pPr>
            <w:r>
              <w:rPr>
                <w:rFonts w:cs="Arial" w:ascii="arial" w:hAnsi="arial"/>
                <w:sz w:val="24"/>
                <w:szCs w:val="24"/>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right="1134" w:hanging="0"/>
        <w:rPr>
          <w:rFonts w:ascii="Arial" w:hAnsi="Arial" w:cs="Arial"/>
        </w:rPr>
      </w:pPr>
      <w:r>
        <w:rPr>
          <w:rFonts w:cs="Arial" w:ascii="Arial" w:hAnsi="Arial"/>
        </w:rPr>
        <w:t>DISCIPLINAS ENVOLVIDAS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Descrição das três disciplinas.</w:t>
            </w:r>
          </w:p>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OBJETIVO GERAL</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rPr>
            </w:pPr>
            <w:r>
              <w:rPr>
                <w:rFonts w:cs="Arial" w:ascii="Arial" w:hAnsi="Arial"/>
              </w:rPr>
            </w:r>
          </w:p>
          <w:p>
            <w:pPr>
              <w:pStyle w:val="Normal"/>
              <w:rPr>
                <w:rFonts w:ascii="Arial" w:hAnsi="Arial" w:cs="Arial"/>
              </w:rPr>
            </w:pPr>
            <w:r>
              <w:rPr>
                <w:rFonts w:eastAsia="Calibri" w:cs="Arial" w:ascii="Arial" w:hAnsi="Arial"/>
                <w:lang w:eastAsia="pt-BR"/>
              </w:rPr>
              <w:t>Determina o que se pretende realizar para obter resposta ao problema proposto, de um ponto de vista. O objetivo geral deve ser amplo e passível de ser desmembrado em objetivos específicos.</w:t>
            </w:r>
          </w:p>
          <w:p>
            <w:pPr>
              <w:pStyle w:val="Normal"/>
              <w:spacing w:before="0" w:after="160"/>
              <w:rPr>
                <w:rFonts w:ascii="Arial" w:hAnsi="Arial" w:cs="Arial"/>
              </w:rPr>
            </w:pPr>
            <w:r>
              <w:rPr>
                <w:rFonts w:cs="Arial" w:ascii="Arial" w:hAnsi="Arial"/>
              </w:rPr>
            </w:r>
          </w:p>
        </w:tc>
      </w:tr>
    </w:tbl>
    <w:p>
      <w:pPr>
        <w:pStyle w:val="Normal"/>
        <w:rPr>
          <w:rFonts w:ascii="Arial" w:hAnsi="Arial" w:cs="Arial"/>
        </w:rPr>
      </w:pPr>
      <w:r>
        <w:rPr>
          <w:rFonts w:eastAsia="Arial" w:cs="Arial" w:ascii="Arial" w:hAnsi="Arial"/>
        </w:rPr>
        <w:t xml:space="preserve"> </w:t>
      </w:r>
      <w:r>
        <w:rPr>
          <w:rFonts w:cs="Arial" w:ascii="Arial" w:hAnsi="Arial"/>
        </w:rPr>
        <w:t>OBJETIVOS ESPECÍFICOS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Calibri" w:cs="Arial"/>
                <w:lang w:eastAsia="pt-BR"/>
              </w:rPr>
            </w:pPr>
            <w:r>
              <w:rPr>
                <w:rFonts w:eastAsia="Calibri" w:cs="Arial" w:ascii="Arial" w:hAnsi="Arial"/>
                <w:lang w:eastAsia="pt-BR"/>
              </w:rPr>
            </w:r>
          </w:p>
          <w:p>
            <w:pPr>
              <w:pStyle w:val="Normal"/>
              <w:rPr>
                <w:rFonts w:ascii="Arial" w:hAnsi="Arial" w:cs="Arial"/>
              </w:rPr>
            </w:pPr>
            <w:r>
              <w:rPr>
                <w:rFonts w:eastAsia="Calibri" w:cs="Arial" w:ascii="Arial" w:hAnsi="Arial"/>
                <w:lang w:eastAsia="pt-BR"/>
              </w:rPr>
              <w:t>Derivam do objetivo geral e apresentam as distintas ações que devem ser necessariamente desenvolvidas para o atingimento do objetivo geral.</w:t>
            </w:r>
          </w:p>
          <w:p>
            <w:pPr>
              <w:pStyle w:val="Normal"/>
              <w:spacing w:before="0" w:after="160"/>
              <w:rPr>
                <w:rFonts w:ascii="Arial" w:hAnsi="Arial" w:eastAsia="Calibri" w:cs="Arial"/>
                <w:lang w:eastAsia="pt-BR"/>
              </w:rPr>
            </w:pPr>
            <w:r>
              <w:rPr>
                <w:rFonts w:eastAsia="Calibri" w:cs="Arial" w:ascii="Arial" w:hAnsi="Arial"/>
                <w:lang w:eastAsia="pt-BR"/>
              </w:rPr>
            </w:r>
          </w:p>
        </w:tc>
      </w:tr>
    </w:tbl>
    <w:p>
      <w:pPr>
        <w:pStyle w:val="Normal"/>
        <w:rPr>
          <w:rFonts w:ascii="Arial" w:hAnsi="Arial" w:cs="Arial"/>
        </w:rPr>
      </w:pPr>
      <w:r>
        <w:rPr>
          <w:rFonts w:cs="Arial" w:ascii="Arial" w:hAnsi="Arial"/>
        </w:rPr>
      </w:r>
    </w:p>
    <w:p>
      <w:pPr>
        <w:pStyle w:val="Normal"/>
        <w:spacing w:lineRule="auto" w:line="360"/>
        <w:rPr>
          <w:rFonts w:ascii="Arial" w:hAnsi="Arial" w:cs="Arial"/>
        </w:rPr>
      </w:pPr>
      <w:r>
        <w:rPr>
          <w:rFonts w:eastAsia="Arial" w:cs="Arial" w:ascii="Arial" w:hAnsi="Arial"/>
        </w:rPr>
        <w:t xml:space="preserve"> </w:t>
      </w:r>
    </w:p>
    <w:p>
      <w:pPr>
        <w:pStyle w:val="Normal"/>
        <w:spacing w:lineRule="auto" w:line="360"/>
        <w:rPr>
          <w:rFonts w:ascii="Arial" w:hAnsi="Arial" w:cs="Arial"/>
        </w:rPr>
      </w:pPr>
      <w:r>
        <w:rPr>
          <w:rFonts w:cs="Arial" w:ascii="Arial" w:hAnsi="Arial"/>
        </w:rPr>
        <w:t>PROCEDIMENTOS METODOLÓGICOS</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Arial" w:hAnsi="Arial" w:cs="Arial"/>
              </w:rPr>
            </w:pPr>
            <w:r>
              <w:rPr>
                <w:rFonts w:cs="Arial" w:ascii="Arial" w:hAnsi="Arial"/>
              </w:rPr>
              <w:t>Descrição dos métodos e procedimentos que nortearão a busca de informações para responder o problema de pesquisa:</w:t>
            </w:r>
          </w:p>
          <w:p>
            <w:pPr>
              <w:pStyle w:val="Normal"/>
              <w:numPr>
                <w:ilvl w:val="0"/>
                <w:numId w:val="1"/>
              </w:numPr>
              <w:spacing w:lineRule="auto" w:line="360"/>
              <w:rPr>
                <w:rFonts w:ascii="Arial" w:hAnsi="Arial" w:cs="Arial"/>
              </w:rPr>
            </w:pPr>
            <w:r>
              <w:rPr>
                <w:rFonts w:cs="Arial" w:ascii="Arial" w:hAnsi="Arial"/>
              </w:rPr>
              <w:t>Pesquisa Bibliográfica</w:t>
            </w:r>
          </w:p>
          <w:p>
            <w:pPr>
              <w:pStyle w:val="Normal"/>
              <w:numPr>
                <w:ilvl w:val="0"/>
                <w:numId w:val="1"/>
              </w:numPr>
              <w:spacing w:lineRule="auto" w:line="360"/>
              <w:rPr>
                <w:rFonts w:ascii="Arial" w:hAnsi="Arial" w:cs="Arial"/>
              </w:rPr>
            </w:pPr>
            <w:r>
              <w:rPr>
                <w:rFonts w:cs="Arial" w:ascii="Arial" w:hAnsi="Arial"/>
              </w:rPr>
              <w:t>Pesquisa de campo</w:t>
            </w:r>
          </w:p>
          <w:p>
            <w:pPr>
              <w:pStyle w:val="Normal"/>
              <w:numPr>
                <w:ilvl w:val="0"/>
                <w:numId w:val="1"/>
              </w:numPr>
              <w:spacing w:lineRule="auto" w:line="360"/>
              <w:rPr>
                <w:rFonts w:ascii="Arial" w:hAnsi="Arial" w:cs="Arial"/>
              </w:rPr>
            </w:pPr>
            <w:r>
              <w:rPr>
                <w:rFonts w:cs="Arial" w:ascii="Arial" w:hAnsi="Arial"/>
              </w:rPr>
              <w:t>Entrevista</w:t>
            </w:r>
          </w:p>
          <w:p>
            <w:pPr>
              <w:pStyle w:val="Normal"/>
              <w:numPr>
                <w:ilvl w:val="0"/>
                <w:numId w:val="1"/>
              </w:numPr>
              <w:spacing w:lineRule="auto" w:line="360" w:before="0" w:after="160"/>
              <w:rPr>
                <w:rFonts w:ascii="Arial" w:hAnsi="Arial" w:cs="Arial"/>
              </w:rPr>
            </w:pPr>
            <w:r>
              <w:rPr>
                <w:rFonts w:cs="Arial" w:ascii="Arial" w:hAnsi="Arial"/>
              </w:rPr>
              <w:t>Levantamento das necessidades</w:t>
            </w:r>
          </w:p>
        </w:tc>
      </w:tr>
    </w:tbl>
    <w:p>
      <w:pPr>
        <w:pStyle w:val="Normal"/>
        <w:spacing w:lineRule="auto" w:line="360"/>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cs="Arial" w:ascii="Arial" w:hAnsi="Arial"/>
        </w:rPr>
        <w:t>BIBLIOGRAFIA</w:t>
      </w:r>
    </w:p>
    <w:tbl>
      <w:tblPr>
        <w:tblW w:w="9072" w:type="dxa"/>
        <w:jc w:val="left"/>
        <w:tblInd w:w="-5" w:type="dxa"/>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t>Listar os principais LIVROS a serem pesquisados. (Mínimo 03 Bibliografias para cada disciplina, preferencialmente da biblioteca do CEEP)</w:t>
            </w:r>
          </w:p>
          <w:p>
            <w:pPr>
              <w:pStyle w:val="Normal"/>
              <w:rPr>
                <w:rFonts w:ascii="Arial" w:hAnsi="Arial" w:cs="Arial"/>
              </w:rPr>
            </w:pPr>
            <w:r>
              <w:rPr>
                <w:rFonts w:cs="Arial" w:ascii="Arial" w:hAnsi="Arial"/>
              </w:rPr>
              <w:t>Usar artigos:</w:t>
            </w:r>
          </w:p>
          <w:p>
            <w:pPr>
              <w:pStyle w:val="Normal"/>
              <w:spacing w:before="0" w:after="160"/>
              <w:rPr>
                <w:rFonts w:ascii="Arial" w:hAnsi="Arial" w:cs="Arial"/>
              </w:rPr>
            </w:pPr>
            <w:r>
              <w:fldChar w:fldCharType="begin"/>
            </w:r>
            <w:r>
              <w:rPr>
                <w:rStyle w:val="LinkdaInternet"/>
                <w:rFonts w:cs="Arial" w:ascii="Arial" w:hAnsi="Arial"/>
                <w:color w:val="2D93EE"/>
              </w:rPr>
              <w:instrText> HYPERLINK "https://www.unit.br/blog/melhores-sites-para-pesquisa-academica" \l "google"</w:instrText>
            </w:r>
            <w:r>
              <w:rPr>
                <w:rStyle w:val="LinkdaInternet"/>
                <w:rFonts w:cs="Arial" w:ascii="Arial" w:hAnsi="Arial"/>
                <w:color w:val="2D93EE"/>
              </w:rPr>
              <w:fldChar w:fldCharType="separate"/>
            </w:r>
            <w:r>
              <w:rPr>
                <w:rStyle w:val="LinkdaInternet"/>
                <w:rFonts w:cs="Arial" w:ascii="Arial" w:hAnsi="Arial"/>
                <w:color w:val="2D93EE"/>
              </w:rPr>
              <w:t> </w:t>
            </w:r>
            <w:r>
              <w:rPr>
                <w:rStyle w:val="LinkdaInternet"/>
                <w:rFonts w:cs="Arial" w:ascii="Arial" w:hAnsi="Arial"/>
                <w:color w:val="2D93EE"/>
              </w:rPr>
              <w:fldChar w:fldCharType="end"/>
            </w:r>
            <w:r>
              <w:rPr>
                <w:rStyle w:val="LinkdaInternet"/>
                <w:rFonts w:cs="Arial" w:ascii="Arial" w:hAnsi="Arial"/>
                <w:color w:val="2D93EE"/>
              </w:rPr>
              <w:t>Google Acadêmico</w:t>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"portal"</w:instrText>
            </w:r>
            <w:r>
              <w:rPr>
                <w:rStyle w:val="LinkdaInternet"/>
                <w:rFonts w:cs="Arial" w:ascii="Arial" w:hAnsi="Arial"/>
                <w:color w:val="2D93EE"/>
              </w:rPr>
              <w:fldChar w:fldCharType="separate"/>
            </w:r>
            <w:r>
              <w:rPr>
                <w:rStyle w:val="LinkdaInternet"/>
                <w:rFonts w:cs="Arial" w:ascii="Arial" w:hAnsi="Arial"/>
                <w:color w:val="2D93EE"/>
              </w:rPr>
              <w:t> Portal da CAPES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"scielo"</w:instrText>
            </w:r>
            <w:r>
              <w:rPr>
                <w:rStyle w:val="LinkdaInternet"/>
                <w:rFonts w:cs="Arial" w:ascii="Arial" w:hAnsi="Arial"/>
                <w:color w:val="2D93EE"/>
              </w:rPr>
              <w:fldChar w:fldCharType="separate"/>
            </w:r>
            <w:r>
              <w:rPr>
                <w:rStyle w:val="LinkdaInternet"/>
                <w:rFonts w:cs="Arial" w:ascii="Arial" w:hAnsi="Arial"/>
                <w:color w:val="2D93EE"/>
              </w:rPr>
              <w:t> SciELO</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"academia"</w:instrText>
            </w:r>
            <w:r>
              <w:rPr>
                <w:rStyle w:val="LinkdaInternet"/>
                <w:rFonts w:cs="Arial" w:ascii="Arial" w:hAnsi="Arial"/>
                <w:color w:val="2D93EE"/>
              </w:rPr>
              <w:fldChar w:fldCharType="separate"/>
            </w:r>
            <w:r>
              <w:rPr>
                <w:rStyle w:val="LinkdaInternet"/>
                <w:rFonts w:cs="Arial" w:ascii="Arial" w:hAnsi="Arial"/>
                <w:color w:val="2D93EE"/>
              </w:rPr>
              <w:t> Academia.Edu</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"bdtd"</w:instrText>
            </w:r>
            <w:r>
              <w:rPr>
                <w:rStyle w:val="LinkdaInternet"/>
                <w:rFonts w:cs="Arial" w:ascii="Arial" w:hAnsi="Arial"/>
                <w:color w:val="2D93EE"/>
              </w:rPr>
              <w:fldChar w:fldCharType="separate"/>
            </w:r>
            <w:r>
              <w:rPr>
                <w:rStyle w:val="LinkdaInternet"/>
                <w:rFonts w:cs="Arial" w:ascii="Arial" w:hAnsi="Arial"/>
                <w:color w:val="2D93EE"/>
              </w:rPr>
              <w:t> BDTD</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"science"</w:instrText>
            </w:r>
            <w:r>
              <w:rPr>
                <w:rStyle w:val="LinkdaInternet"/>
                <w:rFonts w:cs="Arial" w:ascii="Arial" w:hAnsi="Arial"/>
                <w:color w:val="2D93EE"/>
              </w:rPr>
              <w:fldChar w:fldCharType="separate"/>
            </w:r>
            <w:r>
              <w:rPr>
                <w:rStyle w:val="LinkdaInternet"/>
                <w:rFonts w:cs="Arial" w:ascii="Arial" w:hAnsi="Arial"/>
                <w:color w:val="2D93EE"/>
              </w:rPr>
              <w:t> Science.gov</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"eric"</w:instrText>
            </w:r>
            <w:r>
              <w:rPr>
                <w:rStyle w:val="LinkdaInternet"/>
                <w:rFonts w:cs="Arial" w:ascii="Arial" w:hAnsi="Arial"/>
                <w:color w:val="2D93EE"/>
              </w:rPr>
              <w:fldChar w:fldCharType="separate"/>
            </w:r>
            <w:r>
              <w:rPr>
                <w:rStyle w:val="LinkdaInternet"/>
                <w:rFonts w:cs="Arial" w:ascii="Arial" w:hAnsi="Arial"/>
                <w:color w:val="2D93EE"/>
              </w:rPr>
              <w:t> Eric</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"e-journals"</w:instrText>
            </w:r>
            <w:r>
              <w:rPr>
                <w:rStyle w:val="LinkdaInternet"/>
                <w:rFonts w:cs="Arial" w:ascii="Arial" w:hAnsi="Arial"/>
                <w:color w:val="2D93EE"/>
              </w:rPr>
              <w:fldChar w:fldCharType="separate"/>
            </w:r>
            <w:r>
              <w:rPr>
                <w:rStyle w:val="LinkdaInternet"/>
                <w:rFonts w:cs="Arial" w:ascii="Arial" w:hAnsi="Arial"/>
                <w:color w:val="2D93EE"/>
              </w:rPr>
              <w:t> E-Journals</w:t>
            </w:r>
            <w:r>
              <w:rPr>
                <w:rStyle w:val="LinkdaInternet"/>
                <w:rFonts w:cs="Arial" w:ascii="Arial" w:hAnsi="Arial"/>
                <w:color w:val="2D93EE"/>
              </w:rPr>
              <w:fldChar w:fldCharType="end"/>
            </w:r>
            <w:r>
              <w:rPr>
                <w:rFonts w:cs="Arial" w:ascii="Arial" w:hAnsi="Arial"/>
                <w:color w:val="000000"/>
              </w:rPr>
              <w:br/>
            </w:r>
            <w:r>
              <w:fldChar w:fldCharType="begin"/>
            </w:r>
            <w:r>
              <w:rPr>
                <w:rStyle w:val="LinkdaInternet"/>
                <w:rFonts w:cs="Arial" w:ascii="Arial" w:hAnsi="Arial"/>
                <w:color w:val="2D93EE"/>
              </w:rPr>
              <w:instrText> HYPERLINK "https://www.unit.br/blog/melhores-sites-para-pesquisa-academica" \l "redalyc"</w:instrText>
            </w:r>
            <w:r>
              <w:rPr>
                <w:rStyle w:val="LinkdaInternet"/>
                <w:rFonts w:cs="Arial" w:ascii="Arial" w:hAnsi="Arial"/>
                <w:color w:val="2D93EE"/>
              </w:rPr>
              <w:fldChar w:fldCharType="separate"/>
            </w:r>
            <w:r>
              <w:rPr>
                <w:rStyle w:val="LinkdaInternet"/>
                <w:rFonts w:cs="Arial" w:ascii="Arial" w:hAnsi="Arial"/>
                <w:color w:val="2D93EE"/>
              </w:rPr>
              <w:t> Redalyc</w:t>
            </w:r>
            <w:r>
              <w:rPr>
                <w:rStyle w:val="LinkdaInternet"/>
                <w:rFonts w:cs="Arial" w:ascii="Arial" w:hAnsi="Arial"/>
                <w:color w:val="2D93EE"/>
              </w:rPr>
              <w:fldChar w:fldCharType="end"/>
            </w:r>
            <w:r>
              <w:rPr>
                <w:rFonts w:cs="Arial" w:ascii="Arial" w:hAnsi="Arial"/>
                <w:color w:val="000000"/>
                <w:shd w:fill="F5F5F5" w:val="clear"/>
              </w:rPr>
              <w:t> </w:t>
            </w:r>
          </w:p>
        </w:tc>
      </w:tr>
    </w:tbl>
    <w:p>
      <w:pPr>
        <w:pStyle w:val="Normal"/>
        <w:rPr>
          <w:rFonts w:ascii="Arial" w:hAnsi="Arial" w:cs="Arial"/>
        </w:rPr>
      </w:pPr>
      <w:r>
        <w:rPr>
          <w:rFonts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cs="Arial"/>
        </w:rPr>
      </w:pPr>
      <w:r>
        <w:rPr>
          <w:rFonts w:eastAsia="Arial" w:cs="Arial" w:ascii="Arial" w:hAnsi="Arial"/>
        </w:rPr>
        <w:t xml:space="preserve"> </w:t>
      </w:r>
      <w:r>
        <w:rPr>
          <w:rFonts w:cs="Arial" w:ascii="Arial" w:hAnsi="Arial"/>
        </w:rPr>
        <w:t>CRONOGRAMA DE ATIVIDADES</w:t>
      </w:r>
    </w:p>
    <w:p>
      <w:pPr>
        <w:pStyle w:val="Normal"/>
        <w:rPr>
          <w:rFonts w:ascii="Arial" w:hAnsi="Arial" w:cs="Arial"/>
        </w:rPr>
      </w:pPr>
      <w:r>
        <w:rPr/>
        <w:drawing>
          <wp:inline distT="0" distB="0" distL="0" distR="0">
            <wp:extent cx="5760085" cy="529463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5760085" cy="5294630"/>
                    </a:xfrm>
                    <a:prstGeom prst="rect">
                      <a:avLst/>
                    </a:prstGeom>
                  </pic:spPr>
                </pic:pic>
              </a:graphicData>
            </a:graphic>
          </wp:inline>
        </w:drawing>
      </w:r>
    </w:p>
    <w:tbl>
      <w:tblPr>
        <w:tblW w:w="8985" w:type="dxa"/>
        <w:jc w:val="right"/>
        <w:tblInd w:w="0" w:type="dxa"/>
        <w:tblCellMar>
          <w:top w:w="0" w:type="dxa"/>
          <w:left w:w="108" w:type="dxa"/>
          <w:bottom w:w="0" w:type="dxa"/>
          <w:right w:w="108" w:type="dxa"/>
        </w:tblCellMar>
        <w:tblLook w:val="04a0" w:noHBand="0" w:noVBand="1" w:firstColumn="1" w:lastRow="0" w:lastColumn="0" w:firstRow="1"/>
      </w:tblPr>
      <w:tblGrid>
        <w:gridCol w:w="4757"/>
        <w:gridCol w:w="2484"/>
        <w:gridCol w:w="1744"/>
      </w:tblGrid>
      <w:tr>
        <w:trPr/>
        <w:tc>
          <w:tcPr>
            <w:tcW w:w="4757"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Autorizado</w:t>
            </w:r>
          </w:p>
        </w:tc>
        <w:tc>
          <w:tcPr>
            <w:tcW w:w="2484" w:type="dxa"/>
            <w:tcBorders>
              <w:top w:val="single" w:sz="4" w:space="0" w:color="000000"/>
              <w:left w:val="single" w:sz="4" w:space="0" w:color="000000"/>
              <w:bottom w:val="single" w:sz="4" w:space="0" w:color="000000"/>
            </w:tcBorders>
          </w:tcPr>
          <w:p>
            <w:pPr>
              <w:pStyle w:val="Normal"/>
              <w:spacing w:before="0" w:after="160"/>
              <w:rPr>
                <w:rFonts w:ascii="Arial" w:hAnsi="Arial" w:cs="Arial"/>
              </w:rPr>
            </w:pPr>
            <w:r>
              <w:rPr>
                <w:rFonts w:cs="Arial" w:ascii="Arial" w:hAnsi="Arial"/>
                <w:b/>
                <w:bCs/>
              </w:rPr>
              <w:t>Professor(a)</w:t>
            </w:r>
          </w:p>
        </w:tc>
        <w:tc>
          <w:tcPr>
            <w:tcW w:w="1744" w:type="dxa"/>
            <w:tcBorders>
              <w:top w:val="single" w:sz="4" w:space="0" w:color="000000"/>
              <w:left w:val="single" w:sz="4" w:space="0" w:color="000000"/>
              <w:bottom w:val="single" w:sz="4" w:space="0" w:color="000000"/>
              <w:right w:val="single" w:sz="4" w:space="0" w:color="000000"/>
            </w:tcBorders>
          </w:tcPr>
          <w:p>
            <w:pPr>
              <w:pStyle w:val="Normal"/>
              <w:spacing w:before="0" w:after="160"/>
              <w:rPr>
                <w:rFonts w:ascii="Arial" w:hAnsi="Arial" w:cs="Arial"/>
              </w:rPr>
            </w:pPr>
            <w:r>
              <w:rPr>
                <w:rFonts w:cs="Arial" w:ascii="Arial" w:hAnsi="Arial"/>
                <w:b/>
                <w:bCs/>
              </w:rPr>
              <w:t>Data</w:t>
            </w:r>
          </w:p>
        </w:tc>
      </w:tr>
      <w:tr>
        <w:trPr/>
        <w:tc>
          <w:tcPr>
            <w:tcW w:w="4757" w:type="dxa"/>
            <w:tcBorders>
              <w:top w:val="single" w:sz="4" w:space="0" w:color="000000"/>
              <w:left w:val="single" w:sz="4" w:space="0" w:color="000000"/>
              <w:bottom w:val="single" w:sz="4" w:space="0" w:color="000000"/>
            </w:tcBorders>
          </w:tcPr>
          <w:p>
            <w:pPr>
              <w:pStyle w:val="Normal"/>
              <w:rPr>
                <w:rFonts w:ascii="Arial" w:hAnsi="Arial" w:cs="Arial"/>
              </w:rPr>
            </w:pPr>
            <w:r>
              <w:rPr>
                <w:rFonts w:cs="Arial" w:ascii="Arial" w:hAnsi="Arial"/>
              </w:rPr>
              <w:t>Análise de projetos e sistemas:</w:t>
            </w:r>
          </w:p>
          <w:p>
            <w:pPr>
              <w:pStyle w:val="Normal"/>
              <w:rPr>
                <w:rFonts w:ascii="Arial" w:hAnsi="Arial" w:cs="Arial"/>
              </w:rPr>
            </w:pPr>
            <w:r>
              <w:rPr>
                <w:rFonts w:cs="Arial" w:ascii="Arial" w:hAnsi="Arial"/>
              </w:rPr>
              <w:t>Banco de dados:</w:t>
            </w:r>
          </w:p>
          <w:p>
            <w:pPr>
              <w:pStyle w:val="Normal"/>
              <w:rPr>
                <w:rFonts w:ascii="Arial" w:hAnsi="Arial" w:cs="Arial"/>
              </w:rPr>
            </w:pPr>
            <w:r>
              <w:rPr>
                <w:rFonts w:cs="Arial" w:ascii="Arial" w:hAnsi="Arial"/>
              </w:rPr>
              <w:t>Web design:</w:t>
            </w:r>
          </w:p>
          <w:p>
            <w:pPr>
              <w:pStyle w:val="Normal"/>
              <w:snapToGrid w:val="false"/>
              <w:spacing w:before="0" w:after="160"/>
              <w:rPr>
                <w:rFonts w:ascii="Arial" w:hAnsi="Arial" w:cs="Arial"/>
                <w:b/>
                <w:b/>
                <w:bCs/>
              </w:rPr>
            </w:pPr>
            <w:r>
              <w:rPr>
                <w:rFonts w:cs="Arial" w:ascii="Arial" w:hAnsi="Arial"/>
                <w:b/>
                <w:bCs/>
              </w:rPr>
            </w:r>
          </w:p>
        </w:tc>
        <w:tc>
          <w:tcPr>
            <w:tcW w:w="2484" w:type="dxa"/>
            <w:tcBorders>
              <w:top w:val="single" w:sz="4" w:space="0" w:color="000000"/>
              <w:left w:val="single" w:sz="4" w:space="0" w:color="000000"/>
              <w:bottom w:val="single" w:sz="4" w:space="0" w:color="000000"/>
            </w:tcBorders>
          </w:tcPr>
          <w:p>
            <w:pPr>
              <w:pStyle w:val="Normal"/>
              <w:snapToGrid w:val="false"/>
              <w:rPr>
                <w:rFonts w:ascii="Arial" w:hAnsi="Arial" w:cs="Arial"/>
                <w:b/>
                <w:b/>
                <w:bCs/>
              </w:rPr>
            </w:pPr>
            <w:r>
              <w:rPr>
                <w:rFonts w:cs="Arial" w:ascii="Arial" w:hAnsi="Arial"/>
                <w:b/>
                <w:bCs/>
              </w:rPr>
              <w:t>Aparecida</w:t>
            </w:r>
          </w:p>
          <w:p>
            <w:pPr>
              <w:pStyle w:val="Normal"/>
              <w:snapToGrid w:val="false"/>
              <w:rPr>
                <w:rFonts w:ascii="Arial" w:hAnsi="Arial" w:cs="Arial"/>
                <w:b/>
                <w:b/>
                <w:bCs/>
              </w:rPr>
            </w:pPr>
            <w:r>
              <w:rPr>
                <w:rFonts w:cs="Arial" w:ascii="Arial" w:hAnsi="Arial"/>
                <w:b/>
                <w:bCs/>
              </w:rPr>
            </w:r>
          </w:p>
          <w:p>
            <w:pPr>
              <w:pStyle w:val="Normal"/>
              <w:snapToGrid w:val="false"/>
              <w:spacing w:before="0" w:after="160"/>
              <w:rPr>
                <w:rFonts w:ascii="Arial" w:hAnsi="Arial" w:cs="Arial"/>
                <w:b/>
                <w:b/>
                <w:bCs/>
              </w:rPr>
            </w:pPr>
            <w:r>
              <w:rPr>
                <w:rFonts w:cs="Arial" w:ascii="Arial" w:hAnsi="Arial"/>
                <w:b/>
                <w:bCs/>
              </w:rPr>
            </w:r>
          </w:p>
        </w:tc>
        <w:tc>
          <w:tcPr>
            <w:tcW w:w="1744"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napToGrid w:val="false"/>
              <w:rPr>
                <w:rFonts w:ascii="Arial" w:hAnsi="Arial" w:cs="Arial"/>
                <w:b/>
                <w:b/>
                <w:bCs/>
              </w:rPr>
            </w:pPr>
            <w:r>
              <w:rPr>
                <w:rFonts w:cs="Arial" w:ascii="Arial" w:hAnsi="Arial"/>
                <w:b/>
                <w:bCs/>
              </w:rPr>
            </w:r>
          </w:p>
          <w:p>
            <w:pPr>
              <w:pStyle w:val="Normal"/>
              <w:spacing w:before="0" w:after="160"/>
              <w:rPr>
                <w:rFonts w:ascii="Arial" w:hAnsi="Arial" w:cs="Arial"/>
                <w:b/>
                <w:b/>
                <w:bCs/>
              </w:rPr>
            </w:pPr>
            <w:r>
              <w:rPr>
                <w:rFonts w:cs="Arial" w:ascii="Arial" w:hAnsi="Arial"/>
                <w:b/>
                <w:bCs/>
              </w:rPr>
            </w:r>
          </w:p>
        </w:tc>
      </w:tr>
    </w:tbl>
    <w:p>
      <w:pPr>
        <w:pStyle w:val="Normal"/>
        <w:spacing w:before="0" w:after="160"/>
        <w:rPr>
          <w:rFonts w:ascii="Arial" w:hAnsi="Arial" w:cs="Arial"/>
          <w:b/>
          <w:b/>
        </w:rPr>
      </w:pPr>
      <w:r>
        <w:rPr/>
      </w:r>
    </w:p>
    <w:sectPr>
      <w:headerReference w:type="default" r:id="rId3"/>
      <w:type w:val="nextPage"/>
      <w:pgSz w:w="11906" w:h="16838"/>
      <w:pgMar w:left="1701" w:right="1134" w:header="708"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swiss"/>
    <w:pitch w:val="default"/>
  </w:font>
  <w:font w:name="Nunito">
    <w:charset w:val="01"/>
    <w:family w:val="roman"/>
    <w:pitch w:val="variable"/>
  </w:font>
  <w:font w:name="Arial Black">
    <w:charset w:val="01"/>
    <w:family w:val="roman"/>
    <w:pitch w:val="variable"/>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067" w:type="dxa"/>
      <w:jc w:val="left"/>
      <w:tblInd w:w="0" w:type="dxa"/>
      <w:tblCellMar>
        <w:top w:w="0" w:type="dxa"/>
        <w:left w:w="108" w:type="dxa"/>
        <w:bottom w:w="0" w:type="dxa"/>
        <w:right w:w="108" w:type="dxa"/>
      </w:tblCellMar>
      <w:tblLook w:val="04a0" w:noHBand="0" w:noVBand="1" w:firstColumn="1" w:lastRow="0" w:lastColumn="0" w:firstRow="1"/>
    </w:tblPr>
    <w:tblGrid>
      <w:gridCol w:w="1980"/>
      <w:gridCol w:w="5528"/>
      <w:gridCol w:w="1559"/>
    </w:tblGrid>
    <w:tr>
      <w:trPr>
        <w:trHeight w:val="1550" w:hRule="atLeast"/>
      </w:trPr>
      <w:tc>
        <w:tcPr>
          <w:tcW w:w="1980" w:type="dxa"/>
          <w:tcBorders/>
        </w:tcPr>
        <w:p>
          <w:pPr>
            <w:pStyle w:val="Cabealho"/>
            <w:tabs>
              <w:tab w:val="clear" w:pos="4252"/>
              <w:tab w:val="clear" w:pos="8504"/>
              <w:tab w:val="center" w:pos="4819" w:leader="none"/>
              <w:tab w:val="right" w:pos="9639" w:leader="none"/>
            </w:tabs>
            <w:spacing w:lineRule="auto" w:line="240" w:before="0" w:after="0"/>
            <w:rPr/>
          </w:pPr>
          <w:r>
            <w:rPr/>
            <w:drawing>
              <wp:anchor behindDoc="1" distT="0" distB="0" distL="0" distR="0" simplePos="0" locked="0" layoutInCell="1" allowOverlap="1" relativeHeight="7">
                <wp:simplePos x="0" y="0"/>
                <wp:positionH relativeFrom="column">
                  <wp:posOffset>-44450</wp:posOffset>
                </wp:positionH>
                <wp:positionV relativeFrom="paragraph">
                  <wp:posOffset>179070</wp:posOffset>
                </wp:positionV>
                <wp:extent cx="1153795" cy="622300"/>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rcRect l="-42" t="-79" r="-42" b="-79"/>
                        <a:stretch>
                          <a:fillRect/>
                        </a:stretch>
                      </pic:blipFill>
                      <pic:spPr bwMode="auto">
                        <a:xfrm>
                          <a:off x="0" y="0"/>
                          <a:ext cx="1153795" cy="622300"/>
                        </a:xfrm>
                        <a:prstGeom prst="rect">
                          <a:avLst/>
                        </a:prstGeom>
                      </pic:spPr>
                    </pic:pic>
                  </a:graphicData>
                </a:graphic>
              </wp:anchor>
            </w:drawing>
          </w:r>
        </w:p>
      </w:tc>
      <w:tc>
        <w:tcPr>
          <w:tcW w:w="5528" w:type="dxa"/>
          <w:tcBorders/>
        </w:tcPr>
        <w:p>
          <w:pPr>
            <w:pStyle w:val="Cabealho"/>
            <w:spacing w:lineRule="auto" w:line="240" w:before="0" w:after="0"/>
            <w:jc w:val="center"/>
            <w:rPr>
              <w:b/>
              <w:b/>
              <w:bCs/>
              <w:color w:val="262626" w:themeColor="text1" w:themeTint="d9"/>
              <w:sz w:val="28"/>
              <w:szCs w:val="28"/>
            </w:rPr>
          </w:pPr>
          <w:hyperlink r:id="rId2">
            <w:r>
              <w:rPr>
                <w:rStyle w:val="LinkdaInternet"/>
                <w:rFonts w:ascii="Nunito" w:hAnsi="Nunito"/>
                <w:b/>
                <w:bCs/>
                <w:color w:val="262626" w:themeColor="text1" w:themeTint="d9"/>
                <w:sz w:val="28"/>
                <w:szCs w:val="28"/>
                <w:highlight w:val="white"/>
                <w:bdr w:val="single" w:sz="2" w:space="0" w:color="E5E7EB"/>
              </w:rPr>
              <w:t>CARMELO PERRONE C E PE EF M PROFIS</w:t>
            </w:r>
          </w:hyperlink>
        </w:p>
        <w:p>
          <w:pPr>
            <w:pStyle w:val="Cabealho"/>
            <w:tabs>
              <w:tab w:val="clear" w:pos="4252"/>
              <w:tab w:val="clear" w:pos="8504"/>
              <w:tab w:val="center" w:pos="4819" w:leader="none"/>
              <w:tab w:val="right" w:pos="9639" w:leader="none"/>
            </w:tabs>
            <w:spacing w:lineRule="auto" w:line="240" w:before="0" w:after="0"/>
            <w:rPr/>
          </w:pPr>
          <w:r>
            <w:rPr>
              <w:rFonts w:eastAsia="Arial" w:cs="Arial Black" w:ascii="Arial Black" w:hAnsi="Arial Black"/>
              <w:color w:val="202124"/>
              <w:sz w:val="28"/>
              <w:szCs w:val="28"/>
              <w:shd w:fill="FFFFFF" w:val="clear"/>
            </w:rPr>
            <w:t>ANÁLISE DE PROJETO E SISTEMA</w:t>
          </w:r>
        </w:p>
      </w:tc>
      <w:tc>
        <w:tcPr>
          <w:tcW w:w="1559" w:type="dxa"/>
          <w:tcBorders/>
        </w:tcPr>
        <w:p>
          <w:pPr>
            <w:pStyle w:val="Cabealho"/>
            <w:tabs>
              <w:tab w:val="clear" w:pos="4252"/>
              <w:tab w:val="clear" w:pos="8504"/>
              <w:tab w:val="center" w:pos="4819" w:leader="none"/>
              <w:tab w:val="right" w:pos="9639" w:leader="none"/>
            </w:tabs>
            <w:spacing w:lineRule="auto" w:line="240" w:before="0" w:after="0"/>
            <w:rPr/>
          </w:pPr>
          <w:r>
            <w:rPr/>
            <w:drawing>
              <wp:inline distT="0" distB="0" distL="0" distR="0">
                <wp:extent cx="790575" cy="75247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3"/>
                        <a:stretch>
                          <a:fillRect/>
                        </a:stretch>
                      </pic:blipFill>
                      <pic:spPr bwMode="auto">
                        <a:xfrm>
                          <a:off x="0" y="0"/>
                          <a:ext cx="790575" cy="752475"/>
                        </a:xfrm>
                        <a:prstGeom prst="rect">
                          <a:avLst/>
                        </a:prstGeom>
                      </pic:spPr>
                    </pic:pic>
                  </a:graphicData>
                </a:graphic>
              </wp:inline>
            </w:drawing>
          </w:r>
        </w:p>
      </w:tc>
    </w:tr>
  </w:tbl>
  <w:p>
    <w:pPr>
      <w:pStyle w:val="Cabealho"/>
      <w:tabs>
        <w:tab w:val="clear" w:pos="4252"/>
        <w:tab w:val="clear" w:pos="8504"/>
        <w:tab w:val="center" w:pos="4819" w:leader="none"/>
        <w:tab w:val="right" w:pos="9639" w:leader="none"/>
      </w:tabs>
      <w:spacing w:before="0" w:after="16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widowControl/>
      <w:suppressAutoHyphens w:val="true"/>
      <w:bidi w:val="0"/>
      <w:spacing w:lineRule="auto" w:line="259" w:before="0" w:after="160"/>
      <w:jc w:val="left"/>
    </w:pPr>
    <w:rPr>
      <w:rFonts w:ascii="Calibri" w:hAnsi="Calibri" w:cs="Calibri" w:eastAsia="Times New Roman"/>
      <w:color w:val="auto"/>
      <w:kern w:val="0"/>
      <w:sz w:val="22"/>
      <w:szCs w:val="22"/>
      <w:lang w:eastAsia="zh-CN" w:val="pt-BR" w:bidi="ar-SA"/>
    </w:rPr>
  </w:style>
  <w:style w:type="character" w:styleId="DefaultParagraphFont" w:default="1">
    <w:name w:val="Default Paragraph Font"/>
    <w:uiPriority w:val="1"/>
    <w:semiHidden/>
    <w:unhideWhenUsed/>
    <w:qFormat/>
    <w:rPr/>
  </w:style>
  <w:style w:type="character" w:styleId="LinkdaInternet">
    <w:name w:val="Link da Internet"/>
    <w:uiPriority w:val="99"/>
    <w:qFormat/>
    <w:rPr>
      <w:color w:val="0000FF"/>
      <w:u w:val="single"/>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ascii="Courier New" w:hAnsi="Courier New" w:cs="Courier New"/>
    </w:rPr>
  </w:style>
  <w:style w:type="character" w:styleId="WW8Num1z3" w:customStyle="1">
    <w:name w:val="WW8Num1z3"/>
    <w:uiPriority w:val="3"/>
    <w:qFormat/>
    <w:rPr>
      <w:rFonts w:ascii="Symbol" w:hAnsi="Symbol" w:cs="Symbol"/>
    </w:rPr>
  </w:style>
  <w:style w:type="character" w:styleId="WW8Num2z0" w:customStyle="1">
    <w:name w:val="WW8Num2z0"/>
    <w:uiPriority w:val="3"/>
    <w:qFormat/>
    <w:rPr/>
  </w:style>
  <w:style w:type="character" w:styleId="Fontepargpadro1" w:customStyle="1">
    <w:name w:val="Fonte parág. padrão1"/>
    <w:uiPriority w:val="6"/>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uiPriority w:val="7"/>
    <w:qFormat/>
    <w:pPr>
      <w:spacing w:lineRule="auto" w:line="288" w:before="0" w:after="140"/>
    </w:pPr>
    <w:rPr/>
  </w:style>
  <w:style w:type="paragraph" w:styleId="Lista">
    <w:name w:val="List"/>
    <w:basedOn w:val="Corpodotexto"/>
    <w:uiPriority w:val="7"/>
    <w:qFormat/>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uiPriority w:val="6"/>
    <w:qFormat/>
    <w:pPr>
      <w:suppressLineNumbers/>
    </w:pPr>
    <w:rPr>
      <w:rFonts w:cs="FreeSans"/>
    </w:rPr>
  </w:style>
  <w:style w:type="paragraph" w:styleId="CabealhoeRodap">
    <w:name w:val="Cabeçalho e Rodapé"/>
    <w:basedOn w:val="Normal"/>
    <w:qFormat/>
    <w:pPr/>
    <w:rPr/>
  </w:style>
  <w:style w:type="paragraph" w:styleId="Cabealho">
    <w:name w:val="Header"/>
    <w:basedOn w:val="Normal"/>
    <w:qFormat/>
    <w:pPr>
      <w:tabs>
        <w:tab w:val="clear" w:pos="708"/>
        <w:tab w:val="center" w:pos="4252" w:leader="none"/>
        <w:tab w:val="right" w:pos="8504" w:leader="none"/>
      </w:tabs>
    </w:pPr>
    <w:rPr>
      <w:rFonts w:cs="Times New Roman"/>
    </w:rPr>
  </w:style>
  <w:style w:type="paragraph" w:styleId="Rodap">
    <w:name w:val="Footer"/>
    <w:basedOn w:val="Normal"/>
    <w:uiPriority w:val="6"/>
    <w:qFormat/>
    <w:pPr>
      <w:tabs>
        <w:tab w:val="clear" w:pos="708"/>
        <w:tab w:val="center" w:pos="4252" w:leader="none"/>
        <w:tab w:val="right" w:pos="8504" w:leader="none"/>
      </w:tabs>
    </w:pPr>
    <w:rPr>
      <w:rFonts w:cs="Times New Roman"/>
    </w:rPr>
  </w:style>
  <w:style w:type="paragraph" w:styleId="Caption">
    <w:name w:val="caption"/>
    <w:basedOn w:val="Normal"/>
    <w:next w:val="Normal"/>
    <w:uiPriority w:val="6"/>
    <w:qFormat/>
    <w:pPr>
      <w:suppressLineNumbers/>
      <w:spacing w:before="120" w:after="120"/>
    </w:pPr>
    <w:rPr>
      <w:rFonts w:cs="FreeSans"/>
      <w:i/>
      <w:iCs/>
      <w:sz w:val="24"/>
      <w:szCs w:val="24"/>
    </w:rPr>
  </w:style>
  <w:style w:type="paragraph" w:styleId="Ttulo1" w:customStyle="1">
    <w:name w:val="Título1"/>
    <w:basedOn w:val="Normal"/>
    <w:next w:val="Corpodotexto"/>
    <w:uiPriority w:val="7"/>
    <w:qFormat/>
    <w:pPr>
      <w:keepNext w:val="true"/>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false"/>
      <w:spacing w:lineRule="auto" w:line="360"/>
      <w:ind w:left="1701" w:hanging="0"/>
      <w:jc w:val="both"/>
      <w:textAlignment w:val="baseline"/>
    </w:pPr>
    <w:rPr>
      <w:rFonts w:ascii="Arial" w:hAnsi="Arial" w:cs="Times New Roman"/>
      <w:sz w:val="24"/>
      <w:szCs w:val="20"/>
    </w:rPr>
  </w:style>
  <w:style w:type="paragraph" w:styleId="Textodebalo1" w:customStyle="1">
    <w:name w:val="Texto de balão1"/>
    <w:basedOn w:val="Normal"/>
    <w:uiPriority w:val="7"/>
    <w:qFormat/>
    <w:pPr/>
    <w:rPr>
      <w:rFonts w:ascii="Tahoma" w:hAnsi="Tahoma" w:cs="Times New Roman"/>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Props1.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5</Pages>
  <Words>463</Words>
  <Characters>2612</Characters>
  <CharactersWithSpaces>3247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2023-02-12T13:22:00Z</dcterms:created>
  <dc:creator>740.ch sg2</dc:creator>
  <dc:description/>
  <dc:language>pt-BR</dc:language>
  <cp:lastModifiedBy/>
  <cp:lastPrinted>2013-03-13T16:42:00Z</cp:lastPrinted>
  <dcterms:modified xsi:type="dcterms:W3CDTF">2024-02-08T12:17:13Z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1046-11.1.0.9505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