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C45980B" w:rsidP="39EC86AC" w:rsidRDefault="7C45980B" w14:paraId="7E4785B7" w14:textId="7179B364">
      <w:pPr>
        <w:jc w:val="center"/>
      </w:pPr>
      <w:r w:rsidR="7C45980B">
        <w:rPr/>
        <w:t>VALERIA ESTEFANIA GONGORA TORRES // SEGUNDO SEMESTRE ING DE SOFTWARE</w:t>
      </w:r>
    </w:p>
    <w:p xmlns:wp14="http://schemas.microsoft.com/office/word/2010/wordml" w:rsidP="39EC86AC" wp14:paraId="5C1A07E2" wp14:textId="4B370744">
      <w:pPr>
        <w:jc w:val="center"/>
      </w:pPr>
      <w:r w:rsidR="0F4AD380">
        <w:rPr/>
        <w:t xml:space="preserve">REQUERIMIENTOS FUNCIONALES Y NO FUNCIONALES </w:t>
      </w:r>
    </w:p>
    <w:p w:rsidR="39EC86AC" w:rsidP="39EC86AC" w:rsidRDefault="39EC86AC" w14:paraId="0EAA91F4" w14:textId="56003AFB">
      <w:pPr>
        <w:jc w:val="center"/>
      </w:pPr>
    </w:p>
    <w:p w:rsidR="6E57F201" w:rsidP="2F0BBC67" w:rsidRDefault="6E57F201" w14:paraId="28875452" w14:textId="7E3BBC02">
      <w:pPr>
        <w:jc w:val="center"/>
      </w:pPr>
      <w:r w:rsidR="6E57F201">
        <w:rPr/>
        <w:t xml:space="preserve">CASO DE ESTUDIO </w:t>
      </w:r>
    </w:p>
    <w:p w:rsidR="30D014BE" w:rsidP="2F0BBC67" w:rsidRDefault="30D014BE" w14:paraId="30DAC7C2" w14:textId="578340FC">
      <w:pPr>
        <w:jc w:val="center"/>
      </w:pPr>
      <w:r w:rsidRPr="2F0BBC67" w:rsidR="30D014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Requerimientos Funcionales:</w:t>
      </w:r>
    </w:p>
    <w:p w:rsidR="30D014BE" w:rsidP="2F0BBC67" w:rsidRDefault="30D014BE" w14:paraId="4F4C9EB2" w14:textId="1F889D2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/>
      </w:pPr>
      <w:r w:rsidRPr="2F0BBC67" w:rsidR="30D014BE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s-ES"/>
        </w:rPr>
        <w:t>Configuración de Cuenta en Múltiples Dispositivos:</w:t>
      </w:r>
      <w:r w:rsidRPr="2F0BBC67" w:rsidR="30D014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Los usuarios deben ser capaces de configurar su cuenta en varios dispositivos.</w:t>
      </w:r>
    </w:p>
    <w:p w:rsidR="30D014BE" w:rsidP="2F0BBC67" w:rsidRDefault="30D014BE" w14:paraId="56130CB1" w14:textId="4EF7313E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/>
      </w:pPr>
      <w:r w:rsidRPr="2F0BBC67" w:rsidR="30D014BE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s-ES"/>
        </w:rPr>
        <w:t>Adquisición de Aplicaciones:</w:t>
      </w:r>
      <w:r w:rsidRPr="2F0BBC67" w:rsidR="30D014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Los usuarios pueden adquirir aplicaciones en el dispositivo vinculado a su cuenta.</w:t>
      </w:r>
    </w:p>
    <w:p w:rsidR="30D014BE" w:rsidP="2F0BBC67" w:rsidRDefault="30D014BE" w14:paraId="1C1ED19F" w14:textId="7148A64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/>
      </w:pPr>
      <w:r w:rsidRPr="2F0BBC67" w:rsidR="30D014BE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s-ES"/>
        </w:rPr>
        <w:t xml:space="preserve">Revisión y Actualización de Datos Personales: </w:t>
      </w:r>
      <w:r w:rsidRPr="2F0BBC67" w:rsidR="30D014BE">
        <w:rPr>
          <w:rFonts w:ascii="Aptos" w:hAnsi="Aptos" w:eastAsia="Aptos" w:cs="Aptos"/>
          <w:noProof w:val="0"/>
          <w:sz w:val="24"/>
          <w:szCs w:val="24"/>
          <w:lang w:val="es-ES"/>
        </w:rPr>
        <w:t>Los usuarios pueden revisar e iniciar sesión para actualizar su información personal desde un dispositivo configurado.</w:t>
      </w:r>
    </w:p>
    <w:p w:rsidR="30D014BE" w:rsidP="2F0BBC67" w:rsidRDefault="30D014BE" w14:paraId="2CB8D1F1" w14:textId="0375F36E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/>
      </w:pPr>
      <w:r w:rsidRPr="2F0BBC67" w:rsidR="30D014BE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s-ES"/>
        </w:rPr>
        <w:t>Actualización de Información de Tarjeta de Crédito:</w:t>
      </w:r>
      <w:r w:rsidRPr="2F0BBC67" w:rsidR="30D014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usuario puede revisar e iniciar sesión para actualizar el detalle de su tarjeta de crédito para compras futuras.</w:t>
      </w:r>
    </w:p>
    <w:p w:rsidR="30D014BE" w:rsidP="2F0BBC67" w:rsidRDefault="30D014BE" w14:paraId="745661AF" w14:textId="59640C78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/>
      </w:pPr>
      <w:r w:rsidRPr="2F0BBC67" w:rsidR="30D014BE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s-ES"/>
        </w:rPr>
        <w:t>Acumulación de Puntos con Compras:</w:t>
      </w:r>
      <w:r w:rsidRPr="2F0BBC67" w:rsidR="30D014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Los usuarios acumulan puntos por sus compras con sus tarjetas de crédito.</w:t>
      </w:r>
    </w:p>
    <w:p w:rsidR="30D014BE" w:rsidP="2F0BBC67" w:rsidRDefault="30D014BE" w14:paraId="2675B217" w14:textId="3C2DC4CF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/>
      </w:pPr>
      <w:r w:rsidRPr="2F0BBC67" w:rsidR="30D014BE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s-ES"/>
        </w:rPr>
        <w:t xml:space="preserve">Canje de Puntos para premios: </w:t>
      </w:r>
      <w:r w:rsidRPr="2F0BBC67" w:rsidR="30D014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Los usuarios pueden canjear puntos por premios ofertados a través de </w:t>
      </w:r>
      <w:r w:rsidRPr="2F0BBC67" w:rsidR="30D014BE">
        <w:rPr>
          <w:rFonts w:ascii="Aptos" w:hAnsi="Aptos" w:eastAsia="Aptos" w:cs="Aptos"/>
          <w:noProof w:val="0"/>
          <w:sz w:val="24"/>
          <w:szCs w:val="24"/>
          <w:lang w:val="es-ES"/>
        </w:rPr>
        <w:t>Fandroid</w:t>
      </w:r>
      <w:r w:rsidRPr="2F0BBC67" w:rsidR="30D014BE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30D014BE" w:rsidP="2F0BBC67" w:rsidRDefault="30D014BE" w14:paraId="0453A779" w14:textId="3FBC78F5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/>
      </w:pPr>
      <w:r w:rsidRPr="2F0BBC67" w:rsidR="30D014BE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s-ES"/>
        </w:rPr>
        <w:t xml:space="preserve">Confirmación Telefónica de Intercambio: </w:t>
      </w:r>
      <w:r w:rsidRPr="2F0BBC67" w:rsidR="30D014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Debe confirmarse el intercambio de puntos a través de una tienda telefónica </w:t>
      </w:r>
      <w:r w:rsidRPr="2F0BBC67" w:rsidR="30D014BE">
        <w:rPr>
          <w:rFonts w:ascii="Aptos" w:hAnsi="Aptos" w:eastAsia="Aptos" w:cs="Aptos"/>
          <w:noProof w:val="0"/>
          <w:sz w:val="24"/>
          <w:szCs w:val="24"/>
          <w:lang w:val="es-ES"/>
        </w:rPr>
        <w:t>Fandroid</w:t>
      </w:r>
      <w:r w:rsidRPr="2F0BBC67" w:rsidR="30D014BE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4D24BAE4" w:rsidP="2F0BBC67" w:rsidRDefault="4D24BAE4" w14:paraId="42BC9275" w14:textId="1DAEB475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F0BBC67" w:rsidR="4D24BAE4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s-ES"/>
        </w:rPr>
        <w:t>Multilingüe</w:t>
      </w:r>
      <w:r w:rsidRPr="2F0BBC67" w:rsidR="7C0069F9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s-ES"/>
        </w:rPr>
        <w:t>:</w:t>
      </w:r>
      <w:r w:rsidRPr="2F0BBC67" w:rsidR="7C0069F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plataforma debe ofrecer apoyo en múltiples idiomas para que los usuarios de diferentes regiones puedan acceder y utilizar todas las funcionalidades en su lengua preferida.</w:t>
      </w:r>
    </w:p>
    <w:p w:rsidR="30D014BE" w:rsidP="2F0BBC67" w:rsidRDefault="30D014BE" w14:paraId="4C60BA2C" w14:textId="4CB8E63A">
      <w:pPr>
        <w:spacing w:before="240" w:beforeAutospacing="off" w:after="240" w:afterAutospacing="off"/>
        <w:jc w:val="center"/>
      </w:pPr>
      <w:r w:rsidRPr="2F0BBC67" w:rsidR="30D014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Requerimientos No Funcionales:</w:t>
      </w:r>
    </w:p>
    <w:p w:rsidR="30D014BE" w:rsidP="2F0BBC67" w:rsidRDefault="30D014BE" w14:paraId="1ABC9E13" w14:textId="3C85AA6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/>
      </w:pPr>
      <w:r w:rsidRPr="2F0BBC67" w:rsidR="30D014BE">
        <w:rPr>
          <w:rFonts w:ascii="Aptos" w:hAnsi="Aptos" w:eastAsia="Aptos" w:cs="Aptos"/>
          <w:noProof w:val="0"/>
          <w:color w:val="156082" w:themeColor="accent1" w:themeTint="FF" w:themeShade="FF"/>
          <w:sz w:val="24"/>
          <w:szCs w:val="24"/>
          <w:lang w:val="es-ES"/>
        </w:rPr>
        <w:t>Seguridad de la Información</w:t>
      </w:r>
      <w:r w:rsidRPr="2F0BBC67" w:rsidR="06B5595A">
        <w:rPr>
          <w:rFonts w:ascii="Aptos" w:hAnsi="Aptos" w:eastAsia="Aptos" w:cs="Aptos"/>
          <w:noProof w:val="0"/>
          <w:color w:val="156082" w:themeColor="accent1" w:themeTint="FF" w:themeShade="FF"/>
          <w:sz w:val="24"/>
          <w:szCs w:val="24"/>
          <w:lang w:val="es-ES"/>
        </w:rPr>
        <w:t>:</w:t>
      </w:r>
      <w:r w:rsidRPr="2F0BBC67" w:rsidR="30D014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protección de los datos personales y de la tarjeta de crédito para evitar allanamientos y fraude.</w:t>
      </w:r>
    </w:p>
    <w:p w:rsidR="30D014BE" w:rsidP="2F0BBC67" w:rsidRDefault="30D014BE" w14:paraId="36A7AFCE" w14:textId="6DA3D3A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F0BBC67" w:rsidR="30D014BE">
        <w:rPr>
          <w:rFonts w:ascii="Aptos" w:hAnsi="Aptos" w:eastAsia="Aptos" w:cs="Aptos"/>
          <w:noProof w:val="0"/>
          <w:color w:val="156082" w:themeColor="accent1" w:themeTint="FF" w:themeShade="FF"/>
          <w:sz w:val="24"/>
          <w:szCs w:val="24"/>
          <w:lang w:val="es-ES"/>
        </w:rPr>
        <w:t>Compatibilidad y Accesibilidad</w:t>
      </w:r>
      <w:r w:rsidRPr="2F0BBC67" w:rsidR="564E56EE">
        <w:rPr>
          <w:rFonts w:ascii="Aptos" w:hAnsi="Aptos" w:eastAsia="Aptos" w:cs="Aptos"/>
          <w:noProof w:val="0"/>
          <w:color w:val="156082" w:themeColor="accent1" w:themeTint="FF" w:themeShade="FF"/>
          <w:sz w:val="24"/>
          <w:szCs w:val="24"/>
          <w:lang w:val="es-ES"/>
        </w:rPr>
        <w:t>:</w:t>
      </w:r>
      <w:r w:rsidRPr="2F0BBC67" w:rsidR="564E56E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F0BBC67" w:rsidR="30D014BE">
        <w:rPr>
          <w:rFonts w:ascii="Aptos" w:hAnsi="Aptos" w:eastAsia="Aptos" w:cs="Aptos"/>
          <w:noProof w:val="0"/>
          <w:sz w:val="24"/>
          <w:szCs w:val="24"/>
          <w:lang w:val="es-ES"/>
        </w:rPr>
        <w:t>la aplicación debe ser accesible desde cualquier dispositivo</w:t>
      </w:r>
      <w:r w:rsidRPr="2F0BBC67" w:rsidR="3870F213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30D014BE" w:rsidP="2F0BBC67" w:rsidRDefault="30D014BE" w14:paraId="690D51A3" w14:textId="611EADE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F0BBC67" w:rsidR="30D014BE">
        <w:rPr>
          <w:rFonts w:ascii="Aptos" w:hAnsi="Aptos" w:eastAsia="Aptos" w:cs="Aptos"/>
          <w:noProof w:val="0"/>
          <w:color w:val="156082" w:themeColor="accent1" w:themeTint="FF" w:themeShade="FF"/>
          <w:sz w:val="24"/>
          <w:szCs w:val="24"/>
          <w:lang w:val="es-ES"/>
        </w:rPr>
        <w:t>Aumentar la Capacidad</w:t>
      </w:r>
      <w:r w:rsidRPr="2F0BBC67" w:rsidR="703F13CE">
        <w:rPr>
          <w:rFonts w:ascii="Aptos" w:hAnsi="Aptos" w:eastAsia="Aptos" w:cs="Aptos"/>
          <w:noProof w:val="0"/>
          <w:color w:val="156082" w:themeColor="accent1" w:themeTint="FF" w:themeShade="FF"/>
          <w:sz w:val="24"/>
          <w:szCs w:val="24"/>
          <w:lang w:val="es-ES"/>
        </w:rPr>
        <w:t>:</w:t>
      </w:r>
      <w:r w:rsidRPr="2F0BBC67" w:rsidR="30D014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F0BBC67" w:rsidR="5B4A6630">
        <w:rPr>
          <w:rFonts w:ascii="Aptos" w:hAnsi="Aptos" w:eastAsia="Aptos" w:cs="Aptos"/>
          <w:noProof w:val="0"/>
          <w:sz w:val="24"/>
          <w:szCs w:val="24"/>
          <w:lang w:val="es-ES"/>
        </w:rPr>
        <w:t>la plataforma</w:t>
      </w:r>
      <w:r w:rsidRPr="2F0BBC67" w:rsidR="30D014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deberá mostrar si se ha producido un aumento de registros y transacciones sin problemas.</w:t>
      </w:r>
    </w:p>
    <w:p w:rsidR="30D014BE" w:rsidP="2F0BBC67" w:rsidRDefault="30D014BE" w14:paraId="5FDC053E" w14:textId="5F3366D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F0BBC67" w:rsidR="30D014BE">
        <w:rPr>
          <w:rFonts w:ascii="Aptos" w:hAnsi="Aptos" w:eastAsia="Aptos" w:cs="Aptos"/>
          <w:noProof w:val="0"/>
          <w:color w:val="156082" w:themeColor="accent1" w:themeTint="FF" w:themeShade="FF"/>
          <w:sz w:val="24"/>
          <w:szCs w:val="24"/>
          <w:lang w:val="es-ES"/>
        </w:rPr>
        <w:t>Facilidad de uso</w:t>
      </w:r>
      <w:r w:rsidRPr="2F0BBC67" w:rsidR="55EB4DF6">
        <w:rPr>
          <w:rFonts w:ascii="Aptos" w:hAnsi="Aptos" w:eastAsia="Aptos" w:cs="Aptos"/>
          <w:noProof w:val="0"/>
          <w:color w:val="156082" w:themeColor="accent1" w:themeTint="FF" w:themeShade="FF"/>
          <w:sz w:val="24"/>
          <w:szCs w:val="24"/>
          <w:lang w:val="es-ES"/>
        </w:rPr>
        <w:t>:</w:t>
      </w:r>
      <w:r w:rsidRPr="2F0BBC67" w:rsidR="30D014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uso de la p</w:t>
      </w:r>
      <w:r w:rsidRPr="2F0BBC67" w:rsidR="0E7FDB9A">
        <w:rPr>
          <w:rFonts w:ascii="Aptos" w:hAnsi="Aptos" w:eastAsia="Aptos" w:cs="Aptos"/>
          <w:noProof w:val="0"/>
          <w:sz w:val="24"/>
          <w:szCs w:val="24"/>
          <w:lang w:val="es-ES"/>
        </w:rPr>
        <w:t>lataforma</w:t>
      </w:r>
      <w:r w:rsidRPr="2F0BBC67" w:rsidR="30D014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hacer compras, modificar detalles y canjear premios debe ser fácil e intuitivo.</w:t>
      </w:r>
    </w:p>
    <w:p w:rsidR="30D014BE" w:rsidP="2F0BBC67" w:rsidRDefault="30D014BE" w14:paraId="1E8D67E0" w14:textId="2BDAE648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/>
      </w:pPr>
      <w:r w:rsidRPr="2F0BBC67" w:rsidR="30D014BE">
        <w:rPr>
          <w:rFonts w:ascii="Aptos" w:hAnsi="Aptos" w:eastAsia="Aptos" w:cs="Aptos"/>
          <w:noProof w:val="0"/>
          <w:color w:val="156082" w:themeColor="accent1" w:themeTint="FF" w:themeShade="FF"/>
          <w:sz w:val="24"/>
          <w:szCs w:val="24"/>
          <w:lang w:val="es-ES"/>
        </w:rPr>
        <w:t>Disponibilidad:</w:t>
      </w:r>
      <w:r w:rsidRPr="2F0BBC67" w:rsidR="30D014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información se muestra durante toda la semana y solo se detendrá por tareas de </w:t>
      </w:r>
      <w:r w:rsidRPr="2F0BBC67" w:rsidR="434AED93">
        <w:rPr>
          <w:rFonts w:ascii="Aptos" w:hAnsi="Aptos" w:eastAsia="Aptos" w:cs="Aptos"/>
          <w:noProof w:val="0"/>
          <w:sz w:val="24"/>
          <w:szCs w:val="24"/>
          <w:lang w:val="es-ES"/>
        </w:rPr>
        <w:t>mantenimiento</w:t>
      </w:r>
      <w:r w:rsidRPr="2F0BBC67" w:rsidR="30D014BE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39EC86AC" w:rsidP="39EC86AC" w:rsidRDefault="39EC86AC" w14:paraId="4055014D" w14:textId="5FD1AA1F">
      <w:pPr>
        <w:jc w:val="center"/>
      </w:pPr>
    </w:p>
    <w:p w:rsidR="39EC86AC" w:rsidP="39EC86AC" w:rsidRDefault="39EC86AC" w14:paraId="79710665" w14:textId="1D37852E">
      <w:pPr>
        <w:jc w:val="center"/>
      </w:pPr>
    </w:p>
    <w:p w:rsidR="39EC86AC" w:rsidRDefault="39EC86AC" w14:paraId="28E62654" w14:textId="7EC3FA0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c3cdb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c0e34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01d18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7f641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E2774C"/>
    <w:rsid w:val="01B890A2"/>
    <w:rsid w:val="03F47F96"/>
    <w:rsid w:val="049D3E91"/>
    <w:rsid w:val="06B5595A"/>
    <w:rsid w:val="07BCDF8E"/>
    <w:rsid w:val="0BC663DE"/>
    <w:rsid w:val="0E7FDB9A"/>
    <w:rsid w:val="0F0B7DEE"/>
    <w:rsid w:val="0F4AD380"/>
    <w:rsid w:val="141AE961"/>
    <w:rsid w:val="167B614D"/>
    <w:rsid w:val="181E514F"/>
    <w:rsid w:val="23766011"/>
    <w:rsid w:val="29E2774C"/>
    <w:rsid w:val="2DC6AD98"/>
    <w:rsid w:val="2F0BBC67"/>
    <w:rsid w:val="304A31A7"/>
    <w:rsid w:val="30D014BE"/>
    <w:rsid w:val="3870F213"/>
    <w:rsid w:val="39EC86AC"/>
    <w:rsid w:val="3AC3D652"/>
    <w:rsid w:val="3ACA0C33"/>
    <w:rsid w:val="3D78F794"/>
    <w:rsid w:val="3FADDF6E"/>
    <w:rsid w:val="40FE5E32"/>
    <w:rsid w:val="434AED93"/>
    <w:rsid w:val="49A8FAB3"/>
    <w:rsid w:val="4A5BD010"/>
    <w:rsid w:val="4C10EFC0"/>
    <w:rsid w:val="4C1F5C8E"/>
    <w:rsid w:val="4D24BAE4"/>
    <w:rsid w:val="55EB4DF6"/>
    <w:rsid w:val="564E56EE"/>
    <w:rsid w:val="5B4A6630"/>
    <w:rsid w:val="5FFA0910"/>
    <w:rsid w:val="62359331"/>
    <w:rsid w:val="6E57F201"/>
    <w:rsid w:val="703F13CE"/>
    <w:rsid w:val="7C0069F9"/>
    <w:rsid w:val="7C459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774C"/>
  <w15:chartTrackingRefBased/>
  <w15:docId w15:val="{E02F83DF-35F5-4C6A-B1B1-A278F510B8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d61590635444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2024-08-26T20:36:21.7927443Z</dcterms:created>
  <dcterms:modified xsi:type="dcterms:W3CDTF">2024-08-27T01:18:19.0734687Z</dcterms:modified>
  <dc:creator>Valeria Estefeania Gongora Torres</dc:creator>
  <lastModifiedBy>Valeria Estefeania Gongora Torres</lastModifiedBy>
</coreProperties>
</file>