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0D1" w:rsidRPr="00D20AC8" w:rsidRDefault="006040D1" w:rsidP="006040D1">
      <w:pPr>
        <w:ind w:firstLine="702"/>
        <w:jc w:val="both"/>
        <w:rPr>
          <w:sz w:val="28"/>
          <w:szCs w:val="28"/>
        </w:rPr>
      </w:pPr>
      <w:r w:rsidRPr="00D20AC8">
        <w:rPr>
          <w:sz w:val="28"/>
          <w:szCs w:val="28"/>
        </w:rPr>
        <w:t xml:space="preserve">Патентное бюро Японии. Поиск по серверу Японского патентного ведомства (ЯПВ) необходимо начинать со страницы </w:t>
      </w:r>
      <w:hyperlink r:id="rId5" w:history="1">
        <w:r w:rsidRPr="00D20AC8">
          <w:rPr>
            <w:rStyle w:val="a3"/>
            <w:sz w:val="28"/>
            <w:szCs w:val="28"/>
            <w:lang w:val="en-US"/>
          </w:rPr>
          <w:t>http</w:t>
        </w:r>
        <w:r w:rsidRPr="00D20AC8">
          <w:rPr>
            <w:rStyle w:val="a3"/>
            <w:sz w:val="28"/>
            <w:szCs w:val="28"/>
          </w:rPr>
          <w:t>://</w:t>
        </w:r>
        <w:r w:rsidRPr="00D20AC8">
          <w:rPr>
            <w:rStyle w:val="a3"/>
            <w:sz w:val="28"/>
            <w:szCs w:val="28"/>
            <w:lang w:val="en-US"/>
          </w:rPr>
          <w:t>www</w:t>
        </w:r>
        <w:r w:rsidRPr="00D20AC8">
          <w:rPr>
            <w:rStyle w:val="a3"/>
            <w:sz w:val="28"/>
            <w:szCs w:val="28"/>
          </w:rPr>
          <w:t>.</w:t>
        </w:r>
        <w:proofErr w:type="spellStart"/>
        <w:r w:rsidRPr="00D20AC8">
          <w:rPr>
            <w:rStyle w:val="a3"/>
            <w:sz w:val="28"/>
            <w:szCs w:val="28"/>
            <w:lang w:val="en-US"/>
          </w:rPr>
          <w:t>jpo</w:t>
        </w:r>
        <w:proofErr w:type="spellEnd"/>
        <w:r w:rsidRPr="00D20AC8">
          <w:rPr>
            <w:rStyle w:val="a3"/>
            <w:sz w:val="28"/>
            <w:szCs w:val="28"/>
          </w:rPr>
          <w:t>.</w:t>
        </w:r>
        <w:r w:rsidRPr="00D20AC8">
          <w:rPr>
            <w:rStyle w:val="a3"/>
            <w:sz w:val="28"/>
            <w:szCs w:val="28"/>
            <w:lang w:val="en-US"/>
          </w:rPr>
          <w:t>go</w:t>
        </w:r>
        <w:r w:rsidRPr="00D20AC8">
          <w:rPr>
            <w:rStyle w:val="a3"/>
            <w:sz w:val="28"/>
            <w:szCs w:val="28"/>
          </w:rPr>
          <w:t>.</w:t>
        </w:r>
        <w:proofErr w:type="spellStart"/>
        <w:r w:rsidRPr="00D20AC8">
          <w:rPr>
            <w:rStyle w:val="a3"/>
            <w:sz w:val="28"/>
            <w:szCs w:val="28"/>
            <w:lang w:val="en-US"/>
          </w:rPr>
          <w:t>jp</w:t>
        </w:r>
        <w:proofErr w:type="spellEnd"/>
        <w:r w:rsidRPr="00D20AC8">
          <w:rPr>
            <w:rStyle w:val="a3"/>
            <w:sz w:val="28"/>
            <w:szCs w:val="28"/>
          </w:rPr>
          <w:t>/</w:t>
        </w:r>
      </w:hyperlink>
      <w:r w:rsidRPr="00D20AC8">
        <w:rPr>
          <w:sz w:val="28"/>
          <w:szCs w:val="28"/>
        </w:rPr>
        <w:t xml:space="preserve"> (рис.</w:t>
      </w:r>
      <w:r>
        <w:rPr>
          <w:sz w:val="28"/>
          <w:szCs w:val="28"/>
        </w:rPr>
        <w:t> 4</w:t>
      </w:r>
      <w:r w:rsidRPr="00D20AC8">
        <w:rPr>
          <w:sz w:val="28"/>
          <w:szCs w:val="28"/>
        </w:rPr>
        <w:t>).</w:t>
      </w:r>
      <w:bookmarkStart w:id="0" w:name="_GoBack"/>
      <w:bookmarkEnd w:id="0"/>
    </w:p>
    <w:p w:rsidR="006040D1" w:rsidRPr="00D20AC8" w:rsidRDefault="006040D1" w:rsidP="006040D1">
      <w:pPr>
        <w:ind w:firstLine="702"/>
        <w:jc w:val="both"/>
        <w:rPr>
          <w:sz w:val="28"/>
          <w:szCs w:val="28"/>
        </w:rPr>
      </w:pPr>
      <w:r w:rsidRPr="00D20AC8">
        <w:rPr>
          <w:sz w:val="28"/>
          <w:szCs w:val="28"/>
        </w:rPr>
        <w:t xml:space="preserve">Нажав на ссылку указанную на рис. </w:t>
      </w:r>
      <w:r>
        <w:rPr>
          <w:sz w:val="28"/>
          <w:szCs w:val="28"/>
        </w:rPr>
        <w:t>4</w:t>
      </w:r>
      <w:r w:rsidRPr="00D20AC8">
        <w:rPr>
          <w:sz w:val="28"/>
          <w:szCs w:val="28"/>
        </w:rPr>
        <w:t xml:space="preserve">, можно перейти на </w:t>
      </w:r>
      <w:proofErr w:type="gramStart"/>
      <w:r w:rsidRPr="00D20AC8">
        <w:rPr>
          <w:sz w:val="28"/>
          <w:szCs w:val="28"/>
        </w:rPr>
        <w:t>страницу</w:t>
      </w:r>
      <w:proofErr w:type="gramEnd"/>
      <w:r w:rsidRPr="00D20AC8">
        <w:rPr>
          <w:sz w:val="28"/>
          <w:szCs w:val="28"/>
        </w:rPr>
        <w:t xml:space="preserve"> изображенную на рис. </w:t>
      </w:r>
      <w:r>
        <w:rPr>
          <w:sz w:val="28"/>
          <w:szCs w:val="28"/>
        </w:rPr>
        <w:t>5</w:t>
      </w:r>
      <w:r w:rsidRPr="00D20AC8">
        <w:rPr>
          <w:sz w:val="28"/>
          <w:szCs w:val="28"/>
        </w:rPr>
        <w:t>. На этой странице необходимо выбрать ссылку «РА</w:t>
      </w:r>
      <w:proofErr w:type="gramStart"/>
      <w:r w:rsidRPr="00D20AC8">
        <w:rPr>
          <w:sz w:val="28"/>
          <w:szCs w:val="28"/>
          <w:lang w:val="en-US"/>
        </w:rPr>
        <w:t>J</w:t>
      </w:r>
      <w:proofErr w:type="gramEnd"/>
      <w:r w:rsidRPr="00D20AC8">
        <w:rPr>
          <w:sz w:val="28"/>
          <w:szCs w:val="28"/>
        </w:rPr>
        <w:t>», чтобы перейти на страницу, предназначенную для поиска информации по сайту ЯПВ.</w:t>
      </w:r>
    </w:p>
    <w:p w:rsidR="006040D1" w:rsidRPr="00D20AC8" w:rsidRDefault="006040D1" w:rsidP="006040D1">
      <w:pPr>
        <w:ind w:firstLine="702"/>
        <w:jc w:val="both"/>
        <w:rPr>
          <w:sz w:val="28"/>
          <w:szCs w:val="28"/>
        </w:rPr>
      </w:pPr>
      <w:r w:rsidRPr="00D20AC8">
        <w:rPr>
          <w:sz w:val="28"/>
          <w:szCs w:val="28"/>
        </w:rPr>
        <w:t xml:space="preserve">На рис. </w:t>
      </w:r>
      <w:r>
        <w:rPr>
          <w:sz w:val="28"/>
          <w:szCs w:val="28"/>
        </w:rPr>
        <w:t>6</w:t>
      </w:r>
      <w:r w:rsidRPr="00D20AC8">
        <w:rPr>
          <w:sz w:val="28"/>
          <w:szCs w:val="28"/>
        </w:rPr>
        <w:t xml:space="preserve"> представлена страница поиска по ЯПВ с полями, предназначенными для поиска по слову (</w:t>
      </w:r>
      <w:r w:rsidRPr="00D20AC8">
        <w:rPr>
          <w:sz w:val="28"/>
          <w:szCs w:val="28"/>
          <w:lang w:val="en-US"/>
        </w:rPr>
        <w:t>Applicant</w:t>
      </w:r>
      <w:r w:rsidRPr="00D20AC8">
        <w:rPr>
          <w:sz w:val="28"/>
          <w:szCs w:val="28"/>
        </w:rPr>
        <w:t xml:space="preserve">, </w:t>
      </w:r>
      <w:r w:rsidRPr="00D20AC8">
        <w:rPr>
          <w:sz w:val="28"/>
          <w:szCs w:val="28"/>
          <w:lang w:val="en-US"/>
        </w:rPr>
        <w:t>Title</w:t>
      </w:r>
      <w:r w:rsidRPr="00D20AC8">
        <w:rPr>
          <w:sz w:val="28"/>
          <w:szCs w:val="28"/>
        </w:rPr>
        <w:t xml:space="preserve"> </w:t>
      </w:r>
      <w:r w:rsidRPr="00D20AC8">
        <w:rPr>
          <w:sz w:val="28"/>
          <w:szCs w:val="28"/>
          <w:lang w:val="en-US"/>
        </w:rPr>
        <w:t>of</w:t>
      </w:r>
      <w:r w:rsidRPr="00D20AC8">
        <w:rPr>
          <w:sz w:val="28"/>
          <w:szCs w:val="28"/>
        </w:rPr>
        <w:t xml:space="preserve"> </w:t>
      </w:r>
      <w:r w:rsidRPr="00D20AC8">
        <w:rPr>
          <w:sz w:val="28"/>
          <w:szCs w:val="28"/>
          <w:lang w:val="en-US"/>
        </w:rPr>
        <w:t>invention</w:t>
      </w:r>
      <w:r w:rsidRPr="00D20AC8">
        <w:rPr>
          <w:sz w:val="28"/>
          <w:szCs w:val="28"/>
        </w:rPr>
        <w:t xml:space="preserve">, </w:t>
      </w:r>
      <w:r w:rsidRPr="00D20AC8">
        <w:rPr>
          <w:sz w:val="28"/>
          <w:szCs w:val="28"/>
          <w:lang w:val="en-US"/>
        </w:rPr>
        <w:t>Abstract</w:t>
      </w:r>
      <w:r w:rsidRPr="00D20AC8">
        <w:rPr>
          <w:sz w:val="28"/>
          <w:szCs w:val="28"/>
        </w:rPr>
        <w:t>); по номеру (</w:t>
      </w:r>
      <w:r w:rsidRPr="00D20AC8">
        <w:rPr>
          <w:sz w:val="28"/>
          <w:szCs w:val="28"/>
          <w:lang w:val="en-US"/>
        </w:rPr>
        <w:t>Date</w:t>
      </w:r>
      <w:r w:rsidRPr="00D20AC8">
        <w:rPr>
          <w:sz w:val="28"/>
          <w:szCs w:val="28"/>
        </w:rPr>
        <w:t xml:space="preserve"> </w:t>
      </w:r>
      <w:r w:rsidRPr="00D20AC8">
        <w:rPr>
          <w:sz w:val="28"/>
          <w:szCs w:val="28"/>
          <w:lang w:val="en-US"/>
        </w:rPr>
        <w:t>of</w:t>
      </w:r>
      <w:r w:rsidRPr="00D20AC8">
        <w:rPr>
          <w:sz w:val="28"/>
          <w:szCs w:val="28"/>
        </w:rPr>
        <w:t xml:space="preserve"> </w:t>
      </w:r>
      <w:r w:rsidRPr="00D20AC8">
        <w:rPr>
          <w:sz w:val="28"/>
          <w:szCs w:val="28"/>
          <w:lang w:val="en-US"/>
        </w:rPr>
        <w:t>publication</w:t>
      </w:r>
      <w:r w:rsidRPr="00D20AC8">
        <w:rPr>
          <w:sz w:val="28"/>
          <w:szCs w:val="28"/>
        </w:rPr>
        <w:t xml:space="preserve"> </w:t>
      </w:r>
      <w:r w:rsidRPr="00D20AC8">
        <w:rPr>
          <w:sz w:val="28"/>
          <w:szCs w:val="28"/>
          <w:lang w:val="en-US"/>
        </w:rPr>
        <w:t>of</w:t>
      </w:r>
      <w:r w:rsidRPr="00D20AC8">
        <w:rPr>
          <w:sz w:val="28"/>
          <w:szCs w:val="28"/>
        </w:rPr>
        <w:t xml:space="preserve"> </w:t>
      </w:r>
      <w:r w:rsidRPr="00D20AC8">
        <w:rPr>
          <w:sz w:val="28"/>
          <w:szCs w:val="28"/>
          <w:lang w:val="en-US"/>
        </w:rPr>
        <w:t>application</w:t>
      </w:r>
      <w:r w:rsidRPr="00D20AC8">
        <w:rPr>
          <w:sz w:val="28"/>
          <w:szCs w:val="28"/>
        </w:rPr>
        <w:t>);  по МПК (</w:t>
      </w:r>
      <w:r w:rsidRPr="00D20AC8">
        <w:rPr>
          <w:sz w:val="28"/>
          <w:szCs w:val="28"/>
          <w:lang w:val="en-US"/>
        </w:rPr>
        <w:t>IPC</w:t>
      </w:r>
      <w:r w:rsidRPr="00D20AC8">
        <w:rPr>
          <w:sz w:val="28"/>
          <w:szCs w:val="28"/>
        </w:rPr>
        <w:t>).</w:t>
      </w:r>
    </w:p>
    <w:p w:rsidR="006040D1" w:rsidRPr="00D20AC8" w:rsidRDefault="006040D1" w:rsidP="006040D1">
      <w:pPr>
        <w:ind w:firstLine="851"/>
        <w:jc w:val="both"/>
        <w:rPr>
          <w:sz w:val="28"/>
          <w:szCs w:val="28"/>
        </w:rPr>
      </w:pPr>
    </w:p>
    <w:p w:rsidR="006040D1" w:rsidRPr="00D20AC8" w:rsidRDefault="006040D1" w:rsidP="006040D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814FE8" wp14:editId="2FE35611">
                <wp:simplePos x="0" y="0"/>
                <wp:positionH relativeFrom="column">
                  <wp:posOffset>1337310</wp:posOffset>
                </wp:positionH>
                <wp:positionV relativeFrom="paragraph">
                  <wp:posOffset>4105275</wp:posOffset>
                </wp:positionV>
                <wp:extent cx="1134745" cy="385445"/>
                <wp:effectExtent l="45720" t="5715" r="10160" b="56515"/>
                <wp:wrapNone/>
                <wp:docPr id="10" name="Группа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4745" cy="385445"/>
                          <a:chOff x="6339" y="8589"/>
                          <a:chExt cx="1787" cy="501"/>
                        </a:xfrm>
                      </wpg:grpSpPr>
                      <wps:wsp>
                        <wps:cNvPr id="1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6840" y="8589"/>
                            <a:ext cx="1286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040D1" w:rsidRDefault="006040D1" w:rsidP="006040D1">
                              <w:r>
                                <w:rPr>
                                  <w:b/>
                                  <w:bCs/>
                                </w:rPr>
                                <w:t>Нажать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H="1">
                            <a:off x="6339" y="8769"/>
                            <a:ext cx="488" cy="3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0" o:spid="_x0000_s1026" style="position:absolute;left:0;text-align:left;margin-left:105.3pt;margin-top:323.25pt;width:89.35pt;height:30.35pt;z-index:251659264" coordorigin="6339,8589" coordsize="1787,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">
                <v:rect id="Rectangle 3" o:spid="_x0000_s1027" style="position:absolute;left:6840;top:8589;width:128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jij8EA&#10;AADbAAAADwAAAGRycy9kb3ducmV2LnhtbERPTWvCQBC9C/0PyxS8mU16EEldRWyF9mZVqscxOybB&#10;7GzMbs3237uC4G0e73Om82AacaXO1ZYVZEkKgriwuuZSwW67Gk1AOI+ssbFMCv7JwXz2Mphirm3P&#10;P3Td+FLEEHY5Kqi8b3MpXVGRQZfYljhyJ9sZ9BF2pdQd9jHcNPItTcfSYM2xocKWlhUV582fUbBd&#10;7qjPDvtwLBnX35+/4+YjXJQavobFOwhPwT/FD/eXjvMzuP8SD5Cz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I4o/BAAAA2wAAAA8AAAAAAAAAAAAAAAAAmAIAAGRycy9kb3du&#10;cmV2LnhtbFBLBQYAAAAABAAEAPUAAACGAwAAAAA=&#10;" strokecolor="red">
                  <v:textbox>
                    <w:txbxContent>
                      <w:p w:rsidR="006040D1" w:rsidRDefault="006040D1" w:rsidP="006040D1">
                        <w:r>
                          <w:rPr>
                            <w:b/>
                            <w:bCs/>
                          </w:rPr>
                          <w:t>Нажать</w: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line id="Line 4" o:spid="_x0000_s1028" style="position:absolute;flip:x;visibility:visible;mso-wrap-style:square" from="6339,8769" to="6827,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WriL8AAADbAAAADwAAAGRycy9kb3ducmV2LnhtbERPTYvCMBC9L/gfwgje1tQeRKpRRFE8&#10;CepC8TY2Y1ttJrWJWv+9EYS9zeN9zmTWmko8qHGlZQWDfgSCOLO65FzB32H1OwLhPLLGyjIpeJGD&#10;2bTzM8FE2yfv6LH3uQgh7BJUUHhfJ1K6rCCDrm9r4sCdbWPQB9jkUjf4DOGmknEUDaXBkkNDgTUt&#10;Csqu+7tREJ/T3W1b41GuT9HlONSp18tUqV63nY9BeGr9v/jr3ugwP4bPL+EAOX0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WriL8AAADbAAAADwAAAAAAAAAAAAAAAACh&#10;AgAAZHJzL2Rvd25yZXYueG1sUEsFBgAAAAAEAAQA+QAAAI0DAAAAAA==&#10;" strokecolor="red">
                  <v:stroke endarrow="block"/>
                </v:line>
              </v:group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3F699B66" wp14:editId="517B6DFF">
            <wp:extent cx="6057900" cy="45262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07" b="5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0D1" w:rsidRPr="00D20AC8" w:rsidRDefault="006040D1" w:rsidP="006040D1">
      <w:pPr>
        <w:ind w:firstLine="851"/>
        <w:jc w:val="both"/>
        <w:rPr>
          <w:sz w:val="28"/>
          <w:szCs w:val="28"/>
        </w:rPr>
      </w:pPr>
    </w:p>
    <w:p w:rsidR="006040D1" w:rsidRPr="00D20AC8" w:rsidRDefault="006040D1" w:rsidP="006040D1">
      <w:pPr>
        <w:ind w:firstLine="851"/>
        <w:jc w:val="center"/>
        <w:rPr>
          <w:sz w:val="28"/>
          <w:szCs w:val="28"/>
        </w:rPr>
      </w:pPr>
      <w:r w:rsidRPr="00D20AC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D20AC8">
        <w:rPr>
          <w:sz w:val="28"/>
          <w:szCs w:val="28"/>
        </w:rPr>
        <w:t xml:space="preserve"> – Страница сайта патентного ведомства Японии</w:t>
      </w:r>
    </w:p>
    <w:p w:rsidR="006040D1" w:rsidRPr="00D20AC8" w:rsidRDefault="006040D1" w:rsidP="006040D1">
      <w:pPr>
        <w:ind w:firstLine="702"/>
        <w:jc w:val="both"/>
        <w:rPr>
          <w:sz w:val="28"/>
          <w:szCs w:val="28"/>
        </w:rPr>
      </w:pPr>
    </w:p>
    <w:p w:rsidR="00D23013" w:rsidRDefault="006040D1"/>
    <w:sectPr w:rsidR="00D23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4D"/>
    <w:rsid w:val="002E60CE"/>
    <w:rsid w:val="006040D1"/>
    <w:rsid w:val="00DD3192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0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6040D1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040D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40D1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0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6040D1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040D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40D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jpo.go.j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Аврусевич</dc:creator>
  <cp:keywords/>
  <dc:description/>
  <cp:lastModifiedBy>Валерия Аврусевич</cp:lastModifiedBy>
  <cp:revision>2</cp:revision>
  <dcterms:created xsi:type="dcterms:W3CDTF">2026-03-10T09:46:00Z</dcterms:created>
  <dcterms:modified xsi:type="dcterms:W3CDTF">2026-03-10T09:46:00Z</dcterms:modified>
</cp:coreProperties>
</file>