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63F5C" w14:textId="1B530CE4" w:rsidR="00EC6828" w:rsidRPr="00011284" w:rsidRDefault="00EC6828" w:rsidP="00EC6828">
      <w:pPr>
        <w:tabs>
          <w:tab w:val="left" w:pos="7740"/>
        </w:tabs>
        <w:spacing w:after="280"/>
        <w:jc w:val="center"/>
        <w:rPr>
          <w:rFonts w:eastAsia="Times New Roman" w:cs="Times New Roman"/>
          <w:b/>
          <w:bCs/>
          <w:szCs w:val="24"/>
        </w:rPr>
      </w:pPr>
      <w:r w:rsidRPr="00011284">
        <w:rPr>
          <w:b/>
          <w:bCs/>
        </w:rPr>
        <w:t>S</w:t>
      </w:r>
      <w:r w:rsidR="00011284" w:rsidRPr="00011284">
        <w:rPr>
          <w:b/>
          <w:bCs/>
        </w:rPr>
        <w:t>cheduled Task Threat Detection and Mitigation in Azure using Microsoft Sentinel SIEM</w:t>
      </w:r>
    </w:p>
    <w:p w14:paraId="5374648A" w14:textId="77777777" w:rsidR="00EC6828" w:rsidRPr="00B7149F" w:rsidRDefault="00EC6828" w:rsidP="00316811">
      <w:pPr>
        <w:pBdr>
          <w:top w:val="nil"/>
          <w:left w:val="nil"/>
          <w:bottom w:val="nil"/>
          <w:right w:val="nil"/>
          <w:between w:val="nil"/>
        </w:pBdr>
        <w:spacing w:before="280" w:after="280"/>
        <w:rPr>
          <w:rFonts w:eastAsia="Times New Roman" w:cs="Times New Roman"/>
          <w:color w:val="000000"/>
          <w:szCs w:val="24"/>
        </w:rPr>
      </w:pPr>
    </w:p>
    <w:p w14:paraId="3341EE85" w14:textId="77777777" w:rsidR="00EC6828" w:rsidRPr="00B7149F" w:rsidRDefault="00EC6828" w:rsidP="00EC6828">
      <w:pPr>
        <w:pBdr>
          <w:top w:val="nil"/>
          <w:left w:val="nil"/>
          <w:bottom w:val="nil"/>
          <w:right w:val="nil"/>
          <w:between w:val="nil"/>
        </w:pBdr>
        <w:spacing w:before="280" w:after="280"/>
        <w:jc w:val="center"/>
        <w:rPr>
          <w:rFonts w:eastAsia="Times New Roman" w:cs="Times New Roman"/>
          <w:color w:val="000000"/>
          <w:szCs w:val="24"/>
        </w:rPr>
      </w:pPr>
    </w:p>
    <w:p w14:paraId="0368212A" w14:textId="77777777" w:rsidR="00EC6828" w:rsidRPr="00B7149F" w:rsidRDefault="00EC6828" w:rsidP="00EC6828">
      <w:pPr>
        <w:pBdr>
          <w:top w:val="nil"/>
          <w:left w:val="nil"/>
          <w:bottom w:val="nil"/>
          <w:right w:val="nil"/>
          <w:between w:val="nil"/>
        </w:pBdr>
        <w:spacing w:before="280" w:after="280"/>
        <w:jc w:val="center"/>
        <w:rPr>
          <w:rFonts w:eastAsia="Times New Roman" w:cs="Times New Roman"/>
          <w:color w:val="000000"/>
          <w:szCs w:val="24"/>
        </w:rPr>
      </w:pPr>
      <w:r w:rsidRPr="00B7149F">
        <w:rPr>
          <w:rFonts w:eastAsia="Times New Roman" w:cs="Times New Roman"/>
          <w:color w:val="000000"/>
          <w:szCs w:val="24"/>
        </w:rPr>
        <w:t>By</w:t>
      </w:r>
    </w:p>
    <w:p w14:paraId="4CCCE840" w14:textId="77777777" w:rsidR="00EC6828" w:rsidRPr="00B7149F" w:rsidRDefault="00EC6828" w:rsidP="00EC6828">
      <w:pPr>
        <w:pBdr>
          <w:top w:val="nil"/>
          <w:left w:val="nil"/>
          <w:bottom w:val="nil"/>
          <w:right w:val="nil"/>
          <w:between w:val="nil"/>
        </w:pBdr>
        <w:spacing w:before="280" w:after="280"/>
        <w:jc w:val="center"/>
        <w:rPr>
          <w:rFonts w:eastAsia="Times New Roman" w:cs="Times New Roman"/>
          <w:color w:val="000000"/>
          <w:szCs w:val="24"/>
        </w:rPr>
      </w:pPr>
      <w:r>
        <w:rPr>
          <w:rFonts w:eastAsia="Times New Roman" w:cs="Times New Roman"/>
          <w:color w:val="000000"/>
          <w:szCs w:val="24"/>
        </w:rPr>
        <w:t>Kiprop, Valerie Cheruto</w:t>
      </w:r>
    </w:p>
    <w:p w14:paraId="6BF6CE97" w14:textId="77777777" w:rsidR="00EC6828" w:rsidRPr="00B7149F" w:rsidRDefault="00EC6828" w:rsidP="00EC6828">
      <w:pPr>
        <w:pBdr>
          <w:top w:val="nil"/>
          <w:left w:val="nil"/>
          <w:bottom w:val="nil"/>
          <w:right w:val="nil"/>
          <w:between w:val="nil"/>
        </w:pBdr>
        <w:spacing w:before="280" w:after="280"/>
        <w:jc w:val="center"/>
        <w:rPr>
          <w:rFonts w:eastAsia="Times New Roman" w:cs="Times New Roman"/>
          <w:color w:val="000000"/>
          <w:szCs w:val="24"/>
        </w:rPr>
      </w:pPr>
      <w:r>
        <w:rPr>
          <w:rFonts w:eastAsia="Times New Roman" w:cs="Times New Roman"/>
          <w:color w:val="000000"/>
          <w:szCs w:val="24"/>
        </w:rPr>
        <w:t>146640</w:t>
      </w:r>
    </w:p>
    <w:p w14:paraId="766073E8" w14:textId="77777777" w:rsidR="00EC6828" w:rsidRPr="00B7149F" w:rsidRDefault="00EC6828" w:rsidP="00EC6828">
      <w:pPr>
        <w:spacing w:before="280" w:after="280"/>
        <w:rPr>
          <w:rFonts w:eastAsia="Times New Roman" w:cs="Times New Roman"/>
          <w:b/>
          <w:szCs w:val="24"/>
        </w:rPr>
      </w:pPr>
    </w:p>
    <w:p w14:paraId="6D4B91A0" w14:textId="77777777" w:rsidR="00EC6828" w:rsidRPr="00B7149F" w:rsidRDefault="00EC6828" w:rsidP="00EC6828">
      <w:pPr>
        <w:spacing w:before="280" w:after="280"/>
        <w:rPr>
          <w:rFonts w:eastAsia="Times New Roman" w:cs="Times New Roman"/>
          <w:b/>
          <w:szCs w:val="24"/>
        </w:rPr>
      </w:pPr>
    </w:p>
    <w:p w14:paraId="071E9B31" w14:textId="77777777" w:rsidR="00EC6828" w:rsidRPr="00B7149F" w:rsidRDefault="00EC6828" w:rsidP="00EC6828">
      <w:pPr>
        <w:jc w:val="center"/>
        <w:rPr>
          <w:rFonts w:cs="Times New Roman"/>
          <w:szCs w:val="24"/>
        </w:rPr>
      </w:pPr>
      <w:r w:rsidRPr="00B7149F">
        <w:rPr>
          <w:rFonts w:cs="Times New Roman"/>
          <w:szCs w:val="24"/>
        </w:rPr>
        <w:t xml:space="preserve">A </w:t>
      </w:r>
      <w:r>
        <w:rPr>
          <w:rFonts w:cs="Times New Roman"/>
          <w:szCs w:val="24"/>
        </w:rPr>
        <w:t>Computer Networks and Cyber Security</w:t>
      </w:r>
      <w:r w:rsidRPr="00B7149F">
        <w:rPr>
          <w:rFonts w:cs="Times New Roman"/>
          <w:szCs w:val="24"/>
        </w:rPr>
        <w:t xml:space="preserve"> Project II submitted to the School of Computing and Engineering Sciences in partial fulfilment of the requirements for the award of the </w:t>
      </w:r>
      <w:proofErr w:type="gramStart"/>
      <w:r w:rsidRPr="00B7149F">
        <w:rPr>
          <w:rFonts w:cs="Times New Roman"/>
          <w:szCs w:val="24"/>
        </w:rPr>
        <w:t>Bachelor’s Degree in Computer Networks and Cyber Security</w:t>
      </w:r>
      <w:proofErr w:type="gramEnd"/>
      <w:r w:rsidRPr="00B7149F">
        <w:rPr>
          <w:rFonts w:cs="Times New Roman"/>
          <w:szCs w:val="24"/>
        </w:rPr>
        <w:t xml:space="preserve"> of Strathmore University</w:t>
      </w:r>
    </w:p>
    <w:p w14:paraId="3C346837" w14:textId="77777777" w:rsidR="00EC6828" w:rsidRPr="00B7149F" w:rsidRDefault="00EC6828" w:rsidP="00EC6828">
      <w:pPr>
        <w:jc w:val="center"/>
        <w:rPr>
          <w:rFonts w:eastAsia="Times New Roman" w:cs="Times New Roman"/>
          <w:szCs w:val="24"/>
        </w:rPr>
      </w:pPr>
    </w:p>
    <w:p w14:paraId="418ECF69" w14:textId="77777777" w:rsidR="00EC6828" w:rsidRPr="00B7149F" w:rsidRDefault="00EC6828" w:rsidP="00EC6828">
      <w:pPr>
        <w:spacing w:before="280" w:after="280"/>
        <w:jc w:val="center"/>
        <w:rPr>
          <w:rFonts w:eastAsia="Times New Roman" w:cs="Times New Roman"/>
          <w:szCs w:val="24"/>
        </w:rPr>
      </w:pPr>
    </w:p>
    <w:p w14:paraId="1EB7C949" w14:textId="77777777" w:rsidR="00EC6828" w:rsidRPr="00B7149F" w:rsidRDefault="00EC6828" w:rsidP="00EC6828">
      <w:pPr>
        <w:spacing w:after="0"/>
        <w:jc w:val="center"/>
        <w:rPr>
          <w:rFonts w:cs="Times New Roman"/>
          <w:szCs w:val="24"/>
        </w:rPr>
      </w:pPr>
      <w:r w:rsidRPr="00B7149F">
        <w:rPr>
          <w:rFonts w:eastAsia="Times New Roman" w:cs="Times New Roman"/>
          <w:szCs w:val="24"/>
        </w:rPr>
        <w:t xml:space="preserve"> School of </w:t>
      </w:r>
      <w:r w:rsidRPr="00B7149F">
        <w:rPr>
          <w:rFonts w:cs="Times New Roman"/>
          <w:szCs w:val="24"/>
        </w:rPr>
        <w:t>Computing and Engineering Sciences</w:t>
      </w:r>
    </w:p>
    <w:p w14:paraId="0BB1BCB4" w14:textId="77777777" w:rsidR="00EC6828" w:rsidRPr="00B7149F" w:rsidRDefault="00EC6828" w:rsidP="00EC6828">
      <w:pPr>
        <w:spacing w:after="0"/>
        <w:jc w:val="center"/>
        <w:rPr>
          <w:rFonts w:cs="Times New Roman"/>
          <w:szCs w:val="24"/>
        </w:rPr>
      </w:pPr>
      <w:r w:rsidRPr="00B7149F">
        <w:rPr>
          <w:rFonts w:cs="Times New Roman"/>
          <w:szCs w:val="24"/>
        </w:rPr>
        <w:t>Strathmore University</w:t>
      </w:r>
    </w:p>
    <w:p w14:paraId="3CA10E4C" w14:textId="77777777" w:rsidR="00EC6828" w:rsidRPr="00B7149F" w:rsidRDefault="00EC6828" w:rsidP="00EC6828">
      <w:pPr>
        <w:spacing w:after="0"/>
        <w:jc w:val="center"/>
        <w:rPr>
          <w:rFonts w:cs="Times New Roman"/>
          <w:szCs w:val="24"/>
        </w:rPr>
      </w:pPr>
      <w:r w:rsidRPr="00B7149F">
        <w:rPr>
          <w:rFonts w:cs="Times New Roman"/>
          <w:szCs w:val="24"/>
        </w:rPr>
        <w:t>Nairobi, Kenya</w:t>
      </w:r>
    </w:p>
    <w:p w14:paraId="09AE4956" w14:textId="77777777" w:rsidR="00EC6828" w:rsidRPr="00B7149F" w:rsidRDefault="00EC6828" w:rsidP="00EC6828">
      <w:pPr>
        <w:jc w:val="center"/>
        <w:rPr>
          <w:rFonts w:eastAsia="Times New Roman" w:cs="Times New Roman"/>
          <w:szCs w:val="24"/>
        </w:rPr>
      </w:pPr>
    </w:p>
    <w:p w14:paraId="7E4025E8" w14:textId="77777777" w:rsidR="00EC6828" w:rsidRDefault="00EC6828" w:rsidP="00EC6828">
      <w:pPr>
        <w:jc w:val="center"/>
        <w:rPr>
          <w:rFonts w:eastAsia="Times New Roman" w:cs="Times New Roman"/>
          <w:szCs w:val="24"/>
        </w:rPr>
      </w:pPr>
    </w:p>
    <w:p w14:paraId="7DFB21ED" w14:textId="77777777" w:rsidR="00EC6828" w:rsidRDefault="00EC6828" w:rsidP="00EC6828">
      <w:pPr>
        <w:jc w:val="center"/>
        <w:rPr>
          <w:rFonts w:eastAsia="Times New Roman" w:cs="Times New Roman"/>
          <w:szCs w:val="24"/>
        </w:rPr>
      </w:pPr>
    </w:p>
    <w:p w14:paraId="1C4DE197" w14:textId="1BF21359" w:rsidR="00316811" w:rsidRPr="00B7149F" w:rsidRDefault="00316811" w:rsidP="00316811">
      <w:pPr>
        <w:jc w:val="center"/>
        <w:rPr>
          <w:rFonts w:eastAsia="Times New Roman" w:cs="Times New Roman"/>
          <w:szCs w:val="24"/>
        </w:rPr>
        <w:sectPr w:rsidR="00316811" w:rsidRPr="00B7149F" w:rsidSect="00EC6828">
          <w:headerReference w:type="default" r:id="rId8"/>
          <w:footerReference w:type="default" r:id="rId9"/>
          <w:pgSz w:w="12240" w:h="15840"/>
          <w:pgMar w:top="1440" w:right="1440" w:bottom="1440" w:left="1440" w:header="720" w:footer="720" w:gutter="0"/>
          <w:pgNumType w:start="1"/>
          <w:cols w:space="720"/>
          <w:titlePg/>
        </w:sectPr>
      </w:pPr>
      <w:r>
        <w:rPr>
          <w:rFonts w:eastAsia="Times New Roman" w:cs="Times New Roman"/>
          <w:szCs w:val="24"/>
        </w:rPr>
        <w:t>July 2024</w:t>
      </w:r>
    </w:p>
    <w:p w14:paraId="1881919F" w14:textId="72F0A128" w:rsidR="00790017" w:rsidRPr="00790017" w:rsidRDefault="00790017" w:rsidP="00A07659">
      <w:pPr>
        <w:pStyle w:val="Val"/>
      </w:pPr>
      <w:bookmarkStart w:id="0" w:name="_Toc169038865"/>
      <w:bookmarkStart w:id="1" w:name="_Toc176739196"/>
      <w:r w:rsidRPr="00B7149F">
        <w:lastRenderedPageBreak/>
        <w:t>Declaration and Approval</w:t>
      </w:r>
      <w:bookmarkEnd w:id="0"/>
      <w:bookmarkEnd w:id="1"/>
    </w:p>
    <w:p w14:paraId="3DBC4758" w14:textId="77777777" w:rsidR="00790017" w:rsidRPr="00B7149F" w:rsidRDefault="00790017" w:rsidP="00790017">
      <w:pPr>
        <w:rPr>
          <w:rFonts w:eastAsia="Times New Roman" w:cs="Times New Roman"/>
          <w:szCs w:val="24"/>
        </w:rPr>
      </w:pPr>
      <w:r w:rsidRPr="00B7149F">
        <w:rPr>
          <w:rFonts w:eastAsia="Times New Roman" w:cs="Times New Roman"/>
          <w:szCs w:val="24"/>
        </w:rPr>
        <w:t xml:space="preserve">I declare that this work has not been previously submitted and approved for the award of a </w:t>
      </w:r>
      <w:proofErr w:type="gramStart"/>
      <w:r w:rsidRPr="00B7149F">
        <w:rPr>
          <w:rFonts w:eastAsia="Times New Roman" w:cs="Times New Roman"/>
          <w:szCs w:val="24"/>
        </w:rPr>
        <w:t>Bachelor’s</w:t>
      </w:r>
      <w:proofErr w:type="gramEnd"/>
      <w:r w:rsidRPr="00B7149F">
        <w:rPr>
          <w:rFonts w:eastAsia="Times New Roman" w:cs="Times New Roman"/>
          <w:szCs w:val="24"/>
        </w:rPr>
        <w:t xml:space="preserve"> degree by this or any other University. To the best of my knowledge and belief, the proposal contains no material previously published or written by another person except where due reference is made in the proposal itself.</w:t>
      </w:r>
    </w:p>
    <w:p w14:paraId="7B09D8DA" w14:textId="77777777" w:rsidR="00790017" w:rsidRPr="00B7149F" w:rsidRDefault="00790017" w:rsidP="00790017">
      <w:pPr>
        <w:rPr>
          <w:rFonts w:eastAsia="Times New Roman" w:cs="Times New Roman"/>
          <w:szCs w:val="24"/>
        </w:rPr>
      </w:pPr>
    </w:p>
    <w:p w14:paraId="43D113E3" w14:textId="77777777" w:rsidR="00790017" w:rsidRPr="00790017" w:rsidRDefault="00790017" w:rsidP="00790017">
      <w:pPr>
        <w:rPr>
          <w:rFonts w:eastAsia="Times New Roman" w:cs="Times New Roman"/>
          <w:b/>
          <w:bCs/>
          <w:szCs w:val="24"/>
        </w:rPr>
      </w:pPr>
      <w:r w:rsidRPr="00B7149F">
        <w:rPr>
          <w:rFonts w:eastAsia="Times New Roman" w:cs="Times New Roman"/>
          <w:szCs w:val="24"/>
        </w:rPr>
        <w:t xml:space="preserve">Student Name: </w:t>
      </w:r>
      <w:r w:rsidRPr="00790017">
        <w:rPr>
          <w:rFonts w:eastAsia="Times New Roman" w:cs="Times New Roman"/>
          <w:b/>
          <w:bCs/>
          <w:szCs w:val="24"/>
        </w:rPr>
        <w:t>Kiprop, Valerie Cheruto</w:t>
      </w:r>
    </w:p>
    <w:p w14:paraId="46F4CC7F" w14:textId="77777777" w:rsidR="00790017" w:rsidRPr="00B7149F" w:rsidRDefault="00790017" w:rsidP="00790017">
      <w:pPr>
        <w:rPr>
          <w:rFonts w:eastAsia="Times New Roman" w:cs="Times New Roman"/>
          <w:szCs w:val="24"/>
        </w:rPr>
      </w:pPr>
    </w:p>
    <w:p w14:paraId="38560698" w14:textId="77777777" w:rsidR="00790017" w:rsidRPr="00B7149F" w:rsidRDefault="00790017" w:rsidP="00790017">
      <w:pPr>
        <w:tabs>
          <w:tab w:val="left" w:pos="5325"/>
        </w:tabs>
        <w:rPr>
          <w:rFonts w:eastAsia="Times New Roman" w:cs="Times New Roman"/>
          <w:szCs w:val="24"/>
        </w:rPr>
      </w:pPr>
      <w:r w:rsidRPr="00B7149F">
        <w:rPr>
          <w:rFonts w:eastAsia="Times New Roman" w:cs="Times New Roman"/>
          <w:szCs w:val="24"/>
        </w:rPr>
        <w:t>Sign: ________________________</w:t>
      </w:r>
      <w:r w:rsidRPr="00B7149F">
        <w:rPr>
          <w:rFonts w:eastAsia="Times New Roman" w:cs="Times New Roman"/>
          <w:szCs w:val="24"/>
        </w:rPr>
        <w:tab/>
        <w:t>Date: ________________________</w:t>
      </w:r>
    </w:p>
    <w:p w14:paraId="5747C29E" w14:textId="77777777" w:rsidR="00790017" w:rsidRDefault="00790017" w:rsidP="00790017">
      <w:pPr>
        <w:rPr>
          <w:rFonts w:eastAsia="Times New Roman" w:cs="Times New Roman"/>
          <w:szCs w:val="24"/>
        </w:rPr>
      </w:pPr>
    </w:p>
    <w:p w14:paraId="77021996" w14:textId="77777777" w:rsidR="00790017" w:rsidRDefault="00790017" w:rsidP="00790017">
      <w:pPr>
        <w:rPr>
          <w:rFonts w:eastAsia="Times New Roman" w:cs="Times New Roman"/>
          <w:szCs w:val="24"/>
        </w:rPr>
      </w:pPr>
    </w:p>
    <w:p w14:paraId="269C88CE" w14:textId="77777777" w:rsidR="00790017" w:rsidRDefault="00790017" w:rsidP="00790017">
      <w:pPr>
        <w:rPr>
          <w:rFonts w:eastAsia="Times New Roman" w:cs="Times New Roman"/>
          <w:b/>
          <w:szCs w:val="24"/>
        </w:rPr>
      </w:pPr>
    </w:p>
    <w:p w14:paraId="5E38FD4F" w14:textId="77777777" w:rsidR="00790017" w:rsidRDefault="00790017" w:rsidP="00790017">
      <w:pPr>
        <w:rPr>
          <w:rFonts w:eastAsia="Times New Roman" w:cs="Times New Roman"/>
          <w:b/>
          <w:szCs w:val="24"/>
        </w:rPr>
      </w:pPr>
    </w:p>
    <w:p w14:paraId="4B5A9B90" w14:textId="77777777" w:rsidR="00790017" w:rsidRPr="00B7149F" w:rsidRDefault="00790017" w:rsidP="00790017">
      <w:pPr>
        <w:rPr>
          <w:rFonts w:eastAsia="Times New Roman" w:cs="Times New Roman"/>
          <w:b/>
          <w:szCs w:val="24"/>
        </w:rPr>
      </w:pPr>
    </w:p>
    <w:p w14:paraId="6E0EB14F" w14:textId="77777777" w:rsidR="00790017" w:rsidRPr="00B7149F" w:rsidRDefault="00790017" w:rsidP="00790017">
      <w:pPr>
        <w:rPr>
          <w:rFonts w:eastAsia="Times New Roman" w:cs="Times New Roman"/>
          <w:b/>
          <w:szCs w:val="24"/>
        </w:rPr>
      </w:pPr>
      <w:r w:rsidRPr="00B7149F">
        <w:rPr>
          <w:rFonts w:eastAsia="Times New Roman" w:cs="Times New Roman"/>
          <w:b/>
          <w:szCs w:val="24"/>
        </w:rPr>
        <w:t>Approval</w:t>
      </w:r>
    </w:p>
    <w:p w14:paraId="44B52746" w14:textId="77777777" w:rsidR="00790017" w:rsidRPr="00B7149F" w:rsidRDefault="00790017" w:rsidP="00790017">
      <w:pPr>
        <w:rPr>
          <w:rFonts w:eastAsia="Times New Roman" w:cs="Times New Roman"/>
          <w:szCs w:val="24"/>
        </w:rPr>
      </w:pPr>
      <w:r w:rsidRPr="00B7149F">
        <w:rPr>
          <w:rFonts w:eastAsia="Times New Roman" w:cs="Times New Roman"/>
          <w:szCs w:val="24"/>
        </w:rPr>
        <w:t xml:space="preserve">The </w:t>
      </w:r>
      <w:r>
        <w:rPr>
          <w:rFonts w:eastAsia="Times New Roman" w:cs="Times New Roman"/>
          <w:szCs w:val="24"/>
        </w:rPr>
        <w:t xml:space="preserve">Computer Networks and Cyber Security </w:t>
      </w:r>
      <w:r w:rsidRPr="00B7149F">
        <w:rPr>
          <w:rFonts w:eastAsia="Times New Roman" w:cs="Times New Roman"/>
          <w:szCs w:val="24"/>
        </w:rPr>
        <w:t xml:space="preserve">Project II proposal of </w:t>
      </w:r>
      <w:r w:rsidRPr="00B97F29">
        <w:rPr>
          <w:rFonts w:eastAsia="Times New Roman" w:cs="Times New Roman"/>
          <w:szCs w:val="24"/>
        </w:rPr>
        <w:t>Valerie Kiprop</w:t>
      </w:r>
      <w:r>
        <w:rPr>
          <w:rFonts w:eastAsia="Times New Roman" w:cs="Times New Roman"/>
          <w:szCs w:val="24"/>
        </w:rPr>
        <w:t xml:space="preserve"> </w:t>
      </w:r>
      <w:r w:rsidRPr="00B7149F">
        <w:rPr>
          <w:rFonts w:eastAsia="Times New Roman" w:cs="Times New Roman"/>
          <w:szCs w:val="24"/>
        </w:rPr>
        <w:t>was reviewed and approved (for examination) by:</w:t>
      </w:r>
    </w:p>
    <w:p w14:paraId="74B080C4" w14:textId="77777777" w:rsidR="00790017" w:rsidRPr="00B7149F" w:rsidRDefault="00790017" w:rsidP="00790017">
      <w:pPr>
        <w:rPr>
          <w:rFonts w:eastAsia="Times New Roman" w:cs="Times New Roman"/>
          <w:szCs w:val="24"/>
        </w:rPr>
      </w:pPr>
      <w:r w:rsidRPr="00B7149F">
        <w:rPr>
          <w:rFonts w:eastAsia="Times New Roman" w:cs="Times New Roman"/>
          <w:szCs w:val="24"/>
        </w:rPr>
        <w:t xml:space="preserve">Supervisor’s Name: </w:t>
      </w:r>
      <w:r w:rsidRPr="00790017">
        <w:rPr>
          <w:rFonts w:eastAsia="Times New Roman" w:cs="Times New Roman"/>
          <w:b/>
          <w:bCs/>
          <w:szCs w:val="24"/>
        </w:rPr>
        <w:t>Humphrey Owuor</w:t>
      </w:r>
    </w:p>
    <w:p w14:paraId="3248E553" w14:textId="77777777" w:rsidR="00790017" w:rsidRPr="00B7149F" w:rsidRDefault="00790017" w:rsidP="00790017">
      <w:pPr>
        <w:rPr>
          <w:rFonts w:eastAsia="Times New Roman" w:cs="Times New Roman"/>
          <w:szCs w:val="24"/>
        </w:rPr>
      </w:pPr>
    </w:p>
    <w:p w14:paraId="31928063" w14:textId="0AC5F214" w:rsidR="00790017" w:rsidRPr="00B7149F" w:rsidRDefault="00790017" w:rsidP="00790017">
      <w:pPr>
        <w:tabs>
          <w:tab w:val="left" w:pos="5542"/>
        </w:tabs>
        <w:rPr>
          <w:rFonts w:eastAsia="Times New Roman" w:cs="Times New Roman"/>
          <w:szCs w:val="24"/>
        </w:rPr>
      </w:pPr>
      <w:r w:rsidRPr="00B7149F">
        <w:rPr>
          <w:rFonts w:eastAsia="Times New Roman" w:cs="Times New Roman"/>
          <w:szCs w:val="24"/>
        </w:rPr>
        <w:t>Sign: ________________________                 Date: ________________________</w:t>
      </w:r>
    </w:p>
    <w:p w14:paraId="1F09A02E" w14:textId="40E2F52B" w:rsidR="009E1980" w:rsidRDefault="009E1980">
      <w:pPr>
        <w:rPr>
          <w:lang w:val="en-US"/>
        </w:rPr>
      </w:pPr>
    </w:p>
    <w:p w14:paraId="47B12B7E" w14:textId="77777777" w:rsidR="00790017" w:rsidRDefault="00790017">
      <w:pPr>
        <w:rPr>
          <w:lang w:val="en-US"/>
        </w:rPr>
      </w:pPr>
    </w:p>
    <w:p w14:paraId="5697B298" w14:textId="77777777" w:rsidR="00790017" w:rsidRDefault="00790017">
      <w:pPr>
        <w:rPr>
          <w:lang w:val="en-US"/>
        </w:rPr>
      </w:pPr>
    </w:p>
    <w:p w14:paraId="779660F3" w14:textId="77777777" w:rsidR="00A07659" w:rsidRDefault="00A07659">
      <w:pPr>
        <w:rPr>
          <w:lang w:val="en-US"/>
        </w:rPr>
      </w:pPr>
    </w:p>
    <w:p w14:paraId="707F30FC" w14:textId="4AB0B180" w:rsidR="00790017" w:rsidRDefault="00790017" w:rsidP="00A07659">
      <w:pPr>
        <w:pStyle w:val="Val"/>
        <w:rPr>
          <w:lang w:val="en-US"/>
        </w:rPr>
      </w:pPr>
      <w:bookmarkStart w:id="2" w:name="_Toc176739197"/>
      <w:r>
        <w:rPr>
          <w:lang w:val="en-US"/>
        </w:rPr>
        <w:lastRenderedPageBreak/>
        <w:t>Acknowledgement</w:t>
      </w:r>
      <w:bookmarkEnd w:id="2"/>
    </w:p>
    <w:p w14:paraId="39614195" w14:textId="77777777" w:rsidR="00EC6907" w:rsidRDefault="004D31B2">
      <w:r>
        <w:t xml:space="preserve">I would like to extend my heartfelt thanks and deep appreciation to the individuals who have offered me invaluable support and guidance throughout the course of this project. </w:t>
      </w:r>
    </w:p>
    <w:p w14:paraId="275E3C8C" w14:textId="3A301057" w:rsidR="00711ABF" w:rsidRDefault="004D31B2">
      <w:r>
        <w:t>I express my gratitude to Mr.</w:t>
      </w:r>
      <w:r w:rsidR="00EC6907">
        <w:t xml:space="preserve"> Humph</w:t>
      </w:r>
      <w:r w:rsidR="00711ABF">
        <w:t>rey Owuor</w:t>
      </w:r>
      <w:r>
        <w:t xml:space="preserve"> for his exceptional guidance, mentorship, and expertise. His feedback, encouragement, and belief in my abilities have driven the success of the project. His dedication to my research growth and development has been inspiring, and I am grateful for the invaluable lessons learned under his supervision. </w:t>
      </w:r>
    </w:p>
    <w:p w14:paraId="73E4288C" w14:textId="184B99F6" w:rsidR="00790017" w:rsidRDefault="004D31B2">
      <w:pPr>
        <w:rPr>
          <w:lang w:val="en-US"/>
        </w:rPr>
      </w:pPr>
      <w:r>
        <w:t>I express my gratitude to my family for their unwavering love, understanding, and support throughout my journey. Their belief in me and sacrifices have been a constant source of motivation. Their encouragement during challenging and triumphant moments has been indispensable, and I am forever grateful for their presence in my life. I am grateful to all these individuals for their invaluable contributions, encouragement, and belief in my abilities. Their support has been instrumental in the successful completion of this project.</w:t>
      </w:r>
    </w:p>
    <w:p w14:paraId="480A3D5B" w14:textId="77777777" w:rsidR="00790017" w:rsidRDefault="00790017">
      <w:pPr>
        <w:rPr>
          <w:lang w:val="en-US"/>
        </w:rPr>
      </w:pPr>
    </w:p>
    <w:p w14:paraId="06404399" w14:textId="77777777" w:rsidR="00790017" w:rsidRDefault="00790017">
      <w:pPr>
        <w:rPr>
          <w:lang w:val="en-US"/>
        </w:rPr>
      </w:pPr>
    </w:p>
    <w:p w14:paraId="18E8FC94" w14:textId="77777777" w:rsidR="00790017" w:rsidRDefault="00790017">
      <w:pPr>
        <w:rPr>
          <w:lang w:val="en-US"/>
        </w:rPr>
      </w:pPr>
    </w:p>
    <w:p w14:paraId="3C662F90" w14:textId="77777777" w:rsidR="00790017" w:rsidRDefault="00790017">
      <w:pPr>
        <w:rPr>
          <w:lang w:val="en-US"/>
        </w:rPr>
      </w:pPr>
    </w:p>
    <w:p w14:paraId="7F46F8D0" w14:textId="77777777" w:rsidR="00790017" w:rsidRDefault="00790017">
      <w:pPr>
        <w:rPr>
          <w:lang w:val="en-US"/>
        </w:rPr>
      </w:pPr>
    </w:p>
    <w:p w14:paraId="63F2AD53" w14:textId="77777777" w:rsidR="00790017" w:rsidRDefault="00790017">
      <w:pPr>
        <w:rPr>
          <w:lang w:val="en-US"/>
        </w:rPr>
      </w:pPr>
    </w:p>
    <w:p w14:paraId="6ED3A9E5" w14:textId="77777777" w:rsidR="00790017" w:rsidRDefault="00790017">
      <w:pPr>
        <w:rPr>
          <w:lang w:val="en-US"/>
        </w:rPr>
      </w:pPr>
    </w:p>
    <w:p w14:paraId="5CEE78FA" w14:textId="77777777" w:rsidR="00790017" w:rsidRDefault="00790017">
      <w:pPr>
        <w:rPr>
          <w:lang w:val="en-US"/>
        </w:rPr>
      </w:pPr>
    </w:p>
    <w:p w14:paraId="032CC10B" w14:textId="77777777" w:rsidR="00790017" w:rsidRDefault="00790017">
      <w:pPr>
        <w:rPr>
          <w:lang w:val="en-US"/>
        </w:rPr>
      </w:pPr>
    </w:p>
    <w:p w14:paraId="1828F1C3" w14:textId="77777777" w:rsidR="00790017" w:rsidRDefault="00790017">
      <w:pPr>
        <w:rPr>
          <w:lang w:val="en-US"/>
        </w:rPr>
      </w:pPr>
    </w:p>
    <w:p w14:paraId="12E5079F" w14:textId="77777777" w:rsidR="002212BC" w:rsidRDefault="002212BC">
      <w:pPr>
        <w:rPr>
          <w:lang w:val="en-US"/>
        </w:rPr>
      </w:pPr>
    </w:p>
    <w:p w14:paraId="2583C171" w14:textId="77777777" w:rsidR="00790017" w:rsidRDefault="00790017">
      <w:pPr>
        <w:rPr>
          <w:lang w:val="en-US"/>
        </w:rPr>
      </w:pPr>
    </w:p>
    <w:p w14:paraId="5BE2C88F" w14:textId="1488B556" w:rsidR="00790017" w:rsidRDefault="00790017" w:rsidP="00A07659">
      <w:pPr>
        <w:pStyle w:val="Val"/>
        <w:rPr>
          <w:lang w:val="en-US"/>
        </w:rPr>
      </w:pPr>
      <w:bookmarkStart w:id="3" w:name="_Toc176739198"/>
      <w:r>
        <w:rPr>
          <w:lang w:val="en-US"/>
        </w:rPr>
        <w:lastRenderedPageBreak/>
        <w:t>Abstract</w:t>
      </w:r>
      <w:bookmarkEnd w:id="3"/>
    </w:p>
    <w:p w14:paraId="0AE86BE2" w14:textId="65AC706A" w:rsidR="00790017" w:rsidRDefault="005F4295" w:rsidP="005F4295">
      <w:pPr>
        <w:rPr>
          <w:lang w:val="en-US"/>
        </w:rPr>
      </w:pPr>
      <w:r w:rsidRPr="005F4295">
        <w:rPr>
          <w:lang w:val="en-US"/>
        </w:rPr>
        <w:t xml:space="preserve">This project aims to </w:t>
      </w:r>
      <w:r w:rsidR="0010463C">
        <w:rPr>
          <w:lang w:val="en-US"/>
        </w:rPr>
        <w:t xml:space="preserve">implement </w:t>
      </w:r>
      <w:r w:rsidRPr="005F4295">
        <w:rPr>
          <w:lang w:val="en-US"/>
        </w:rPr>
        <w:t xml:space="preserve">Security Information and Event Management (SIEM) capabilities in cloud environments using Microsoft Sentinel, with a specific focus on detecting and mitigating threats associated with scheduled tasks. As businesses increasingly rely on Microsoft Azure for critical services and infrastructure, the risk posed by malicious actors exploiting scheduled tasks to execute </w:t>
      </w:r>
      <w:r w:rsidR="003D627D">
        <w:rPr>
          <w:lang w:val="en-US"/>
        </w:rPr>
        <w:t>p</w:t>
      </w:r>
      <w:r w:rsidRPr="005F4295">
        <w:rPr>
          <w:lang w:val="en-US"/>
        </w:rPr>
        <w:t xml:space="preserve">ersistent </w:t>
      </w:r>
      <w:r w:rsidR="003D627D">
        <w:rPr>
          <w:lang w:val="en-US"/>
        </w:rPr>
        <w:t>t</w:t>
      </w:r>
      <w:r w:rsidRPr="005F4295">
        <w:rPr>
          <w:lang w:val="en-US"/>
        </w:rPr>
        <w:t xml:space="preserve">hreats becomes a significant concern. This study involves creating a scheduled task that mimics an attack, </w:t>
      </w:r>
      <w:r w:rsidR="003262B0">
        <w:rPr>
          <w:lang w:val="en-US"/>
        </w:rPr>
        <w:t xml:space="preserve">which will create a baseline of </w:t>
      </w:r>
      <w:r w:rsidRPr="005F4295">
        <w:rPr>
          <w:lang w:val="en-US"/>
        </w:rPr>
        <w:t xml:space="preserve">distinguishing between benign and malicious scheduled </w:t>
      </w:r>
      <w:r w:rsidR="00664768" w:rsidRPr="005F4295">
        <w:rPr>
          <w:lang w:val="en-US"/>
        </w:rPr>
        <w:t>tasks and</w:t>
      </w:r>
      <w:r w:rsidRPr="005F4295">
        <w:rPr>
          <w:lang w:val="en-US"/>
        </w:rPr>
        <w:t xml:space="preserve"> implementing an automated mitigation strategy using Azure Sentinel. By leveraging </w:t>
      </w:r>
      <w:r w:rsidR="00664768" w:rsidRPr="005F4295">
        <w:rPr>
          <w:lang w:val="en-US"/>
        </w:rPr>
        <w:t>Sentinel’s analytics</w:t>
      </w:r>
      <w:r w:rsidRPr="005F4295">
        <w:rPr>
          <w:lang w:val="en-US"/>
        </w:rPr>
        <w:t xml:space="preserve"> and automated response features, the project seeks to improve threat detection accuracy, minimize false positives, and ensure the prompt isolation of compromised virtual machines (VMs). The proposed solution aims to provide a framework for </w:t>
      </w:r>
      <w:r w:rsidR="00A37AC9">
        <w:rPr>
          <w:lang w:val="en-US"/>
        </w:rPr>
        <w:t xml:space="preserve">improving cloud </w:t>
      </w:r>
      <w:r w:rsidRPr="005F4295">
        <w:rPr>
          <w:lang w:val="en-US"/>
        </w:rPr>
        <w:t>security in Azure environments, thereby protecting organizations from potential data breaches, financial losses, and reputational damage.</w:t>
      </w:r>
    </w:p>
    <w:p w14:paraId="5FF7DBFB" w14:textId="77777777" w:rsidR="00790017" w:rsidRDefault="00790017">
      <w:pPr>
        <w:rPr>
          <w:lang w:val="en-US"/>
        </w:rPr>
      </w:pPr>
    </w:p>
    <w:p w14:paraId="37AFAAD3" w14:textId="77777777" w:rsidR="00790017" w:rsidRDefault="00790017">
      <w:pPr>
        <w:rPr>
          <w:lang w:val="en-US"/>
        </w:rPr>
      </w:pPr>
    </w:p>
    <w:p w14:paraId="50DC8418" w14:textId="77777777" w:rsidR="00790017" w:rsidRDefault="00790017">
      <w:pPr>
        <w:rPr>
          <w:lang w:val="en-US"/>
        </w:rPr>
      </w:pPr>
    </w:p>
    <w:p w14:paraId="2A319002" w14:textId="77777777" w:rsidR="00790017" w:rsidRDefault="00790017">
      <w:pPr>
        <w:rPr>
          <w:lang w:val="en-US"/>
        </w:rPr>
      </w:pPr>
    </w:p>
    <w:p w14:paraId="0743B2D5" w14:textId="77777777" w:rsidR="00790017" w:rsidRDefault="00790017">
      <w:pPr>
        <w:rPr>
          <w:lang w:val="en-US"/>
        </w:rPr>
      </w:pPr>
    </w:p>
    <w:p w14:paraId="142BC4F8" w14:textId="77777777" w:rsidR="00790017" w:rsidRDefault="00790017">
      <w:pPr>
        <w:rPr>
          <w:lang w:val="en-US"/>
        </w:rPr>
      </w:pPr>
    </w:p>
    <w:p w14:paraId="47386787" w14:textId="77777777" w:rsidR="00790017" w:rsidRDefault="00790017">
      <w:pPr>
        <w:rPr>
          <w:lang w:val="en-US"/>
        </w:rPr>
      </w:pPr>
    </w:p>
    <w:p w14:paraId="46EF193D" w14:textId="77777777" w:rsidR="00790017" w:rsidRDefault="00790017">
      <w:pPr>
        <w:rPr>
          <w:lang w:val="en-US"/>
        </w:rPr>
      </w:pPr>
    </w:p>
    <w:p w14:paraId="15FEA0E1" w14:textId="77777777" w:rsidR="00790017" w:rsidRDefault="00790017">
      <w:pPr>
        <w:rPr>
          <w:lang w:val="en-US"/>
        </w:rPr>
      </w:pPr>
    </w:p>
    <w:p w14:paraId="01273FEA" w14:textId="77777777" w:rsidR="00790017" w:rsidRDefault="00790017">
      <w:pPr>
        <w:rPr>
          <w:lang w:val="en-US"/>
        </w:rPr>
      </w:pPr>
    </w:p>
    <w:p w14:paraId="7369A2CA" w14:textId="77777777" w:rsidR="00790017" w:rsidRDefault="00790017">
      <w:pPr>
        <w:rPr>
          <w:lang w:val="en-US"/>
        </w:rPr>
      </w:pPr>
    </w:p>
    <w:p w14:paraId="3CE90CAB" w14:textId="77777777" w:rsidR="00790017" w:rsidRDefault="00790017">
      <w:pPr>
        <w:rPr>
          <w:lang w:val="en-US"/>
        </w:rPr>
      </w:pPr>
    </w:p>
    <w:p w14:paraId="04709F1A" w14:textId="77777777" w:rsidR="00790017" w:rsidRDefault="00790017">
      <w:pPr>
        <w:rPr>
          <w:lang w:val="en-US"/>
        </w:rPr>
      </w:pPr>
    </w:p>
    <w:bookmarkStart w:id="4" w:name="_Toc176739199" w:displacedByCustomXml="next"/>
    <w:sdt>
      <w:sdtPr>
        <w:rPr>
          <w:rFonts w:eastAsia="Calibri" w:cs="Calibri"/>
          <w:b w:val="0"/>
          <w:szCs w:val="22"/>
        </w:rPr>
        <w:id w:val="-426810534"/>
        <w:docPartObj>
          <w:docPartGallery w:val="Table of Contents"/>
          <w:docPartUnique/>
        </w:docPartObj>
      </w:sdtPr>
      <w:sdtEndPr>
        <w:rPr>
          <w:bCs/>
          <w:noProof/>
        </w:rPr>
      </w:sdtEndPr>
      <w:sdtContent>
        <w:p w14:paraId="77544C7E" w14:textId="0B59135A" w:rsidR="001E0C1E" w:rsidRDefault="001E0C1E" w:rsidP="001E0C1E">
          <w:pPr>
            <w:pStyle w:val="Val"/>
          </w:pPr>
          <w:r>
            <w:t>Table of Contents</w:t>
          </w:r>
          <w:bookmarkEnd w:id="4"/>
        </w:p>
        <w:p w14:paraId="21D675D0" w14:textId="698395EB" w:rsidR="001371F0" w:rsidRDefault="001E0C1E">
          <w:pPr>
            <w:pStyle w:val="TOC1"/>
            <w:tabs>
              <w:tab w:val="right" w:leader="dot" w:pos="9016"/>
            </w:tabs>
            <w:rPr>
              <w:rFonts w:asciiTheme="minorHAnsi" w:eastAsiaTheme="minorEastAsia" w:hAnsiTheme="minorHAnsi" w:cstheme="minorBidi"/>
              <w:noProof/>
              <w:kern w:val="2"/>
              <w:szCs w:val="24"/>
              <w:lang w:val="en-KE" w:eastAsia="en-KE"/>
              <w14:ligatures w14:val="standardContextual"/>
            </w:rPr>
          </w:pPr>
          <w:r>
            <w:fldChar w:fldCharType="begin"/>
          </w:r>
          <w:r>
            <w:instrText xml:space="preserve"> TOC \o "1-3" \h \z \u </w:instrText>
          </w:r>
          <w:r>
            <w:fldChar w:fldCharType="separate"/>
          </w:r>
          <w:hyperlink w:anchor="_Toc176739196" w:history="1">
            <w:r w:rsidR="001371F0" w:rsidRPr="00FD63A3">
              <w:rPr>
                <w:rStyle w:val="Hyperlink"/>
                <w:noProof/>
              </w:rPr>
              <w:t>Declaration and Approval</w:t>
            </w:r>
            <w:r w:rsidR="001371F0">
              <w:rPr>
                <w:noProof/>
                <w:webHidden/>
              </w:rPr>
              <w:tab/>
            </w:r>
            <w:r w:rsidR="001371F0">
              <w:rPr>
                <w:noProof/>
                <w:webHidden/>
              </w:rPr>
              <w:fldChar w:fldCharType="begin"/>
            </w:r>
            <w:r w:rsidR="001371F0">
              <w:rPr>
                <w:noProof/>
                <w:webHidden/>
              </w:rPr>
              <w:instrText xml:space="preserve"> PAGEREF _Toc176739196 \h </w:instrText>
            </w:r>
            <w:r w:rsidR="001371F0">
              <w:rPr>
                <w:noProof/>
                <w:webHidden/>
              </w:rPr>
            </w:r>
            <w:r w:rsidR="001371F0">
              <w:rPr>
                <w:noProof/>
                <w:webHidden/>
              </w:rPr>
              <w:fldChar w:fldCharType="separate"/>
            </w:r>
            <w:r w:rsidR="001371F0">
              <w:rPr>
                <w:noProof/>
                <w:webHidden/>
              </w:rPr>
              <w:t>ii</w:t>
            </w:r>
            <w:r w:rsidR="001371F0">
              <w:rPr>
                <w:noProof/>
                <w:webHidden/>
              </w:rPr>
              <w:fldChar w:fldCharType="end"/>
            </w:r>
          </w:hyperlink>
        </w:p>
        <w:p w14:paraId="3B726FA0" w14:textId="54638949" w:rsidR="001371F0" w:rsidRDefault="001371F0">
          <w:pPr>
            <w:pStyle w:val="TOC1"/>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197" w:history="1">
            <w:r w:rsidRPr="00FD63A3">
              <w:rPr>
                <w:rStyle w:val="Hyperlink"/>
                <w:noProof/>
                <w:lang w:val="en-US"/>
              </w:rPr>
              <w:t>Acknowledgement</w:t>
            </w:r>
            <w:r>
              <w:rPr>
                <w:noProof/>
                <w:webHidden/>
              </w:rPr>
              <w:tab/>
            </w:r>
            <w:r>
              <w:rPr>
                <w:noProof/>
                <w:webHidden/>
              </w:rPr>
              <w:fldChar w:fldCharType="begin"/>
            </w:r>
            <w:r>
              <w:rPr>
                <w:noProof/>
                <w:webHidden/>
              </w:rPr>
              <w:instrText xml:space="preserve"> PAGEREF _Toc176739197 \h </w:instrText>
            </w:r>
            <w:r>
              <w:rPr>
                <w:noProof/>
                <w:webHidden/>
              </w:rPr>
            </w:r>
            <w:r>
              <w:rPr>
                <w:noProof/>
                <w:webHidden/>
              </w:rPr>
              <w:fldChar w:fldCharType="separate"/>
            </w:r>
            <w:r>
              <w:rPr>
                <w:noProof/>
                <w:webHidden/>
              </w:rPr>
              <w:t>iii</w:t>
            </w:r>
            <w:r>
              <w:rPr>
                <w:noProof/>
                <w:webHidden/>
              </w:rPr>
              <w:fldChar w:fldCharType="end"/>
            </w:r>
          </w:hyperlink>
        </w:p>
        <w:p w14:paraId="30311668" w14:textId="5A64BC7E" w:rsidR="001371F0" w:rsidRDefault="001371F0">
          <w:pPr>
            <w:pStyle w:val="TOC1"/>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198" w:history="1">
            <w:r w:rsidRPr="00FD63A3">
              <w:rPr>
                <w:rStyle w:val="Hyperlink"/>
                <w:noProof/>
                <w:lang w:val="en-US"/>
              </w:rPr>
              <w:t>Abstract</w:t>
            </w:r>
            <w:r>
              <w:rPr>
                <w:noProof/>
                <w:webHidden/>
              </w:rPr>
              <w:tab/>
            </w:r>
            <w:r>
              <w:rPr>
                <w:noProof/>
                <w:webHidden/>
              </w:rPr>
              <w:fldChar w:fldCharType="begin"/>
            </w:r>
            <w:r>
              <w:rPr>
                <w:noProof/>
                <w:webHidden/>
              </w:rPr>
              <w:instrText xml:space="preserve"> PAGEREF _Toc176739198 \h </w:instrText>
            </w:r>
            <w:r>
              <w:rPr>
                <w:noProof/>
                <w:webHidden/>
              </w:rPr>
            </w:r>
            <w:r>
              <w:rPr>
                <w:noProof/>
                <w:webHidden/>
              </w:rPr>
              <w:fldChar w:fldCharType="separate"/>
            </w:r>
            <w:r>
              <w:rPr>
                <w:noProof/>
                <w:webHidden/>
              </w:rPr>
              <w:t>iv</w:t>
            </w:r>
            <w:r>
              <w:rPr>
                <w:noProof/>
                <w:webHidden/>
              </w:rPr>
              <w:fldChar w:fldCharType="end"/>
            </w:r>
          </w:hyperlink>
        </w:p>
        <w:p w14:paraId="66355FFB" w14:textId="1A283CD9" w:rsidR="001371F0" w:rsidRDefault="001371F0">
          <w:pPr>
            <w:pStyle w:val="TOC1"/>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199" w:history="1">
            <w:r w:rsidRPr="00FD63A3">
              <w:rPr>
                <w:rStyle w:val="Hyperlink"/>
                <w:noProof/>
              </w:rPr>
              <w:t>Table of Contents</w:t>
            </w:r>
            <w:r>
              <w:rPr>
                <w:noProof/>
                <w:webHidden/>
              </w:rPr>
              <w:tab/>
            </w:r>
            <w:r>
              <w:rPr>
                <w:noProof/>
                <w:webHidden/>
              </w:rPr>
              <w:fldChar w:fldCharType="begin"/>
            </w:r>
            <w:r>
              <w:rPr>
                <w:noProof/>
                <w:webHidden/>
              </w:rPr>
              <w:instrText xml:space="preserve"> PAGEREF _Toc176739199 \h </w:instrText>
            </w:r>
            <w:r>
              <w:rPr>
                <w:noProof/>
                <w:webHidden/>
              </w:rPr>
            </w:r>
            <w:r>
              <w:rPr>
                <w:noProof/>
                <w:webHidden/>
              </w:rPr>
              <w:fldChar w:fldCharType="separate"/>
            </w:r>
            <w:r>
              <w:rPr>
                <w:noProof/>
                <w:webHidden/>
              </w:rPr>
              <w:t>v</w:t>
            </w:r>
            <w:r>
              <w:rPr>
                <w:noProof/>
                <w:webHidden/>
              </w:rPr>
              <w:fldChar w:fldCharType="end"/>
            </w:r>
          </w:hyperlink>
        </w:p>
        <w:p w14:paraId="28B015F9" w14:textId="7FFFCC4D" w:rsidR="001371F0" w:rsidRDefault="001371F0">
          <w:pPr>
            <w:pStyle w:val="TOC1"/>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00" w:history="1">
            <w:r w:rsidRPr="00FD63A3">
              <w:rPr>
                <w:rStyle w:val="Hyperlink"/>
                <w:noProof/>
                <w:lang w:val="en-US"/>
              </w:rPr>
              <w:t>List of Figures</w:t>
            </w:r>
            <w:r>
              <w:rPr>
                <w:noProof/>
                <w:webHidden/>
              </w:rPr>
              <w:tab/>
            </w:r>
            <w:r>
              <w:rPr>
                <w:noProof/>
                <w:webHidden/>
              </w:rPr>
              <w:fldChar w:fldCharType="begin"/>
            </w:r>
            <w:r>
              <w:rPr>
                <w:noProof/>
                <w:webHidden/>
              </w:rPr>
              <w:instrText xml:space="preserve"> PAGEREF _Toc176739200 \h </w:instrText>
            </w:r>
            <w:r>
              <w:rPr>
                <w:noProof/>
                <w:webHidden/>
              </w:rPr>
            </w:r>
            <w:r>
              <w:rPr>
                <w:noProof/>
                <w:webHidden/>
              </w:rPr>
              <w:fldChar w:fldCharType="separate"/>
            </w:r>
            <w:r>
              <w:rPr>
                <w:noProof/>
                <w:webHidden/>
              </w:rPr>
              <w:t>vii</w:t>
            </w:r>
            <w:r>
              <w:rPr>
                <w:noProof/>
                <w:webHidden/>
              </w:rPr>
              <w:fldChar w:fldCharType="end"/>
            </w:r>
          </w:hyperlink>
        </w:p>
        <w:p w14:paraId="0647B99E" w14:textId="36675DF9" w:rsidR="001371F0" w:rsidRDefault="001371F0">
          <w:pPr>
            <w:pStyle w:val="TOC1"/>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01" w:history="1">
            <w:r w:rsidRPr="00FD63A3">
              <w:rPr>
                <w:rStyle w:val="Hyperlink"/>
                <w:noProof/>
              </w:rPr>
              <w:t>List of Tables</w:t>
            </w:r>
            <w:r>
              <w:rPr>
                <w:noProof/>
                <w:webHidden/>
              </w:rPr>
              <w:tab/>
            </w:r>
            <w:r>
              <w:rPr>
                <w:noProof/>
                <w:webHidden/>
              </w:rPr>
              <w:fldChar w:fldCharType="begin"/>
            </w:r>
            <w:r>
              <w:rPr>
                <w:noProof/>
                <w:webHidden/>
              </w:rPr>
              <w:instrText xml:space="preserve"> PAGEREF _Toc176739201 \h </w:instrText>
            </w:r>
            <w:r>
              <w:rPr>
                <w:noProof/>
                <w:webHidden/>
              </w:rPr>
            </w:r>
            <w:r>
              <w:rPr>
                <w:noProof/>
                <w:webHidden/>
              </w:rPr>
              <w:fldChar w:fldCharType="separate"/>
            </w:r>
            <w:r>
              <w:rPr>
                <w:noProof/>
                <w:webHidden/>
              </w:rPr>
              <w:t>viii</w:t>
            </w:r>
            <w:r>
              <w:rPr>
                <w:noProof/>
                <w:webHidden/>
              </w:rPr>
              <w:fldChar w:fldCharType="end"/>
            </w:r>
          </w:hyperlink>
        </w:p>
        <w:p w14:paraId="08A892CE" w14:textId="163A650D" w:rsidR="001371F0" w:rsidRDefault="001371F0">
          <w:pPr>
            <w:pStyle w:val="TOC1"/>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02" w:history="1">
            <w:r w:rsidRPr="00FD63A3">
              <w:rPr>
                <w:rStyle w:val="Hyperlink"/>
                <w:noProof/>
              </w:rPr>
              <w:t>List of Abbreviations</w:t>
            </w:r>
            <w:r>
              <w:rPr>
                <w:noProof/>
                <w:webHidden/>
              </w:rPr>
              <w:tab/>
            </w:r>
            <w:r>
              <w:rPr>
                <w:noProof/>
                <w:webHidden/>
              </w:rPr>
              <w:fldChar w:fldCharType="begin"/>
            </w:r>
            <w:r>
              <w:rPr>
                <w:noProof/>
                <w:webHidden/>
              </w:rPr>
              <w:instrText xml:space="preserve"> PAGEREF _Toc176739202 \h </w:instrText>
            </w:r>
            <w:r>
              <w:rPr>
                <w:noProof/>
                <w:webHidden/>
              </w:rPr>
            </w:r>
            <w:r>
              <w:rPr>
                <w:noProof/>
                <w:webHidden/>
              </w:rPr>
              <w:fldChar w:fldCharType="separate"/>
            </w:r>
            <w:r>
              <w:rPr>
                <w:noProof/>
                <w:webHidden/>
              </w:rPr>
              <w:t>ix</w:t>
            </w:r>
            <w:r>
              <w:rPr>
                <w:noProof/>
                <w:webHidden/>
              </w:rPr>
              <w:fldChar w:fldCharType="end"/>
            </w:r>
          </w:hyperlink>
        </w:p>
        <w:p w14:paraId="4614A959" w14:textId="30861962" w:rsidR="001371F0" w:rsidRDefault="001371F0">
          <w:pPr>
            <w:pStyle w:val="TOC1"/>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03" w:history="1">
            <w:r w:rsidRPr="00FD63A3">
              <w:rPr>
                <w:rStyle w:val="Hyperlink"/>
                <w:noProof/>
                <w:lang w:val="en-US"/>
              </w:rPr>
              <w:t>Chapter 1:</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Introduction</w:t>
            </w:r>
            <w:r>
              <w:rPr>
                <w:noProof/>
                <w:webHidden/>
              </w:rPr>
              <w:tab/>
            </w:r>
            <w:r>
              <w:rPr>
                <w:noProof/>
                <w:webHidden/>
              </w:rPr>
              <w:fldChar w:fldCharType="begin"/>
            </w:r>
            <w:r>
              <w:rPr>
                <w:noProof/>
                <w:webHidden/>
              </w:rPr>
              <w:instrText xml:space="preserve"> PAGEREF _Toc176739203 \h </w:instrText>
            </w:r>
            <w:r>
              <w:rPr>
                <w:noProof/>
                <w:webHidden/>
              </w:rPr>
            </w:r>
            <w:r>
              <w:rPr>
                <w:noProof/>
                <w:webHidden/>
              </w:rPr>
              <w:fldChar w:fldCharType="separate"/>
            </w:r>
            <w:r>
              <w:rPr>
                <w:noProof/>
                <w:webHidden/>
              </w:rPr>
              <w:t>1</w:t>
            </w:r>
            <w:r>
              <w:rPr>
                <w:noProof/>
                <w:webHidden/>
              </w:rPr>
              <w:fldChar w:fldCharType="end"/>
            </w:r>
          </w:hyperlink>
        </w:p>
        <w:p w14:paraId="21B1A43C" w14:textId="163A13D1"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04" w:history="1">
            <w:r w:rsidRPr="00FD63A3">
              <w:rPr>
                <w:rStyle w:val="Hyperlink"/>
                <w:noProof/>
                <w:lang w:val="en-US"/>
              </w:rPr>
              <w:t>1.1</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Background Information</w:t>
            </w:r>
            <w:r>
              <w:rPr>
                <w:noProof/>
                <w:webHidden/>
              </w:rPr>
              <w:tab/>
            </w:r>
            <w:r>
              <w:rPr>
                <w:noProof/>
                <w:webHidden/>
              </w:rPr>
              <w:fldChar w:fldCharType="begin"/>
            </w:r>
            <w:r>
              <w:rPr>
                <w:noProof/>
                <w:webHidden/>
              </w:rPr>
              <w:instrText xml:space="preserve"> PAGEREF _Toc176739204 \h </w:instrText>
            </w:r>
            <w:r>
              <w:rPr>
                <w:noProof/>
                <w:webHidden/>
              </w:rPr>
            </w:r>
            <w:r>
              <w:rPr>
                <w:noProof/>
                <w:webHidden/>
              </w:rPr>
              <w:fldChar w:fldCharType="separate"/>
            </w:r>
            <w:r>
              <w:rPr>
                <w:noProof/>
                <w:webHidden/>
              </w:rPr>
              <w:t>1</w:t>
            </w:r>
            <w:r>
              <w:rPr>
                <w:noProof/>
                <w:webHidden/>
              </w:rPr>
              <w:fldChar w:fldCharType="end"/>
            </w:r>
          </w:hyperlink>
        </w:p>
        <w:p w14:paraId="36F650AA" w14:textId="4EA25FCB"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05" w:history="1">
            <w:r w:rsidRPr="00FD63A3">
              <w:rPr>
                <w:rStyle w:val="Hyperlink"/>
                <w:noProof/>
                <w:lang w:val="en-US"/>
              </w:rPr>
              <w:t>1.2</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Problem Statement</w:t>
            </w:r>
            <w:r>
              <w:rPr>
                <w:noProof/>
                <w:webHidden/>
              </w:rPr>
              <w:tab/>
            </w:r>
            <w:r>
              <w:rPr>
                <w:noProof/>
                <w:webHidden/>
              </w:rPr>
              <w:fldChar w:fldCharType="begin"/>
            </w:r>
            <w:r>
              <w:rPr>
                <w:noProof/>
                <w:webHidden/>
              </w:rPr>
              <w:instrText xml:space="preserve"> PAGEREF _Toc176739205 \h </w:instrText>
            </w:r>
            <w:r>
              <w:rPr>
                <w:noProof/>
                <w:webHidden/>
              </w:rPr>
            </w:r>
            <w:r>
              <w:rPr>
                <w:noProof/>
                <w:webHidden/>
              </w:rPr>
              <w:fldChar w:fldCharType="separate"/>
            </w:r>
            <w:r>
              <w:rPr>
                <w:noProof/>
                <w:webHidden/>
              </w:rPr>
              <w:t>2</w:t>
            </w:r>
            <w:r>
              <w:rPr>
                <w:noProof/>
                <w:webHidden/>
              </w:rPr>
              <w:fldChar w:fldCharType="end"/>
            </w:r>
          </w:hyperlink>
        </w:p>
        <w:p w14:paraId="22814C72" w14:textId="08FB82D6"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06" w:history="1">
            <w:r w:rsidRPr="00FD63A3">
              <w:rPr>
                <w:rStyle w:val="Hyperlink"/>
                <w:noProof/>
                <w:lang w:val="en-US"/>
              </w:rPr>
              <w:t>1.3</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Aim</w:t>
            </w:r>
            <w:r>
              <w:rPr>
                <w:noProof/>
                <w:webHidden/>
              </w:rPr>
              <w:tab/>
            </w:r>
            <w:r>
              <w:rPr>
                <w:noProof/>
                <w:webHidden/>
              </w:rPr>
              <w:fldChar w:fldCharType="begin"/>
            </w:r>
            <w:r>
              <w:rPr>
                <w:noProof/>
                <w:webHidden/>
              </w:rPr>
              <w:instrText xml:space="preserve"> PAGEREF _Toc176739206 \h </w:instrText>
            </w:r>
            <w:r>
              <w:rPr>
                <w:noProof/>
                <w:webHidden/>
              </w:rPr>
            </w:r>
            <w:r>
              <w:rPr>
                <w:noProof/>
                <w:webHidden/>
              </w:rPr>
              <w:fldChar w:fldCharType="separate"/>
            </w:r>
            <w:r>
              <w:rPr>
                <w:noProof/>
                <w:webHidden/>
              </w:rPr>
              <w:t>2</w:t>
            </w:r>
            <w:r>
              <w:rPr>
                <w:noProof/>
                <w:webHidden/>
              </w:rPr>
              <w:fldChar w:fldCharType="end"/>
            </w:r>
          </w:hyperlink>
        </w:p>
        <w:p w14:paraId="555E7E37" w14:textId="7B8795BD"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07" w:history="1">
            <w:r w:rsidRPr="00FD63A3">
              <w:rPr>
                <w:rStyle w:val="Hyperlink"/>
                <w:noProof/>
                <w:lang w:val="en-US"/>
              </w:rPr>
              <w:t>1.4</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Specific Objectives</w:t>
            </w:r>
            <w:r>
              <w:rPr>
                <w:noProof/>
                <w:webHidden/>
              </w:rPr>
              <w:tab/>
            </w:r>
            <w:r>
              <w:rPr>
                <w:noProof/>
                <w:webHidden/>
              </w:rPr>
              <w:fldChar w:fldCharType="begin"/>
            </w:r>
            <w:r>
              <w:rPr>
                <w:noProof/>
                <w:webHidden/>
              </w:rPr>
              <w:instrText xml:space="preserve"> PAGEREF _Toc176739207 \h </w:instrText>
            </w:r>
            <w:r>
              <w:rPr>
                <w:noProof/>
                <w:webHidden/>
              </w:rPr>
            </w:r>
            <w:r>
              <w:rPr>
                <w:noProof/>
                <w:webHidden/>
              </w:rPr>
              <w:fldChar w:fldCharType="separate"/>
            </w:r>
            <w:r>
              <w:rPr>
                <w:noProof/>
                <w:webHidden/>
              </w:rPr>
              <w:t>2</w:t>
            </w:r>
            <w:r>
              <w:rPr>
                <w:noProof/>
                <w:webHidden/>
              </w:rPr>
              <w:fldChar w:fldCharType="end"/>
            </w:r>
          </w:hyperlink>
        </w:p>
        <w:p w14:paraId="251CE4CA" w14:textId="1D8F66AD"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08" w:history="1">
            <w:r w:rsidRPr="00FD63A3">
              <w:rPr>
                <w:rStyle w:val="Hyperlink"/>
                <w:noProof/>
                <w:lang w:val="en-US"/>
              </w:rPr>
              <w:t>1.5</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Research Questions</w:t>
            </w:r>
            <w:r>
              <w:rPr>
                <w:noProof/>
                <w:webHidden/>
              </w:rPr>
              <w:tab/>
            </w:r>
            <w:r>
              <w:rPr>
                <w:noProof/>
                <w:webHidden/>
              </w:rPr>
              <w:fldChar w:fldCharType="begin"/>
            </w:r>
            <w:r>
              <w:rPr>
                <w:noProof/>
                <w:webHidden/>
              </w:rPr>
              <w:instrText xml:space="preserve"> PAGEREF _Toc176739208 \h </w:instrText>
            </w:r>
            <w:r>
              <w:rPr>
                <w:noProof/>
                <w:webHidden/>
              </w:rPr>
            </w:r>
            <w:r>
              <w:rPr>
                <w:noProof/>
                <w:webHidden/>
              </w:rPr>
              <w:fldChar w:fldCharType="separate"/>
            </w:r>
            <w:r>
              <w:rPr>
                <w:noProof/>
                <w:webHidden/>
              </w:rPr>
              <w:t>3</w:t>
            </w:r>
            <w:r>
              <w:rPr>
                <w:noProof/>
                <w:webHidden/>
              </w:rPr>
              <w:fldChar w:fldCharType="end"/>
            </w:r>
          </w:hyperlink>
        </w:p>
        <w:p w14:paraId="6081E6EF" w14:textId="6DF4100D"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09" w:history="1">
            <w:r w:rsidRPr="00FD63A3">
              <w:rPr>
                <w:rStyle w:val="Hyperlink"/>
                <w:noProof/>
                <w:lang w:val="en-US"/>
              </w:rPr>
              <w:t>1.6</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Justification</w:t>
            </w:r>
            <w:r>
              <w:rPr>
                <w:noProof/>
                <w:webHidden/>
              </w:rPr>
              <w:tab/>
            </w:r>
            <w:r>
              <w:rPr>
                <w:noProof/>
                <w:webHidden/>
              </w:rPr>
              <w:fldChar w:fldCharType="begin"/>
            </w:r>
            <w:r>
              <w:rPr>
                <w:noProof/>
                <w:webHidden/>
              </w:rPr>
              <w:instrText xml:space="preserve"> PAGEREF _Toc176739209 \h </w:instrText>
            </w:r>
            <w:r>
              <w:rPr>
                <w:noProof/>
                <w:webHidden/>
              </w:rPr>
            </w:r>
            <w:r>
              <w:rPr>
                <w:noProof/>
                <w:webHidden/>
              </w:rPr>
              <w:fldChar w:fldCharType="separate"/>
            </w:r>
            <w:r>
              <w:rPr>
                <w:noProof/>
                <w:webHidden/>
              </w:rPr>
              <w:t>3</w:t>
            </w:r>
            <w:r>
              <w:rPr>
                <w:noProof/>
                <w:webHidden/>
              </w:rPr>
              <w:fldChar w:fldCharType="end"/>
            </w:r>
          </w:hyperlink>
        </w:p>
        <w:p w14:paraId="72853896" w14:textId="4CF9EDE8"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10" w:history="1">
            <w:r w:rsidRPr="00FD63A3">
              <w:rPr>
                <w:rStyle w:val="Hyperlink"/>
                <w:noProof/>
                <w:lang w:val="en-US"/>
              </w:rPr>
              <w:t>1.7</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Scope and Limitations</w:t>
            </w:r>
            <w:r>
              <w:rPr>
                <w:noProof/>
                <w:webHidden/>
              </w:rPr>
              <w:tab/>
            </w:r>
            <w:r>
              <w:rPr>
                <w:noProof/>
                <w:webHidden/>
              </w:rPr>
              <w:fldChar w:fldCharType="begin"/>
            </w:r>
            <w:r>
              <w:rPr>
                <w:noProof/>
                <w:webHidden/>
              </w:rPr>
              <w:instrText xml:space="preserve"> PAGEREF _Toc176739210 \h </w:instrText>
            </w:r>
            <w:r>
              <w:rPr>
                <w:noProof/>
                <w:webHidden/>
              </w:rPr>
            </w:r>
            <w:r>
              <w:rPr>
                <w:noProof/>
                <w:webHidden/>
              </w:rPr>
              <w:fldChar w:fldCharType="separate"/>
            </w:r>
            <w:r>
              <w:rPr>
                <w:noProof/>
                <w:webHidden/>
              </w:rPr>
              <w:t>3</w:t>
            </w:r>
            <w:r>
              <w:rPr>
                <w:noProof/>
                <w:webHidden/>
              </w:rPr>
              <w:fldChar w:fldCharType="end"/>
            </w:r>
          </w:hyperlink>
        </w:p>
        <w:p w14:paraId="7BD8C38E" w14:textId="4C2AADEE"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11" w:history="1">
            <w:r w:rsidRPr="00FD63A3">
              <w:rPr>
                <w:rStyle w:val="Hyperlink"/>
                <w:noProof/>
                <w:lang w:val="en-US"/>
              </w:rPr>
              <w:t>1.7.1</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Scope</w:t>
            </w:r>
            <w:r>
              <w:rPr>
                <w:noProof/>
                <w:webHidden/>
              </w:rPr>
              <w:tab/>
            </w:r>
            <w:r>
              <w:rPr>
                <w:noProof/>
                <w:webHidden/>
              </w:rPr>
              <w:fldChar w:fldCharType="begin"/>
            </w:r>
            <w:r>
              <w:rPr>
                <w:noProof/>
                <w:webHidden/>
              </w:rPr>
              <w:instrText xml:space="preserve"> PAGEREF _Toc176739211 \h </w:instrText>
            </w:r>
            <w:r>
              <w:rPr>
                <w:noProof/>
                <w:webHidden/>
              </w:rPr>
            </w:r>
            <w:r>
              <w:rPr>
                <w:noProof/>
                <w:webHidden/>
              </w:rPr>
              <w:fldChar w:fldCharType="separate"/>
            </w:r>
            <w:r>
              <w:rPr>
                <w:noProof/>
                <w:webHidden/>
              </w:rPr>
              <w:t>3</w:t>
            </w:r>
            <w:r>
              <w:rPr>
                <w:noProof/>
                <w:webHidden/>
              </w:rPr>
              <w:fldChar w:fldCharType="end"/>
            </w:r>
          </w:hyperlink>
        </w:p>
        <w:p w14:paraId="45D32289" w14:textId="5774A3DF"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12" w:history="1">
            <w:r w:rsidRPr="00FD63A3">
              <w:rPr>
                <w:rStyle w:val="Hyperlink"/>
                <w:noProof/>
                <w:lang w:val="en-US"/>
              </w:rPr>
              <w:t>1.7.2</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Limitations</w:t>
            </w:r>
            <w:r>
              <w:rPr>
                <w:noProof/>
                <w:webHidden/>
              </w:rPr>
              <w:tab/>
            </w:r>
            <w:r>
              <w:rPr>
                <w:noProof/>
                <w:webHidden/>
              </w:rPr>
              <w:fldChar w:fldCharType="begin"/>
            </w:r>
            <w:r>
              <w:rPr>
                <w:noProof/>
                <w:webHidden/>
              </w:rPr>
              <w:instrText xml:space="preserve"> PAGEREF _Toc176739212 \h </w:instrText>
            </w:r>
            <w:r>
              <w:rPr>
                <w:noProof/>
                <w:webHidden/>
              </w:rPr>
            </w:r>
            <w:r>
              <w:rPr>
                <w:noProof/>
                <w:webHidden/>
              </w:rPr>
              <w:fldChar w:fldCharType="separate"/>
            </w:r>
            <w:r>
              <w:rPr>
                <w:noProof/>
                <w:webHidden/>
              </w:rPr>
              <w:t>4</w:t>
            </w:r>
            <w:r>
              <w:rPr>
                <w:noProof/>
                <w:webHidden/>
              </w:rPr>
              <w:fldChar w:fldCharType="end"/>
            </w:r>
          </w:hyperlink>
        </w:p>
        <w:p w14:paraId="4FE0B6AA" w14:textId="045F1EBD" w:rsidR="001371F0" w:rsidRDefault="001371F0">
          <w:pPr>
            <w:pStyle w:val="TOC1"/>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13" w:history="1">
            <w:r w:rsidRPr="00FD63A3">
              <w:rPr>
                <w:rStyle w:val="Hyperlink"/>
                <w:noProof/>
                <w:lang w:val="en-US"/>
              </w:rPr>
              <w:t>Chapter 2:</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Literature Review</w:t>
            </w:r>
            <w:r>
              <w:rPr>
                <w:noProof/>
                <w:webHidden/>
              </w:rPr>
              <w:tab/>
            </w:r>
            <w:r>
              <w:rPr>
                <w:noProof/>
                <w:webHidden/>
              </w:rPr>
              <w:fldChar w:fldCharType="begin"/>
            </w:r>
            <w:r>
              <w:rPr>
                <w:noProof/>
                <w:webHidden/>
              </w:rPr>
              <w:instrText xml:space="preserve"> PAGEREF _Toc176739213 \h </w:instrText>
            </w:r>
            <w:r>
              <w:rPr>
                <w:noProof/>
                <w:webHidden/>
              </w:rPr>
            </w:r>
            <w:r>
              <w:rPr>
                <w:noProof/>
                <w:webHidden/>
              </w:rPr>
              <w:fldChar w:fldCharType="separate"/>
            </w:r>
            <w:r>
              <w:rPr>
                <w:noProof/>
                <w:webHidden/>
              </w:rPr>
              <w:t>5</w:t>
            </w:r>
            <w:r>
              <w:rPr>
                <w:noProof/>
                <w:webHidden/>
              </w:rPr>
              <w:fldChar w:fldCharType="end"/>
            </w:r>
          </w:hyperlink>
        </w:p>
        <w:p w14:paraId="7ACC69E0" w14:textId="573F06BD"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14" w:history="1">
            <w:r w:rsidRPr="00FD63A3">
              <w:rPr>
                <w:rStyle w:val="Hyperlink"/>
                <w:noProof/>
                <w:lang w:val="en-US"/>
              </w:rPr>
              <w:t>2.1</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Introduction</w:t>
            </w:r>
            <w:r>
              <w:rPr>
                <w:noProof/>
                <w:webHidden/>
              </w:rPr>
              <w:tab/>
            </w:r>
            <w:r>
              <w:rPr>
                <w:noProof/>
                <w:webHidden/>
              </w:rPr>
              <w:fldChar w:fldCharType="begin"/>
            </w:r>
            <w:r>
              <w:rPr>
                <w:noProof/>
                <w:webHidden/>
              </w:rPr>
              <w:instrText xml:space="preserve"> PAGEREF _Toc176739214 \h </w:instrText>
            </w:r>
            <w:r>
              <w:rPr>
                <w:noProof/>
                <w:webHidden/>
              </w:rPr>
            </w:r>
            <w:r>
              <w:rPr>
                <w:noProof/>
                <w:webHidden/>
              </w:rPr>
              <w:fldChar w:fldCharType="separate"/>
            </w:r>
            <w:r>
              <w:rPr>
                <w:noProof/>
                <w:webHidden/>
              </w:rPr>
              <w:t>5</w:t>
            </w:r>
            <w:r>
              <w:rPr>
                <w:noProof/>
                <w:webHidden/>
              </w:rPr>
              <w:fldChar w:fldCharType="end"/>
            </w:r>
          </w:hyperlink>
        </w:p>
        <w:p w14:paraId="0F06B994" w14:textId="05C8B749"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15" w:history="1">
            <w:r w:rsidRPr="00FD63A3">
              <w:rPr>
                <w:rStyle w:val="Hyperlink"/>
                <w:rFonts w:eastAsia="Times New Roman"/>
                <w:noProof/>
              </w:rPr>
              <w:t>2.2</w:t>
            </w:r>
            <w:r>
              <w:rPr>
                <w:rFonts w:asciiTheme="minorHAnsi" w:eastAsiaTheme="minorEastAsia" w:hAnsiTheme="minorHAnsi" w:cstheme="minorBidi"/>
                <w:noProof/>
                <w:kern w:val="2"/>
                <w:szCs w:val="24"/>
                <w:lang w:val="en-KE" w:eastAsia="en-KE"/>
                <w14:ligatures w14:val="standardContextual"/>
              </w:rPr>
              <w:tab/>
            </w:r>
            <w:r w:rsidRPr="00FD63A3">
              <w:rPr>
                <w:rStyle w:val="Hyperlink"/>
                <w:rFonts w:eastAsia="Times New Roman"/>
                <w:noProof/>
              </w:rPr>
              <w:t>Microsoft Sentinel SIEM</w:t>
            </w:r>
            <w:r>
              <w:rPr>
                <w:noProof/>
                <w:webHidden/>
              </w:rPr>
              <w:tab/>
            </w:r>
            <w:r>
              <w:rPr>
                <w:noProof/>
                <w:webHidden/>
              </w:rPr>
              <w:fldChar w:fldCharType="begin"/>
            </w:r>
            <w:r>
              <w:rPr>
                <w:noProof/>
                <w:webHidden/>
              </w:rPr>
              <w:instrText xml:space="preserve"> PAGEREF _Toc176739215 \h </w:instrText>
            </w:r>
            <w:r>
              <w:rPr>
                <w:noProof/>
                <w:webHidden/>
              </w:rPr>
            </w:r>
            <w:r>
              <w:rPr>
                <w:noProof/>
                <w:webHidden/>
              </w:rPr>
              <w:fldChar w:fldCharType="separate"/>
            </w:r>
            <w:r>
              <w:rPr>
                <w:noProof/>
                <w:webHidden/>
              </w:rPr>
              <w:t>5</w:t>
            </w:r>
            <w:r>
              <w:rPr>
                <w:noProof/>
                <w:webHidden/>
              </w:rPr>
              <w:fldChar w:fldCharType="end"/>
            </w:r>
          </w:hyperlink>
        </w:p>
        <w:p w14:paraId="100A1858" w14:textId="43BF1495"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16" w:history="1">
            <w:r w:rsidRPr="00FD63A3">
              <w:rPr>
                <w:rStyle w:val="Hyperlink"/>
                <w:rFonts w:eastAsia="Times New Roman"/>
                <w:noProof/>
              </w:rPr>
              <w:t>2.3</w:t>
            </w:r>
            <w:r>
              <w:rPr>
                <w:rFonts w:asciiTheme="minorHAnsi" w:eastAsiaTheme="minorEastAsia" w:hAnsiTheme="minorHAnsi" w:cstheme="minorBidi"/>
                <w:noProof/>
                <w:kern w:val="2"/>
                <w:szCs w:val="24"/>
                <w:lang w:val="en-KE" w:eastAsia="en-KE"/>
                <w14:ligatures w14:val="standardContextual"/>
              </w:rPr>
              <w:tab/>
            </w:r>
            <w:r w:rsidRPr="00FD63A3">
              <w:rPr>
                <w:rStyle w:val="Hyperlink"/>
                <w:rFonts w:eastAsia="Times New Roman"/>
                <w:noProof/>
              </w:rPr>
              <w:t>Scheduled Tasks Threat Detection</w:t>
            </w:r>
            <w:r>
              <w:rPr>
                <w:noProof/>
                <w:webHidden/>
              </w:rPr>
              <w:tab/>
            </w:r>
            <w:r>
              <w:rPr>
                <w:noProof/>
                <w:webHidden/>
              </w:rPr>
              <w:fldChar w:fldCharType="begin"/>
            </w:r>
            <w:r>
              <w:rPr>
                <w:noProof/>
                <w:webHidden/>
              </w:rPr>
              <w:instrText xml:space="preserve"> PAGEREF _Toc176739216 \h </w:instrText>
            </w:r>
            <w:r>
              <w:rPr>
                <w:noProof/>
                <w:webHidden/>
              </w:rPr>
            </w:r>
            <w:r>
              <w:rPr>
                <w:noProof/>
                <w:webHidden/>
              </w:rPr>
              <w:fldChar w:fldCharType="separate"/>
            </w:r>
            <w:r>
              <w:rPr>
                <w:noProof/>
                <w:webHidden/>
              </w:rPr>
              <w:t>7</w:t>
            </w:r>
            <w:r>
              <w:rPr>
                <w:noProof/>
                <w:webHidden/>
              </w:rPr>
              <w:fldChar w:fldCharType="end"/>
            </w:r>
          </w:hyperlink>
        </w:p>
        <w:p w14:paraId="6E549692" w14:textId="3FFB86F9"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17" w:history="1">
            <w:r w:rsidRPr="00FD63A3">
              <w:rPr>
                <w:rStyle w:val="Hyperlink"/>
                <w:rFonts w:eastAsia="Times New Roman"/>
                <w:noProof/>
              </w:rPr>
              <w:t>2.4</w:t>
            </w:r>
            <w:r>
              <w:rPr>
                <w:rFonts w:asciiTheme="minorHAnsi" w:eastAsiaTheme="minorEastAsia" w:hAnsiTheme="minorHAnsi" w:cstheme="minorBidi"/>
                <w:noProof/>
                <w:kern w:val="2"/>
                <w:szCs w:val="24"/>
                <w:lang w:val="en-KE" w:eastAsia="en-KE"/>
                <w14:ligatures w14:val="standardContextual"/>
              </w:rPr>
              <w:tab/>
            </w:r>
            <w:r w:rsidRPr="00FD63A3">
              <w:rPr>
                <w:rStyle w:val="Hyperlink"/>
                <w:rFonts w:eastAsia="Times New Roman"/>
                <w:noProof/>
              </w:rPr>
              <w:t>Existing Solutions</w:t>
            </w:r>
            <w:r>
              <w:rPr>
                <w:noProof/>
                <w:webHidden/>
              </w:rPr>
              <w:tab/>
            </w:r>
            <w:r>
              <w:rPr>
                <w:noProof/>
                <w:webHidden/>
              </w:rPr>
              <w:fldChar w:fldCharType="begin"/>
            </w:r>
            <w:r>
              <w:rPr>
                <w:noProof/>
                <w:webHidden/>
              </w:rPr>
              <w:instrText xml:space="preserve"> PAGEREF _Toc176739217 \h </w:instrText>
            </w:r>
            <w:r>
              <w:rPr>
                <w:noProof/>
                <w:webHidden/>
              </w:rPr>
            </w:r>
            <w:r>
              <w:rPr>
                <w:noProof/>
                <w:webHidden/>
              </w:rPr>
              <w:fldChar w:fldCharType="separate"/>
            </w:r>
            <w:r>
              <w:rPr>
                <w:noProof/>
                <w:webHidden/>
              </w:rPr>
              <w:t>7</w:t>
            </w:r>
            <w:r>
              <w:rPr>
                <w:noProof/>
                <w:webHidden/>
              </w:rPr>
              <w:fldChar w:fldCharType="end"/>
            </w:r>
          </w:hyperlink>
        </w:p>
        <w:p w14:paraId="3E215E7E" w14:textId="2E4F975E"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18" w:history="1">
            <w:r w:rsidRPr="00FD63A3">
              <w:rPr>
                <w:rStyle w:val="Hyperlink"/>
                <w:rFonts w:eastAsia="Times New Roman"/>
                <w:noProof/>
              </w:rPr>
              <w:t>2.4.1</w:t>
            </w:r>
            <w:r>
              <w:rPr>
                <w:rFonts w:asciiTheme="minorHAnsi" w:eastAsiaTheme="minorEastAsia" w:hAnsiTheme="minorHAnsi" w:cstheme="minorBidi"/>
                <w:noProof/>
                <w:kern w:val="2"/>
                <w:szCs w:val="24"/>
                <w:lang w:val="en-KE" w:eastAsia="en-KE"/>
                <w14:ligatures w14:val="standardContextual"/>
              </w:rPr>
              <w:tab/>
            </w:r>
            <w:r w:rsidRPr="00FD63A3">
              <w:rPr>
                <w:rStyle w:val="Hyperlink"/>
                <w:rFonts w:eastAsia="Times New Roman"/>
                <w:noProof/>
              </w:rPr>
              <w:t>Splunk Enterprise Security</w:t>
            </w:r>
            <w:r>
              <w:rPr>
                <w:noProof/>
                <w:webHidden/>
              </w:rPr>
              <w:tab/>
            </w:r>
            <w:r>
              <w:rPr>
                <w:noProof/>
                <w:webHidden/>
              </w:rPr>
              <w:fldChar w:fldCharType="begin"/>
            </w:r>
            <w:r>
              <w:rPr>
                <w:noProof/>
                <w:webHidden/>
              </w:rPr>
              <w:instrText xml:space="preserve"> PAGEREF _Toc176739218 \h </w:instrText>
            </w:r>
            <w:r>
              <w:rPr>
                <w:noProof/>
                <w:webHidden/>
              </w:rPr>
            </w:r>
            <w:r>
              <w:rPr>
                <w:noProof/>
                <w:webHidden/>
              </w:rPr>
              <w:fldChar w:fldCharType="separate"/>
            </w:r>
            <w:r>
              <w:rPr>
                <w:noProof/>
                <w:webHidden/>
              </w:rPr>
              <w:t>7</w:t>
            </w:r>
            <w:r>
              <w:rPr>
                <w:noProof/>
                <w:webHidden/>
              </w:rPr>
              <w:fldChar w:fldCharType="end"/>
            </w:r>
          </w:hyperlink>
        </w:p>
        <w:p w14:paraId="2132E091" w14:textId="7547AF99"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19" w:history="1">
            <w:r w:rsidRPr="00FD63A3">
              <w:rPr>
                <w:rStyle w:val="Hyperlink"/>
                <w:noProof/>
              </w:rPr>
              <w:t>2.4.2</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IBM QRadar</w:t>
            </w:r>
            <w:r>
              <w:rPr>
                <w:noProof/>
                <w:webHidden/>
              </w:rPr>
              <w:tab/>
            </w:r>
            <w:r>
              <w:rPr>
                <w:noProof/>
                <w:webHidden/>
              </w:rPr>
              <w:fldChar w:fldCharType="begin"/>
            </w:r>
            <w:r>
              <w:rPr>
                <w:noProof/>
                <w:webHidden/>
              </w:rPr>
              <w:instrText xml:space="preserve"> PAGEREF _Toc176739219 \h </w:instrText>
            </w:r>
            <w:r>
              <w:rPr>
                <w:noProof/>
                <w:webHidden/>
              </w:rPr>
            </w:r>
            <w:r>
              <w:rPr>
                <w:noProof/>
                <w:webHidden/>
              </w:rPr>
              <w:fldChar w:fldCharType="separate"/>
            </w:r>
            <w:r>
              <w:rPr>
                <w:noProof/>
                <w:webHidden/>
              </w:rPr>
              <w:t>8</w:t>
            </w:r>
            <w:r>
              <w:rPr>
                <w:noProof/>
                <w:webHidden/>
              </w:rPr>
              <w:fldChar w:fldCharType="end"/>
            </w:r>
          </w:hyperlink>
        </w:p>
        <w:p w14:paraId="37DDD785" w14:textId="01B9E7DC"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20" w:history="1">
            <w:r w:rsidRPr="00FD63A3">
              <w:rPr>
                <w:rStyle w:val="Hyperlink"/>
                <w:noProof/>
              </w:rPr>
              <w:t>2.4.3</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ArcSight ESM</w:t>
            </w:r>
            <w:r>
              <w:rPr>
                <w:noProof/>
                <w:webHidden/>
              </w:rPr>
              <w:tab/>
            </w:r>
            <w:r>
              <w:rPr>
                <w:noProof/>
                <w:webHidden/>
              </w:rPr>
              <w:fldChar w:fldCharType="begin"/>
            </w:r>
            <w:r>
              <w:rPr>
                <w:noProof/>
                <w:webHidden/>
              </w:rPr>
              <w:instrText xml:space="preserve"> PAGEREF _Toc176739220 \h </w:instrText>
            </w:r>
            <w:r>
              <w:rPr>
                <w:noProof/>
                <w:webHidden/>
              </w:rPr>
            </w:r>
            <w:r>
              <w:rPr>
                <w:noProof/>
                <w:webHidden/>
              </w:rPr>
              <w:fldChar w:fldCharType="separate"/>
            </w:r>
            <w:r>
              <w:rPr>
                <w:noProof/>
                <w:webHidden/>
              </w:rPr>
              <w:t>8</w:t>
            </w:r>
            <w:r>
              <w:rPr>
                <w:noProof/>
                <w:webHidden/>
              </w:rPr>
              <w:fldChar w:fldCharType="end"/>
            </w:r>
          </w:hyperlink>
        </w:p>
        <w:p w14:paraId="54A1CFAC" w14:textId="1EADE50F"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21" w:history="1">
            <w:r w:rsidRPr="00FD63A3">
              <w:rPr>
                <w:rStyle w:val="Hyperlink"/>
                <w:noProof/>
              </w:rPr>
              <w:t>2.5</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Gaps</w:t>
            </w:r>
            <w:r>
              <w:rPr>
                <w:noProof/>
                <w:webHidden/>
              </w:rPr>
              <w:tab/>
            </w:r>
            <w:r>
              <w:rPr>
                <w:noProof/>
                <w:webHidden/>
              </w:rPr>
              <w:fldChar w:fldCharType="begin"/>
            </w:r>
            <w:r>
              <w:rPr>
                <w:noProof/>
                <w:webHidden/>
              </w:rPr>
              <w:instrText xml:space="preserve"> PAGEREF _Toc176739221 \h </w:instrText>
            </w:r>
            <w:r>
              <w:rPr>
                <w:noProof/>
                <w:webHidden/>
              </w:rPr>
            </w:r>
            <w:r>
              <w:rPr>
                <w:noProof/>
                <w:webHidden/>
              </w:rPr>
              <w:fldChar w:fldCharType="separate"/>
            </w:r>
            <w:r>
              <w:rPr>
                <w:noProof/>
                <w:webHidden/>
              </w:rPr>
              <w:t>9</w:t>
            </w:r>
            <w:r>
              <w:rPr>
                <w:noProof/>
                <w:webHidden/>
              </w:rPr>
              <w:fldChar w:fldCharType="end"/>
            </w:r>
          </w:hyperlink>
        </w:p>
        <w:p w14:paraId="5EA8E8D4" w14:textId="5033AA9E"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22" w:history="1">
            <w:r w:rsidRPr="00FD63A3">
              <w:rPr>
                <w:rStyle w:val="Hyperlink"/>
                <w:noProof/>
              </w:rPr>
              <w:t>2.6</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Conceptual Framework</w:t>
            </w:r>
            <w:r>
              <w:rPr>
                <w:noProof/>
                <w:webHidden/>
              </w:rPr>
              <w:tab/>
            </w:r>
            <w:r>
              <w:rPr>
                <w:noProof/>
                <w:webHidden/>
              </w:rPr>
              <w:fldChar w:fldCharType="begin"/>
            </w:r>
            <w:r>
              <w:rPr>
                <w:noProof/>
                <w:webHidden/>
              </w:rPr>
              <w:instrText xml:space="preserve"> PAGEREF _Toc176739222 \h </w:instrText>
            </w:r>
            <w:r>
              <w:rPr>
                <w:noProof/>
                <w:webHidden/>
              </w:rPr>
            </w:r>
            <w:r>
              <w:rPr>
                <w:noProof/>
                <w:webHidden/>
              </w:rPr>
              <w:fldChar w:fldCharType="separate"/>
            </w:r>
            <w:r>
              <w:rPr>
                <w:noProof/>
                <w:webHidden/>
              </w:rPr>
              <w:t>10</w:t>
            </w:r>
            <w:r>
              <w:rPr>
                <w:noProof/>
                <w:webHidden/>
              </w:rPr>
              <w:fldChar w:fldCharType="end"/>
            </w:r>
          </w:hyperlink>
        </w:p>
        <w:p w14:paraId="10F8E3B6" w14:textId="794D49E6" w:rsidR="001371F0" w:rsidRDefault="001371F0">
          <w:pPr>
            <w:pStyle w:val="TOC1"/>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23" w:history="1">
            <w:r w:rsidRPr="00FD63A3">
              <w:rPr>
                <w:rStyle w:val="Hyperlink"/>
                <w:noProof/>
                <w:lang w:val="en-US"/>
              </w:rPr>
              <w:t>Chapter 3:</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Research Methodology</w:t>
            </w:r>
            <w:r>
              <w:rPr>
                <w:noProof/>
                <w:webHidden/>
              </w:rPr>
              <w:tab/>
            </w:r>
            <w:r>
              <w:rPr>
                <w:noProof/>
                <w:webHidden/>
              </w:rPr>
              <w:fldChar w:fldCharType="begin"/>
            </w:r>
            <w:r>
              <w:rPr>
                <w:noProof/>
                <w:webHidden/>
              </w:rPr>
              <w:instrText xml:space="preserve"> PAGEREF _Toc176739223 \h </w:instrText>
            </w:r>
            <w:r>
              <w:rPr>
                <w:noProof/>
                <w:webHidden/>
              </w:rPr>
            </w:r>
            <w:r>
              <w:rPr>
                <w:noProof/>
                <w:webHidden/>
              </w:rPr>
              <w:fldChar w:fldCharType="separate"/>
            </w:r>
            <w:r>
              <w:rPr>
                <w:noProof/>
                <w:webHidden/>
              </w:rPr>
              <w:t>12</w:t>
            </w:r>
            <w:r>
              <w:rPr>
                <w:noProof/>
                <w:webHidden/>
              </w:rPr>
              <w:fldChar w:fldCharType="end"/>
            </w:r>
          </w:hyperlink>
        </w:p>
        <w:p w14:paraId="374476AA" w14:textId="04948DC8"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24" w:history="1">
            <w:r w:rsidRPr="00FD63A3">
              <w:rPr>
                <w:rStyle w:val="Hyperlink"/>
                <w:noProof/>
                <w:lang w:val="en-US"/>
              </w:rPr>
              <w:t>3.1</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Introduction</w:t>
            </w:r>
            <w:r>
              <w:rPr>
                <w:noProof/>
                <w:webHidden/>
              </w:rPr>
              <w:tab/>
            </w:r>
            <w:r>
              <w:rPr>
                <w:noProof/>
                <w:webHidden/>
              </w:rPr>
              <w:fldChar w:fldCharType="begin"/>
            </w:r>
            <w:r>
              <w:rPr>
                <w:noProof/>
                <w:webHidden/>
              </w:rPr>
              <w:instrText xml:space="preserve"> PAGEREF _Toc176739224 \h </w:instrText>
            </w:r>
            <w:r>
              <w:rPr>
                <w:noProof/>
                <w:webHidden/>
              </w:rPr>
            </w:r>
            <w:r>
              <w:rPr>
                <w:noProof/>
                <w:webHidden/>
              </w:rPr>
              <w:fldChar w:fldCharType="separate"/>
            </w:r>
            <w:r>
              <w:rPr>
                <w:noProof/>
                <w:webHidden/>
              </w:rPr>
              <w:t>12</w:t>
            </w:r>
            <w:r>
              <w:rPr>
                <w:noProof/>
                <w:webHidden/>
              </w:rPr>
              <w:fldChar w:fldCharType="end"/>
            </w:r>
          </w:hyperlink>
        </w:p>
        <w:p w14:paraId="58891E6A" w14:textId="7D4B4669"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25" w:history="1">
            <w:r w:rsidRPr="00FD63A3">
              <w:rPr>
                <w:rStyle w:val="Hyperlink"/>
                <w:noProof/>
                <w:lang w:val="en-US"/>
              </w:rPr>
              <w:t>3.2</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Research Paradigm</w:t>
            </w:r>
            <w:r>
              <w:rPr>
                <w:noProof/>
                <w:webHidden/>
              </w:rPr>
              <w:tab/>
            </w:r>
            <w:r>
              <w:rPr>
                <w:noProof/>
                <w:webHidden/>
              </w:rPr>
              <w:fldChar w:fldCharType="begin"/>
            </w:r>
            <w:r>
              <w:rPr>
                <w:noProof/>
                <w:webHidden/>
              </w:rPr>
              <w:instrText xml:space="preserve"> PAGEREF _Toc176739225 \h </w:instrText>
            </w:r>
            <w:r>
              <w:rPr>
                <w:noProof/>
                <w:webHidden/>
              </w:rPr>
            </w:r>
            <w:r>
              <w:rPr>
                <w:noProof/>
                <w:webHidden/>
              </w:rPr>
              <w:fldChar w:fldCharType="separate"/>
            </w:r>
            <w:r>
              <w:rPr>
                <w:noProof/>
                <w:webHidden/>
              </w:rPr>
              <w:t>12</w:t>
            </w:r>
            <w:r>
              <w:rPr>
                <w:noProof/>
                <w:webHidden/>
              </w:rPr>
              <w:fldChar w:fldCharType="end"/>
            </w:r>
          </w:hyperlink>
        </w:p>
        <w:p w14:paraId="1F60AD5D" w14:textId="20A7BBAB"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26" w:history="1">
            <w:r w:rsidRPr="00FD63A3">
              <w:rPr>
                <w:rStyle w:val="Hyperlink"/>
                <w:noProof/>
                <w:lang w:val="en-US"/>
              </w:rPr>
              <w:t>3.3</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Methodology</w:t>
            </w:r>
            <w:r>
              <w:rPr>
                <w:noProof/>
                <w:webHidden/>
              </w:rPr>
              <w:tab/>
            </w:r>
            <w:r>
              <w:rPr>
                <w:noProof/>
                <w:webHidden/>
              </w:rPr>
              <w:fldChar w:fldCharType="begin"/>
            </w:r>
            <w:r>
              <w:rPr>
                <w:noProof/>
                <w:webHidden/>
              </w:rPr>
              <w:instrText xml:space="preserve"> PAGEREF _Toc176739226 \h </w:instrText>
            </w:r>
            <w:r>
              <w:rPr>
                <w:noProof/>
                <w:webHidden/>
              </w:rPr>
            </w:r>
            <w:r>
              <w:rPr>
                <w:noProof/>
                <w:webHidden/>
              </w:rPr>
              <w:fldChar w:fldCharType="separate"/>
            </w:r>
            <w:r>
              <w:rPr>
                <w:noProof/>
                <w:webHidden/>
              </w:rPr>
              <w:t>12</w:t>
            </w:r>
            <w:r>
              <w:rPr>
                <w:noProof/>
                <w:webHidden/>
              </w:rPr>
              <w:fldChar w:fldCharType="end"/>
            </w:r>
          </w:hyperlink>
        </w:p>
        <w:p w14:paraId="5AE78EFE" w14:textId="653C59DC"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27" w:history="1">
            <w:r w:rsidRPr="00FD63A3">
              <w:rPr>
                <w:rStyle w:val="Hyperlink"/>
                <w:noProof/>
                <w:lang w:val="en-US"/>
              </w:rPr>
              <w:t>3.3.1</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Requirement Gathering</w:t>
            </w:r>
            <w:r>
              <w:rPr>
                <w:noProof/>
                <w:webHidden/>
              </w:rPr>
              <w:tab/>
            </w:r>
            <w:r>
              <w:rPr>
                <w:noProof/>
                <w:webHidden/>
              </w:rPr>
              <w:fldChar w:fldCharType="begin"/>
            </w:r>
            <w:r>
              <w:rPr>
                <w:noProof/>
                <w:webHidden/>
              </w:rPr>
              <w:instrText xml:space="preserve"> PAGEREF _Toc176739227 \h </w:instrText>
            </w:r>
            <w:r>
              <w:rPr>
                <w:noProof/>
                <w:webHidden/>
              </w:rPr>
            </w:r>
            <w:r>
              <w:rPr>
                <w:noProof/>
                <w:webHidden/>
              </w:rPr>
              <w:fldChar w:fldCharType="separate"/>
            </w:r>
            <w:r>
              <w:rPr>
                <w:noProof/>
                <w:webHidden/>
              </w:rPr>
              <w:t>13</w:t>
            </w:r>
            <w:r>
              <w:rPr>
                <w:noProof/>
                <w:webHidden/>
              </w:rPr>
              <w:fldChar w:fldCharType="end"/>
            </w:r>
          </w:hyperlink>
        </w:p>
        <w:p w14:paraId="006587AF" w14:textId="481D432B"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28" w:history="1">
            <w:r w:rsidRPr="00FD63A3">
              <w:rPr>
                <w:rStyle w:val="Hyperlink"/>
                <w:noProof/>
                <w:lang w:val="en-US"/>
              </w:rPr>
              <w:t>3.3.2</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Design</w:t>
            </w:r>
            <w:r>
              <w:rPr>
                <w:noProof/>
                <w:webHidden/>
              </w:rPr>
              <w:tab/>
            </w:r>
            <w:r>
              <w:rPr>
                <w:noProof/>
                <w:webHidden/>
              </w:rPr>
              <w:fldChar w:fldCharType="begin"/>
            </w:r>
            <w:r>
              <w:rPr>
                <w:noProof/>
                <w:webHidden/>
              </w:rPr>
              <w:instrText xml:space="preserve"> PAGEREF _Toc176739228 \h </w:instrText>
            </w:r>
            <w:r>
              <w:rPr>
                <w:noProof/>
                <w:webHidden/>
              </w:rPr>
            </w:r>
            <w:r>
              <w:rPr>
                <w:noProof/>
                <w:webHidden/>
              </w:rPr>
              <w:fldChar w:fldCharType="separate"/>
            </w:r>
            <w:r>
              <w:rPr>
                <w:noProof/>
                <w:webHidden/>
              </w:rPr>
              <w:t>14</w:t>
            </w:r>
            <w:r>
              <w:rPr>
                <w:noProof/>
                <w:webHidden/>
              </w:rPr>
              <w:fldChar w:fldCharType="end"/>
            </w:r>
          </w:hyperlink>
        </w:p>
        <w:p w14:paraId="5212FD25" w14:textId="69F08D54"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29" w:history="1">
            <w:r w:rsidRPr="00FD63A3">
              <w:rPr>
                <w:rStyle w:val="Hyperlink"/>
                <w:noProof/>
                <w:lang w:val="en-US"/>
              </w:rPr>
              <w:t>3.3.3</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lang w:val="en-US"/>
              </w:rPr>
              <w:t>Tools and Techniques</w:t>
            </w:r>
            <w:r>
              <w:rPr>
                <w:noProof/>
                <w:webHidden/>
              </w:rPr>
              <w:tab/>
            </w:r>
            <w:r>
              <w:rPr>
                <w:noProof/>
                <w:webHidden/>
              </w:rPr>
              <w:fldChar w:fldCharType="begin"/>
            </w:r>
            <w:r>
              <w:rPr>
                <w:noProof/>
                <w:webHidden/>
              </w:rPr>
              <w:instrText xml:space="preserve"> PAGEREF _Toc176739229 \h </w:instrText>
            </w:r>
            <w:r>
              <w:rPr>
                <w:noProof/>
                <w:webHidden/>
              </w:rPr>
            </w:r>
            <w:r>
              <w:rPr>
                <w:noProof/>
                <w:webHidden/>
              </w:rPr>
              <w:fldChar w:fldCharType="separate"/>
            </w:r>
            <w:r>
              <w:rPr>
                <w:noProof/>
                <w:webHidden/>
              </w:rPr>
              <w:t>16</w:t>
            </w:r>
            <w:r>
              <w:rPr>
                <w:noProof/>
                <w:webHidden/>
              </w:rPr>
              <w:fldChar w:fldCharType="end"/>
            </w:r>
          </w:hyperlink>
        </w:p>
        <w:p w14:paraId="3D86539A" w14:textId="6EFECA59"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30" w:history="1">
            <w:r w:rsidRPr="00FD63A3">
              <w:rPr>
                <w:rStyle w:val="Hyperlink"/>
                <w:noProof/>
              </w:rPr>
              <w:t>3.4</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Testing</w:t>
            </w:r>
            <w:r>
              <w:rPr>
                <w:noProof/>
                <w:webHidden/>
              </w:rPr>
              <w:tab/>
            </w:r>
            <w:r>
              <w:rPr>
                <w:noProof/>
                <w:webHidden/>
              </w:rPr>
              <w:fldChar w:fldCharType="begin"/>
            </w:r>
            <w:r>
              <w:rPr>
                <w:noProof/>
                <w:webHidden/>
              </w:rPr>
              <w:instrText xml:space="preserve"> PAGEREF _Toc176739230 \h </w:instrText>
            </w:r>
            <w:r>
              <w:rPr>
                <w:noProof/>
                <w:webHidden/>
              </w:rPr>
            </w:r>
            <w:r>
              <w:rPr>
                <w:noProof/>
                <w:webHidden/>
              </w:rPr>
              <w:fldChar w:fldCharType="separate"/>
            </w:r>
            <w:r>
              <w:rPr>
                <w:noProof/>
                <w:webHidden/>
              </w:rPr>
              <w:t>16</w:t>
            </w:r>
            <w:r>
              <w:rPr>
                <w:noProof/>
                <w:webHidden/>
              </w:rPr>
              <w:fldChar w:fldCharType="end"/>
            </w:r>
          </w:hyperlink>
        </w:p>
        <w:p w14:paraId="65421708" w14:textId="32C26E57"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31" w:history="1">
            <w:r w:rsidRPr="00FD63A3">
              <w:rPr>
                <w:rStyle w:val="Hyperlink"/>
                <w:noProof/>
              </w:rPr>
              <w:t>3.5</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Deliverables</w:t>
            </w:r>
            <w:r>
              <w:rPr>
                <w:noProof/>
                <w:webHidden/>
              </w:rPr>
              <w:tab/>
            </w:r>
            <w:r>
              <w:rPr>
                <w:noProof/>
                <w:webHidden/>
              </w:rPr>
              <w:fldChar w:fldCharType="begin"/>
            </w:r>
            <w:r>
              <w:rPr>
                <w:noProof/>
                <w:webHidden/>
              </w:rPr>
              <w:instrText xml:space="preserve"> PAGEREF _Toc176739231 \h </w:instrText>
            </w:r>
            <w:r>
              <w:rPr>
                <w:noProof/>
                <w:webHidden/>
              </w:rPr>
            </w:r>
            <w:r>
              <w:rPr>
                <w:noProof/>
                <w:webHidden/>
              </w:rPr>
              <w:fldChar w:fldCharType="separate"/>
            </w:r>
            <w:r>
              <w:rPr>
                <w:noProof/>
                <w:webHidden/>
              </w:rPr>
              <w:t>17</w:t>
            </w:r>
            <w:r>
              <w:rPr>
                <w:noProof/>
                <w:webHidden/>
              </w:rPr>
              <w:fldChar w:fldCharType="end"/>
            </w:r>
          </w:hyperlink>
        </w:p>
        <w:p w14:paraId="337A70D0" w14:textId="37AB3983" w:rsidR="001371F0" w:rsidRDefault="001371F0">
          <w:pPr>
            <w:pStyle w:val="TOC1"/>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32" w:history="1">
            <w:r w:rsidRPr="00FD63A3">
              <w:rPr>
                <w:rStyle w:val="Hyperlink"/>
                <w:noProof/>
              </w:rPr>
              <w:t>Chapter 4:</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System Analysis and Design</w:t>
            </w:r>
            <w:r>
              <w:rPr>
                <w:noProof/>
                <w:webHidden/>
              </w:rPr>
              <w:tab/>
            </w:r>
            <w:r>
              <w:rPr>
                <w:noProof/>
                <w:webHidden/>
              </w:rPr>
              <w:fldChar w:fldCharType="begin"/>
            </w:r>
            <w:r>
              <w:rPr>
                <w:noProof/>
                <w:webHidden/>
              </w:rPr>
              <w:instrText xml:space="preserve"> PAGEREF _Toc176739232 \h </w:instrText>
            </w:r>
            <w:r>
              <w:rPr>
                <w:noProof/>
                <w:webHidden/>
              </w:rPr>
            </w:r>
            <w:r>
              <w:rPr>
                <w:noProof/>
                <w:webHidden/>
              </w:rPr>
              <w:fldChar w:fldCharType="separate"/>
            </w:r>
            <w:r>
              <w:rPr>
                <w:noProof/>
                <w:webHidden/>
              </w:rPr>
              <w:t>18</w:t>
            </w:r>
            <w:r>
              <w:rPr>
                <w:noProof/>
                <w:webHidden/>
              </w:rPr>
              <w:fldChar w:fldCharType="end"/>
            </w:r>
          </w:hyperlink>
        </w:p>
        <w:p w14:paraId="7B46AC68" w14:textId="71F6CCCE"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33" w:history="1">
            <w:r w:rsidRPr="00FD63A3">
              <w:rPr>
                <w:rStyle w:val="Hyperlink"/>
                <w:noProof/>
              </w:rPr>
              <w:t>4.1</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Introduction</w:t>
            </w:r>
            <w:r>
              <w:rPr>
                <w:noProof/>
                <w:webHidden/>
              </w:rPr>
              <w:tab/>
            </w:r>
            <w:r>
              <w:rPr>
                <w:noProof/>
                <w:webHidden/>
              </w:rPr>
              <w:fldChar w:fldCharType="begin"/>
            </w:r>
            <w:r>
              <w:rPr>
                <w:noProof/>
                <w:webHidden/>
              </w:rPr>
              <w:instrText xml:space="preserve"> PAGEREF _Toc176739233 \h </w:instrText>
            </w:r>
            <w:r>
              <w:rPr>
                <w:noProof/>
                <w:webHidden/>
              </w:rPr>
            </w:r>
            <w:r>
              <w:rPr>
                <w:noProof/>
                <w:webHidden/>
              </w:rPr>
              <w:fldChar w:fldCharType="separate"/>
            </w:r>
            <w:r>
              <w:rPr>
                <w:noProof/>
                <w:webHidden/>
              </w:rPr>
              <w:t>18</w:t>
            </w:r>
            <w:r>
              <w:rPr>
                <w:noProof/>
                <w:webHidden/>
              </w:rPr>
              <w:fldChar w:fldCharType="end"/>
            </w:r>
          </w:hyperlink>
        </w:p>
        <w:p w14:paraId="6151119B" w14:textId="00403670"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34" w:history="1">
            <w:r w:rsidRPr="00FD63A3">
              <w:rPr>
                <w:rStyle w:val="Hyperlink"/>
                <w:noProof/>
              </w:rPr>
              <w:t>4.2</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System Requirements</w:t>
            </w:r>
            <w:r>
              <w:rPr>
                <w:noProof/>
                <w:webHidden/>
              </w:rPr>
              <w:tab/>
            </w:r>
            <w:r>
              <w:rPr>
                <w:noProof/>
                <w:webHidden/>
              </w:rPr>
              <w:fldChar w:fldCharType="begin"/>
            </w:r>
            <w:r>
              <w:rPr>
                <w:noProof/>
                <w:webHidden/>
              </w:rPr>
              <w:instrText xml:space="preserve"> PAGEREF _Toc176739234 \h </w:instrText>
            </w:r>
            <w:r>
              <w:rPr>
                <w:noProof/>
                <w:webHidden/>
              </w:rPr>
            </w:r>
            <w:r>
              <w:rPr>
                <w:noProof/>
                <w:webHidden/>
              </w:rPr>
              <w:fldChar w:fldCharType="separate"/>
            </w:r>
            <w:r>
              <w:rPr>
                <w:noProof/>
                <w:webHidden/>
              </w:rPr>
              <w:t>18</w:t>
            </w:r>
            <w:r>
              <w:rPr>
                <w:noProof/>
                <w:webHidden/>
              </w:rPr>
              <w:fldChar w:fldCharType="end"/>
            </w:r>
          </w:hyperlink>
        </w:p>
        <w:p w14:paraId="7E1D6303" w14:textId="7B875B6C"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35" w:history="1">
            <w:r w:rsidRPr="00FD63A3">
              <w:rPr>
                <w:rStyle w:val="Hyperlink"/>
                <w:noProof/>
              </w:rPr>
              <w:t>4.2.1</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Functional Requirements</w:t>
            </w:r>
            <w:r>
              <w:rPr>
                <w:noProof/>
                <w:webHidden/>
              </w:rPr>
              <w:tab/>
            </w:r>
            <w:r>
              <w:rPr>
                <w:noProof/>
                <w:webHidden/>
              </w:rPr>
              <w:fldChar w:fldCharType="begin"/>
            </w:r>
            <w:r>
              <w:rPr>
                <w:noProof/>
                <w:webHidden/>
              </w:rPr>
              <w:instrText xml:space="preserve"> PAGEREF _Toc176739235 \h </w:instrText>
            </w:r>
            <w:r>
              <w:rPr>
                <w:noProof/>
                <w:webHidden/>
              </w:rPr>
            </w:r>
            <w:r>
              <w:rPr>
                <w:noProof/>
                <w:webHidden/>
              </w:rPr>
              <w:fldChar w:fldCharType="separate"/>
            </w:r>
            <w:r>
              <w:rPr>
                <w:noProof/>
                <w:webHidden/>
              </w:rPr>
              <w:t>18</w:t>
            </w:r>
            <w:r>
              <w:rPr>
                <w:noProof/>
                <w:webHidden/>
              </w:rPr>
              <w:fldChar w:fldCharType="end"/>
            </w:r>
          </w:hyperlink>
        </w:p>
        <w:p w14:paraId="486C6605" w14:textId="5857ACB3"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36" w:history="1">
            <w:r w:rsidRPr="00FD63A3">
              <w:rPr>
                <w:rStyle w:val="Hyperlink"/>
                <w:noProof/>
              </w:rPr>
              <w:t>4.2.2</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Non-Functional Requirements</w:t>
            </w:r>
            <w:r>
              <w:rPr>
                <w:noProof/>
                <w:webHidden/>
              </w:rPr>
              <w:tab/>
            </w:r>
            <w:r>
              <w:rPr>
                <w:noProof/>
                <w:webHidden/>
              </w:rPr>
              <w:fldChar w:fldCharType="begin"/>
            </w:r>
            <w:r>
              <w:rPr>
                <w:noProof/>
                <w:webHidden/>
              </w:rPr>
              <w:instrText xml:space="preserve"> PAGEREF _Toc176739236 \h </w:instrText>
            </w:r>
            <w:r>
              <w:rPr>
                <w:noProof/>
                <w:webHidden/>
              </w:rPr>
            </w:r>
            <w:r>
              <w:rPr>
                <w:noProof/>
                <w:webHidden/>
              </w:rPr>
              <w:fldChar w:fldCharType="separate"/>
            </w:r>
            <w:r>
              <w:rPr>
                <w:noProof/>
                <w:webHidden/>
              </w:rPr>
              <w:t>18</w:t>
            </w:r>
            <w:r>
              <w:rPr>
                <w:noProof/>
                <w:webHidden/>
              </w:rPr>
              <w:fldChar w:fldCharType="end"/>
            </w:r>
          </w:hyperlink>
        </w:p>
        <w:p w14:paraId="0192B872" w14:textId="2DE5459A"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37" w:history="1">
            <w:r w:rsidRPr="00FD63A3">
              <w:rPr>
                <w:rStyle w:val="Hyperlink"/>
                <w:noProof/>
              </w:rPr>
              <w:t>4.3</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System Architecture Diagram</w:t>
            </w:r>
            <w:r>
              <w:rPr>
                <w:noProof/>
                <w:webHidden/>
              </w:rPr>
              <w:tab/>
            </w:r>
            <w:r>
              <w:rPr>
                <w:noProof/>
                <w:webHidden/>
              </w:rPr>
              <w:fldChar w:fldCharType="begin"/>
            </w:r>
            <w:r>
              <w:rPr>
                <w:noProof/>
                <w:webHidden/>
              </w:rPr>
              <w:instrText xml:space="preserve"> PAGEREF _Toc176739237 \h </w:instrText>
            </w:r>
            <w:r>
              <w:rPr>
                <w:noProof/>
                <w:webHidden/>
              </w:rPr>
            </w:r>
            <w:r>
              <w:rPr>
                <w:noProof/>
                <w:webHidden/>
              </w:rPr>
              <w:fldChar w:fldCharType="separate"/>
            </w:r>
            <w:r>
              <w:rPr>
                <w:noProof/>
                <w:webHidden/>
              </w:rPr>
              <w:t>19</w:t>
            </w:r>
            <w:r>
              <w:rPr>
                <w:noProof/>
                <w:webHidden/>
              </w:rPr>
              <w:fldChar w:fldCharType="end"/>
            </w:r>
          </w:hyperlink>
        </w:p>
        <w:p w14:paraId="74BA8CBB" w14:textId="19D86EAA" w:rsidR="001371F0" w:rsidRDefault="001371F0">
          <w:pPr>
            <w:pStyle w:val="TOC2"/>
            <w:tabs>
              <w:tab w:val="left" w:pos="96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38" w:history="1">
            <w:r w:rsidRPr="00FD63A3">
              <w:rPr>
                <w:rStyle w:val="Hyperlink"/>
                <w:noProof/>
              </w:rPr>
              <w:t>4.4</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System Analysis Diagrams</w:t>
            </w:r>
            <w:r>
              <w:rPr>
                <w:noProof/>
                <w:webHidden/>
              </w:rPr>
              <w:tab/>
            </w:r>
            <w:r>
              <w:rPr>
                <w:noProof/>
                <w:webHidden/>
              </w:rPr>
              <w:fldChar w:fldCharType="begin"/>
            </w:r>
            <w:r>
              <w:rPr>
                <w:noProof/>
                <w:webHidden/>
              </w:rPr>
              <w:instrText xml:space="preserve"> PAGEREF _Toc176739238 \h </w:instrText>
            </w:r>
            <w:r>
              <w:rPr>
                <w:noProof/>
                <w:webHidden/>
              </w:rPr>
            </w:r>
            <w:r>
              <w:rPr>
                <w:noProof/>
                <w:webHidden/>
              </w:rPr>
              <w:fldChar w:fldCharType="separate"/>
            </w:r>
            <w:r>
              <w:rPr>
                <w:noProof/>
                <w:webHidden/>
              </w:rPr>
              <w:t>20</w:t>
            </w:r>
            <w:r>
              <w:rPr>
                <w:noProof/>
                <w:webHidden/>
              </w:rPr>
              <w:fldChar w:fldCharType="end"/>
            </w:r>
          </w:hyperlink>
        </w:p>
        <w:p w14:paraId="33B5DF4A" w14:textId="7F53BADA"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39" w:history="1">
            <w:r w:rsidRPr="00FD63A3">
              <w:rPr>
                <w:rStyle w:val="Hyperlink"/>
                <w:noProof/>
              </w:rPr>
              <w:t>4.4.1</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Network Diagram</w:t>
            </w:r>
            <w:r>
              <w:rPr>
                <w:noProof/>
                <w:webHidden/>
              </w:rPr>
              <w:tab/>
            </w:r>
            <w:r>
              <w:rPr>
                <w:noProof/>
                <w:webHidden/>
              </w:rPr>
              <w:fldChar w:fldCharType="begin"/>
            </w:r>
            <w:r>
              <w:rPr>
                <w:noProof/>
                <w:webHidden/>
              </w:rPr>
              <w:instrText xml:space="preserve"> PAGEREF _Toc176739239 \h </w:instrText>
            </w:r>
            <w:r>
              <w:rPr>
                <w:noProof/>
                <w:webHidden/>
              </w:rPr>
            </w:r>
            <w:r>
              <w:rPr>
                <w:noProof/>
                <w:webHidden/>
              </w:rPr>
              <w:fldChar w:fldCharType="separate"/>
            </w:r>
            <w:r>
              <w:rPr>
                <w:noProof/>
                <w:webHidden/>
              </w:rPr>
              <w:t>20</w:t>
            </w:r>
            <w:r>
              <w:rPr>
                <w:noProof/>
                <w:webHidden/>
              </w:rPr>
              <w:fldChar w:fldCharType="end"/>
            </w:r>
          </w:hyperlink>
        </w:p>
        <w:p w14:paraId="6343FAEA" w14:textId="2C73D24A"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40" w:history="1">
            <w:r w:rsidRPr="00FD63A3">
              <w:rPr>
                <w:rStyle w:val="Hyperlink"/>
                <w:noProof/>
              </w:rPr>
              <w:t>4.4.2</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Use Case Diagram</w:t>
            </w:r>
            <w:r>
              <w:rPr>
                <w:noProof/>
                <w:webHidden/>
              </w:rPr>
              <w:tab/>
            </w:r>
            <w:r>
              <w:rPr>
                <w:noProof/>
                <w:webHidden/>
              </w:rPr>
              <w:fldChar w:fldCharType="begin"/>
            </w:r>
            <w:r>
              <w:rPr>
                <w:noProof/>
                <w:webHidden/>
              </w:rPr>
              <w:instrText xml:space="preserve"> PAGEREF _Toc176739240 \h </w:instrText>
            </w:r>
            <w:r>
              <w:rPr>
                <w:noProof/>
                <w:webHidden/>
              </w:rPr>
            </w:r>
            <w:r>
              <w:rPr>
                <w:noProof/>
                <w:webHidden/>
              </w:rPr>
              <w:fldChar w:fldCharType="separate"/>
            </w:r>
            <w:r>
              <w:rPr>
                <w:noProof/>
                <w:webHidden/>
              </w:rPr>
              <w:t>21</w:t>
            </w:r>
            <w:r>
              <w:rPr>
                <w:noProof/>
                <w:webHidden/>
              </w:rPr>
              <w:fldChar w:fldCharType="end"/>
            </w:r>
          </w:hyperlink>
        </w:p>
        <w:p w14:paraId="41FDC577" w14:textId="34F0EBB7"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41" w:history="1">
            <w:r w:rsidRPr="00FD63A3">
              <w:rPr>
                <w:rStyle w:val="Hyperlink"/>
                <w:noProof/>
              </w:rPr>
              <w:t>4.4.3</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Sequence Diagram</w:t>
            </w:r>
            <w:r>
              <w:rPr>
                <w:noProof/>
                <w:webHidden/>
              </w:rPr>
              <w:tab/>
            </w:r>
            <w:r>
              <w:rPr>
                <w:noProof/>
                <w:webHidden/>
              </w:rPr>
              <w:fldChar w:fldCharType="begin"/>
            </w:r>
            <w:r>
              <w:rPr>
                <w:noProof/>
                <w:webHidden/>
              </w:rPr>
              <w:instrText xml:space="preserve"> PAGEREF _Toc176739241 \h </w:instrText>
            </w:r>
            <w:r>
              <w:rPr>
                <w:noProof/>
                <w:webHidden/>
              </w:rPr>
            </w:r>
            <w:r>
              <w:rPr>
                <w:noProof/>
                <w:webHidden/>
              </w:rPr>
              <w:fldChar w:fldCharType="separate"/>
            </w:r>
            <w:r>
              <w:rPr>
                <w:noProof/>
                <w:webHidden/>
              </w:rPr>
              <w:t>22</w:t>
            </w:r>
            <w:r>
              <w:rPr>
                <w:noProof/>
                <w:webHidden/>
              </w:rPr>
              <w:fldChar w:fldCharType="end"/>
            </w:r>
          </w:hyperlink>
        </w:p>
        <w:p w14:paraId="3F8D33A2" w14:textId="1612C02F" w:rsidR="001371F0" w:rsidRDefault="001371F0">
          <w:pPr>
            <w:pStyle w:val="TOC3"/>
            <w:tabs>
              <w:tab w:val="left" w:pos="1440"/>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42" w:history="1">
            <w:r w:rsidRPr="00FD63A3">
              <w:rPr>
                <w:rStyle w:val="Hyperlink"/>
                <w:noProof/>
              </w:rPr>
              <w:t>4.4.4</w:t>
            </w:r>
            <w:r>
              <w:rPr>
                <w:rFonts w:asciiTheme="minorHAnsi" w:eastAsiaTheme="minorEastAsia" w:hAnsiTheme="minorHAnsi" w:cstheme="minorBidi"/>
                <w:noProof/>
                <w:kern w:val="2"/>
                <w:szCs w:val="24"/>
                <w:lang w:val="en-KE" w:eastAsia="en-KE"/>
                <w14:ligatures w14:val="standardContextual"/>
              </w:rPr>
              <w:tab/>
            </w:r>
            <w:r w:rsidRPr="00FD63A3">
              <w:rPr>
                <w:rStyle w:val="Hyperlink"/>
                <w:noProof/>
              </w:rPr>
              <w:t>Flow Chart</w:t>
            </w:r>
            <w:r>
              <w:rPr>
                <w:noProof/>
                <w:webHidden/>
              </w:rPr>
              <w:tab/>
            </w:r>
            <w:r>
              <w:rPr>
                <w:noProof/>
                <w:webHidden/>
              </w:rPr>
              <w:fldChar w:fldCharType="begin"/>
            </w:r>
            <w:r>
              <w:rPr>
                <w:noProof/>
                <w:webHidden/>
              </w:rPr>
              <w:instrText xml:space="preserve"> PAGEREF _Toc176739242 \h </w:instrText>
            </w:r>
            <w:r>
              <w:rPr>
                <w:noProof/>
                <w:webHidden/>
              </w:rPr>
            </w:r>
            <w:r>
              <w:rPr>
                <w:noProof/>
                <w:webHidden/>
              </w:rPr>
              <w:fldChar w:fldCharType="separate"/>
            </w:r>
            <w:r>
              <w:rPr>
                <w:noProof/>
                <w:webHidden/>
              </w:rPr>
              <w:t>23</w:t>
            </w:r>
            <w:r>
              <w:rPr>
                <w:noProof/>
                <w:webHidden/>
              </w:rPr>
              <w:fldChar w:fldCharType="end"/>
            </w:r>
          </w:hyperlink>
        </w:p>
        <w:p w14:paraId="270299AE" w14:textId="14133125" w:rsidR="001371F0" w:rsidRDefault="001371F0">
          <w:pPr>
            <w:pStyle w:val="TOC1"/>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43" w:history="1">
            <w:r w:rsidRPr="00FD63A3">
              <w:rPr>
                <w:rStyle w:val="Hyperlink"/>
                <w:noProof/>
                <w:lang w:val="en-US"/>
              </w:rPr>
              <w:t>References</w:t>
            </w:r>
            <w:r>
              <w:rPr>
                <w:noProof/>
                <w:webHidden/>
              </w:rPr>
              <w:tab/>
            </w:r>
            <w:r>
              <w:rPr>
                <w:noProof/>
                <w:webHidden/>
              </w:rPr>
              <w:fldChar w:fldCharType="begin"/>
            </w:r>
            <w:r>
              <w:rPr>
                <w:noProof/>
                <w:webHidden/>
              </w:rPr>
              <w:instrText xml:space="preserve"> PAGEREF _Toc176739243 \h </w:instrText>
            </w:r>
            <w:r>
              <w:rPr>
                <w:noProof/>
                <w:webHidden/>
              </w:rPr>
            </w:r>
            <w:r>
              <w:rPr>
                <w:noProof/>
                <w:webHidden/>
              </w:rPr>
              <w:fldChar w:fldCharType="separate"/>
            </w:r>
            <w:r>
              <w:rPr>
                <w:noProof/>
                <w:webHidden/>
              </w:rPr>
              <w:t>24</w:t>
            </w:r>
            <w:r>
              <w:rPr>
                <w:noProof/>
                <w:webHidden/>
              </w:rPr>
              <w:fldChar w:fldCharType="end"/>
            </w:r>
          </w:hyperlink>
        </w:p>
        <w:p w14:paraId="29CE7B29" w14:textId="6B45FB27" w:rsidR="001371F0" w:rsidRDefault="001371F0">
          <w:pPr>
            <w:pStyle w:val="TOC1"/>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44" w:history="1">
            <w:r w:rsidRPr="00FD63A3">
              <w:rPr>
                <w:rStyle w:val="Hyperlink"/>
                <w:noProof/>
                <w:lang w:val="en-US"/>
              </w:rPr>
              <w:t>Appendices</w:t>
            </w:r>
            <w:r>
              <w:rPr>
                <w:noProof/>
                <w:webHidden/>
              </w:rPr>
              <w:tab/>
            </w:r>
            <w:r>
              <w:rPr>
                <w:noProof/>
                <w:webHidden/>
              </w:rPr>
              <w:fldChar w:fldCharType="begin"/>
            </w:r>
            <w:r>
              <w:rPr>
                <w:noProof/>
                <w:webHidden/>
              </w:rPr>
              <w:instrText xml:space="preserve"> PAGEREF _Toc176739244 \h </w:instrText>
            </w:r>
            <w:r>
              <w:rPr>
                <w:noProof/>
                <w:webHidden/>
              </w:rPr>
            </w:r>
            <w:r>
              <w:rPr>
                <w:noProof/>
                <w:webHidden/>
              </w:rPr>
              <w:fldChar w:fldCharType="separate"/>
            </w:r>
            <w:r>
              <w:rPr>
                <w:noProof/>
                <w:webHidden/>
              </w:rPr>
              <w:t>26</w:t>
            </w:r>
            <w:r>
              <w:rPr>
                <w:noProof/>
                <w:webHidden/>
              </w:rPr>
              <w:fldChar w:fldCharType="end"/>
            </w:r>
          </w:hyperlink>
        </w:p>
        <w:p w14:paraId="71578A4A" w14:textId="63A6572D" w:rsidR="001371F0" w:rsidRDefault="001371F0">
          <w:pPr>
            <w:pStyle w:val="TOC1"/>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245" w:history="1">
            <w:r w:rsidRPr="00FD63A3">
              <w:rPr>
                <w:rStyle w:val="Hyperlink"/>
                <w:noProof/>
              </w:rPr>
              <w:t>Appendix 1 Gantt Chart</w:t>
            </w:r>
            <w:r>
              <w:rPr>
                <w:noProof/>
                <w:webHidden/>
              </w:rPr>
              <w:tab/>
            </w:r>
            <w:r>
              <w:rPr>
                <w:noProof/>
                <w:webHidden/>
              </w:rPr>
              <w:fldChar w:fldCharType="begin"/>
            </w:r>
            <w:r>
              <w:rPr>
                <w:noProof/>
                <w:webHidden/>
              </w:rPr>
              <w:instrText xml:space="preserve"> PAGEREF _Toc176739245 \h </w:instrText>
            </w:r>
            <w:r>
              <w:rPr>
                <w:noProof/>
                <w:webHidden/>
              </w:rPr>
            </w:r>
            <w:r>
              <w:rPr>
                <w:noProof/>
                <w:webHidden/>
              </w:rPr>
              <w:fldChar w:fldCharType="separate"/>
            </w:r>
            <w:r>
              <w:rPr>
                <w:noProof/>
                <w:webHidden/>
              </w:rPr>
              <w:t>26</w:t>
            </w:r>
            <w:r>
              <w:rPr>
                <w:noProof/>
                <w:webHidden/>
              </w:rPr>
              <w:fldChar w:fldCharType="end"/>
            </w:r>
          </w:hyperlink>
        </w:p>
        <w:p w14:paraId="78076638" w14:textId="46613424" w:rsidR="001E0C1E" w:rsidRDefault="001E0C1E">
          <w:r>
            <w:rPr>
              <w:b/>
              <w:bCs/>
              <w:noProof/>
            </w:rPr>
            <w:fldChar w:fldCharType="end"/>
          </w:r>
        </w:p>
      </w:sdtContent>
    </w:sdt>
    <w:p w14:paraId="33B7592F" w14:textId="0137A767" w:rsidR="00790017" w:rsidRDefault="00790017">
      <w:pPr>
        <w:rPr>
          <w:lang w:val="en-US"/>
        </w:rPr>
      </w:pPr>
    </w:p>
    <w:p w14:paraId="6A5ACA25" w14:textId="77777777" w:rsidR="00790017" w:rsidRDefault="00790017">
      <w:pPr>
        <w:rPr>
          <w:lang w:val="en-US"/>
        </w:rPr>
      </w:pPr>
    </w:p>
    <w:p w14:paraId="7FF1D261" w14:textId="77777777" w:rsidR="007C7637" w:rsidRDefault="007C7637" w:rsidP="007C7637">
      <w:pPr>
        <w:pStyle w:val="Val"/>
        <w:rPr>
          <w:lang w:val="en-US"/>
        </w:rPr>
      </w:pPr>
      <w:bookmarkStart w:id="5" w:name="_Toc176739200"/>
      <w:r>
        <w:rPr>
          <w:lang w:val="en-US"/>
        </w:rPr>
        <w:lastRenderedPageBreak/>
        <w:t>List of Figures</w:t>
      </w:r>
      <w:bookmarkEnd w:id="5"/>
    </w:p>
    <w:p w14:paraId="2DC37494" w14:textId="4AF38EB7" w:rsidR="00352F27" w:rsidRDefault="007C7637">
      <w:pPr>
        <w:pStyle w:val="TableofFigures"/>
        <w:tabs>
          <w:tab w:val="right" w:leader="dot" w:pos="9016"/>
        </w:tabs>
        <w:rPr>
          <w:rFonts w:asciiTheme="minorHAnsi" w:eastAsiaTheme="minorEastAsia" w:hAnsiTheme="minorHAnsi" w:cstheme="minorBidi"/>
          <w:noProof/>
          <w:kern w:val="2"/>
          <w:szCs w:val="24"/>
          <w:lang w:val="en-KE" w:eastAsia="en-KE"/>
          <w14:ligatures w14:val="standardContextual"/>
        </w:rPr>
      </w:pPr>
      <w:r>
        <w:rPr>
          <w:lang w:val="en-US"/>
        </w:rPr>
        <w:fldChar w:fldCharType="begin"/>
      </w:r>
      <w:r>
        <w:rPr>
          <w:lang w:val="en-US"/>
        </w:rPr>
        <w:instrText xml:space="preserve"> TOC \h \z \c "Figure" </w:instrText>
      </w:r>
      <w:r>
        <w:rPr>
          <w:lang w:val="en-US"/>
        </w:rPr>
        <w:fldChar w:fldCharType="separate"/>
      </w:r>
      <w:hyperlink w:anchor="_Toc176739325" w:history="1">
        <w:r w:rsidR="00352F27" w:rsidRPr="00CC08A3">
          <w:rPr>
            <w:rStyle w:val="Hyperlink"/>
            <w:noProof/>
          </w:rPr>
          <w:t>Figure 2.1 Microsoft Sentinel</w:t>
        </w:r>
        <w:r w:rsidR="00352F27">
          <w:rPr>
            <w:noProof/>
            <w:webHidden/>
          </w:rPr>
          <w:tab/>
        </w:r>
        <w:r w:rsidR="00352F27">
          <w:rPr>
            <w:noProof/>
            <w:webHidden/>
          </w:rPr>
          <w:fldChar w:fldCharType="begin"/>
        </w:r>
        <w:r w:rsidR="00352F27">
          <w:rPr>
            <w:noProof/>
            <w:webHidden/>
          </w:rPr>
          <w:instrText xml:space="preserve"> PAGEREF _Toc176739325 \h </w:instrText>
        </w:r>
        <w:r w:rsidR="00352F27">
          <w:rPr>
            <w:noProof/>
            <w:webHidden/>
          </w:rPr>
        </w:r>
        <w:r w:rsidR="00352F27">
          <w:rPr>
            <w:noProof/>
            <w:webHidden/>
          </w:rPr>
          <w:fldChar w:fldCharType="separate"/>
        </w:r>
        <w:r w:rsidR="00352F27">
          <w:rPr>
            <w:noProof/>
            <w:webHidden/>
          </w:rPr>
          <w:t>6</w:t>
        </w:r>
        <w:r w:rsidR="00352F27">
          <w:rPr>
            <w:noProof/>
            <w:webHidden/>
          </w:rPr>
          <w:fldChar w:fldCharType="end"/>
        </w:r>
      </w:hyperlink>
    </w:p>
    <w:p w14:paraId="3E5C2C6E" w14:textId="56741CAA" w:rsidR="00352F27" w:rsidRDefault="00352F27">
      <w:pPr>
        <w:pStyle w:val="TableofFigures"/>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326" w:history="1">
        <w:r w:rsidRPr="00CC08A3">
          <w:rPr>
            <w:rStyle w:val="Hyperlink"/>
            <w:noProof/>
          </w:rPr>
          <w:t>Figure 2.2 Conceptual Framework</w:t>
        </w:r>
        <w:r>
          <w:rPr>
            <w:noProof/>
            <w:webHidden/>
          </w:rPr>
          <w:tab/>
        </w:r>
        <w:r>
          <w:rPr>
            <w:noProof/>
            <w:webHidden/>
          </w:rPr>
          <w:fldChar w:fldCharType="begin"/>
        </w:r>
        <w:r>
          <w:rPr>
            <w:noProof/>
            <w:webHidden/>
          </w:rPr>
          <w:instrText xml:space="preserve"> PAGEREF _Toc176739326 \h </w:instrText>
        </w:r>
        <w:r>
          <w:rPr>
            <w:noProof/>
            <w:webHidden/>
          </w:rPr>
        </w:r>
        <w:r>
          <w:rPr>
            <w:noProof/>
            <w:webHidden/>
          </w:rPr>
          <w:fldChar w:fldCharType="separate"/>
        </w:r>
        <w:r>
          <w:rPr>
            <w:noProof/>
            <w:webHidden/>
          </w:rPr>
          <w:t>11</w:t>
        </w:r>
        <w:r>
          <w:rPr>
            <w:noProof/>
            <w:webHidden/>
          </w:rPr>
          <w:fldChar w:fldCharType="end"/>
        </w:r>
      </w:hyperlink>
    </w:p>
    <w:p w14:paraId="7121498E" w14:textId="07DD21DE" w:rsidR="00352F27" w:rsidRDefault="00352F27">
      <w:pPr>
        <w:pStyle w:val="TableofFigures"/>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327" w:history="1">
        <w:r w:rsidRPr="00CC08A3">
          <w:rPr>
            <w:rStyle w:val="Hyperlink"/>
            <w:noProof/>
          </w:rPr>
          <w:t>Figure 3.1 Modified Waterfall Methodology</w:t>
        </w:r>
        <w:r>
          <w:rPr>
            <w:noProof/>
            <w:webHidden/>
          </w:rPr>
          <w:tab/>
        </w:r>
        <w:r>
          <w:rPr>
            <w:noProof/>
            <w:webHidden/>
          </w:rPr>
          <w:fldChar w:fldCharType="begin"/>
        </w:r>
        <w:r>
          <w:rPr>
            <w:noProof/>
            <w:webHidden/>
          </w:rPr>
          <w:instrText xml:space="preserve"> PAGEREF _Toc176739327 \h </w:instrText>
        </w:r>
        <w:r>
          <w:rPr>
            <w:noProof/>
            <w:webHidden/>
          </w:rPr>
        </w:r>
        <w:r>
          <w:rPr>
            <w:noProof/>
            <w:webHidden/>
          </w:rPr>
          <w:fldChar w:fldCharType="separate"/>
        </w:r>
        <w:r>
          <w:rPr>
            <w:noProof/>
            <w:webHidden/>
          </w:rPr>
          <w:t>13</w:t>
        </w:r>
        <w:r>
          <w:rPr>
            <w:noProof/>
            <w:webHidden/>
          </w:rPr>
          <w:fldChar w:fldCharType="end"/>
        </w:r>
      </w:hyperlink>
    </w:p>
    <w:p w14:paraId="250FC55F" w14:textId="6F16BA40" w:rsidR="00352F27" w:rsidRDefault="00352F27">
      <w:pPr>
        <w:pStyle w:val="TableofFigures"/>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328" w:history="1">
        <w:r w:rsidRPr="00CC08A3">
          <w:rPr>
            <w:rStyle w:val="Hyperlink"/>
            <w:noProof/>
          </w:rPr>
          <w:t>Figure 4.1 System architecture diagram</w:t>
        </w:r>
        <w:r>
          <w:rPr>
            <w:noProof/>
            <w:webHidden/>
          </w:rPr>
          <w:tab/>
        </w:r>
        <w:r>
          <w:rPr>
            <w:noProof/>
            <w:webHidden/>
          </w:rPr>
          <w:fldChar w:fldCharType="begin"/>
        </w:r>
        <w:r>
          <w:rPr>
            <w:noProof/>
            <w:webHidden/>
          </w:rPr>
          <w:instrText xml:space="preserve"> PAGEREF _Toc176739328 \h </w:instrText>
        </w:r>
        <w:r>
          <w:rPr>
            <w:noProof/>
            <w:webHidden/>
          </w:rPr>
        </w:r>
        <w:r>
          <w:rPr>
            <w:noProof/>
            <w:webHidden/>
          </w:rPr>
          <w:fldChar w:fldCharType="separate"/>
        </w:r>
        <w:r>
          <w:rPr>
            <w:noProof/>
            <w:webHidden/>
          </w:rPr>
          <w:t>20</w:t>
        </w:r>
        <w:r>
          <w:rPr>
            <w:noProof/>
            <w:webHidden/>
          </w:rPr>
          <w:fldChar w:fldCharType="end"/>
        </w:r>
      </w:hyperlink>
    </w:p>
    <w:p w14:paraId="69139FDB" w14:textId="433F4C25" w:rsidR="00352F27" w:rsidRDefault="00352F27">
      <w:pPr>
        <w:pStyle w:val="TableofFigures"/>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329" w:history="1">
        <w:r w:rsidRPr="00CC08A3">
          <w:rPr>
            <w:rStyle w:val="Hyperlink"/>
            <w:noProof/>
          </w:rPr>
          <w:t>Figure 4.2 Network Diagram</w:t>
        </w:r>
        <w:r>
          <w:rPr>
            <w:noProof/>
            <w:webHidden/>
          </w:rPr>
          <w:tab/>
        </w:r>
        <w:r>
          <w:rPr>
            <w:noProof/>
            <w:webHidden/>
          </w:rPr>
          <w:fldChar w:fldCharType="begin"/>
        </w:r>
        <w:r>
          <w:rPr>
            <w:noProof/>
            <w:webHidden/>
          </w:rPr>
          <w:instrText xml:space="preserve"> PAGEREF _Toc176739329 \h </w:instrText>
        </w:r>
        <w:r>
          <w:rPr>
            <w:noProof/>
            <w:webHidden/>
          </w:rPr>
        </w:r>
        <w:r>
          <w:rPr>
            <w:noProof/>
            <w:webHidden/>
          </w:rPr>
          <w:fldChar w:fldCharType="separate"/>
        </w:r>
        <w:r>
          <w:rPr>
            <w:noProof/>
            <w:webHidden/>
          </w:rPr>
          <w:t>21</w:t>
        </w:r>
        <w:r>
          <w:rPr>
            <w:noProof/>
            <w:webHidden/>
          </w:rPr>
          <w:fldChar w:fldCharType="end"/>
        </w:r>
      </w:hyperlink>
    </w:p>
    <w:p w14:paraId="30E8864D" w14:textId="5D07BD60" w:rsidR="00352F27" w:rsidRDefault="00352F27">
      <w:pPr>
        <w:pStyle w:val="TableofFigures"/>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330" w:history="1">
        <w:r w:rsidRPr="00CC08A3">
          <w:rPr>
            <w:rStyle w:val="Hyperlink"/>
            <w:noProof/>
          </w:rPr>
          <w:t>Figure 4.3 Use Case Diagram</w:t>
        </w:r>
        <w:r>
          <w:rPr>
            <w:noProof/>
            <w:webHidden/>
          </w:rPr>
          <w:tab/>
        </w:r>
        <w:r>
          <w:rPr>
            <w:noProof/>
            <w:webHidden/>
          </w:rPr>
          <w:fldChar w:fldCharType="begin"/>
        </w:r>
        <w:r>
          <w:rPr>
            <w:noProof/>
            <w:webHidden/>
          </w:rPr>
          <w:instrText xml:space="preserve"> PAGEREF _Toc176739330 \h </w:instrText>
        </w:r>
        <w:r>
          <w:rPr>
            <w:noProof/>
            <w:webHidden/>
          </w:rPr>
        </w:r>
        <w:r>
          <w:rPr>
            <w:noProof/>
            <w:webHidden/>
          </w:rPr>
          <w:fldChar w:fldCharType="separate"/>
        </w:r>
        <w:r>
          <w:rPr>
            <w:noProof/>
            <w:webHidden/>
          </w:rPr>
          <w:t>22</w:t>
        </w:r>
        <w:r>
          <w:rPr>
            <w:noProof/>
            <w:webHidden/>
          </w:rPr>
          <w:fldChar w:fldCharType="end"/>
        </w:r>
      </w:hyperlink>
    </w:p>
    <w:p w14:paraId="63750778" w14:textId="0C030A5C" w:rsidR="00352F27" w:rsidRDefault="00352F27">
      <w:pPr>
        <w:pStyle w:val="TableofFigures"/>
        <w:tabs>
          <w:tab w:val="right" w:leader="dot" w:pos="9016"/>
        </w:tabs>
        <w:rPr>
          <w:rFonts w:asciiTheme="minorHAnsi" w:eastAsiaTheme="minorEastAsia" w:hAnsiTheme="minorHAnsi" w:cstheme="minorBidi"/>
          <w:noProof/>
          <w:kern w:val="2"/>
          <w:szCs w:val="24"/>
          <w:lang w:val="en-KE" w:eastAsia="en-KE"/>
          <w14:ligatures w14:val="standardContextual"/>
        </w:rPr>
      </w:pPr>
      <w:hyperlink w:anchor="_Toc176739331" w:history="1">
        <w:r w:rsidRPr="00CC08A3">
          <w:rPr>
            <w:rStyle w:val="Hyperlink"/>
            <w:noProof/>
          </w:rPr>
          <w:t>Figure 4.4 Sequence Diagram</w:t>
        </w:r>
        <w:r>
          <w:rPr>
            <w:noProof/>
            <w:webHidden/>
          </w:rPr>
          <w:tab/>
        </w:r>
        <w:r>
          <w:rPr>
            <w:noProof/>
            <w:webHidden/>
          </w:rPr>
          <w:fldChar w:fldCharType="begin"/>
        </w:r>
        <w:r>
          <w:rPr>
            <w:noProof/>
            <w:webHidden/>
          </w:rPr>
          <w:instrText xml:space="preserve"> PAGEREF _Toc176739331 \h </w:instrText>
        </w:r>
        <w:r>
          <w:rPr>
            <w:noProof/>
            <w:webHidden/>
          </w:rPr>
        </w:r>
        <w:r>
          <w:rPr>
            <w:noProof/>
            <w:webHidden/>
          </w:rPr>
          <w:fldChar w:fldCharType="separate"/>
        </w:r>
        <w:r>
          <w:rPr>
            <w:noProof/>
            <w:webHidden/>
          </w:rPr>
          <w:t>23</w:t>
        </w:r>
        <w:r>
          <w:rPr>
            <w:noProof/>
            <w:webHidden/>
          </w:rPr>
          <w:fldChar w:fldCharType="end"/>
        </w:r>
      </w:hyperlink>
    </w:p>
    <w:p w14:paraId="6DAFC9F1" w14:textId="1BAC7C15" w:rsidR="00790017" w:rsidRDefault="007C7637" w:rsidP="007C7637">
      <w:pPr>
        <w:rPr>
          <w:lang w:val="en-US"/>
        </w:rPr>
      </w:pPr>
      <w:r>
        <w:rPr>
          <w:lang w:val="en-US"/>
        </w:rPr>
        <w:fldChar w:fldCharType="end"/>
      </w:r>
    </w:p>
    <w:p w14:paraId="1F7D68B1" w14:textId="77777777" w:rsidR="00790017" w:rsidRDefault="00790017">
      <w:pPr>
        <w:rPr>
          <w:lang w:val="en-US"/>
        </w:rPr>
      </w:pPr>
    </w:p>
    <w:p w14:paraId="370168B5" w14:textId="77777777" w:rsidR="00790017" w:rsidRDefault="00790017">
      <w:pPr>
        <w:rPr>
          <w:lang w:val="en-US"/>
        </w:rPr>
      </w:pPr>
    </w:p>
    <w:p w14:paraId="3B0004B1" w14:textId="77777777" w:rsidR="00790017" w:rsidRDefault="00790017">
      <w:pPr>
        <w:rPr>
          <w:lang w:val="en-US"/>
        </w:rPr>
      </w:pPr>
    </w:p>
    <w:p w14:paraId="6CE14C50" w14:textId="77777777" w:rsidR="00A07659" w:rsidRDefault="00A07659">
      <w:pPr>
        <w:rPr>
          <w:lang w:val="en-US"/>
        </w:rPr>
      </w:pPr>
    </w:p>
    <w:p w14:paraId="24C096D9" w14:textId="75E09378" w:rsidR="00790017" w:rsidRPr="000C1A05" w:rsidRDefault="001E0C1E" w:rsidP="000C1A05">
      <w:pPr>
        <w:spacing w:after="160" w:line="259" w:lineRule="auto"/>
        <w:jc w:val="left"/>
        <w:rPr>
          <w:rFonts w:eastAsia="Times New Roman" w:cstheme="majorBidi"/>
          <w:b/>
          <w:szCs w:val="40"/>
          <w:lang w:val="en-US"/>
        </w:rPr>
      </w:pPr>
      <w:r>
        <w:rPr>
          <w:lang w:val="en-US"/>
        </w:rPr>
        <w:br w:type="page"/>
      </w:r>
    </w:p>
    <w:p w14:paraId="71FE0B16" w14:textId="77777777" w:rsidR="000C1A05" w:rsidRPr="001E0C1E" w:rsidRDefault="000C1A05" w:rsidP="000C1A05">
      <w:pPr>
        <w:pStyle w:val="Val"/>
      </w:pPr>
      <w:bookmarkStart w:id="6" w:name="_Toc176739201"/>
      <w:r w:rsidRPr="001E0C1E">
        <w:lastRenderedPageBreak/>
        <w:t>List of Tables</w:t>
      </w:r>
      <w:bookmarkEnd w:id="6"/>
    </w:p>
    <w:p w14:paraId="0D117EC2" w14:textId="46C6BC2B" w:rsidR="005966BB" w:rsidRDefault="000C1A05">
      <w:pPr>
        <w:pStyle w:val="TableofFigures"/>
        <w:tabs>
          <w:tab w:val="right" w:leader="dot" w:pos="9016"/>
        </w:tabs>
        <w:rPr>
          <w:rFonts w:asciiTheme="minorHAnsi" w:eastAsiaTheme="minorEastAsia" w:hAnsiTheme="minorHAnsi" w:cstheme="minorBidi"/>
          <w:noProof/>
          <w:kern w:val="2"/>
          <w:szCs w:val="24"/>
          <w:lang w:val="en-KE" w:eastAsia="en-KE"/>
          <w14:ligatures w14:val="standardContextual"/>
        </w:rPr>
      </w:pPr>
      <w:r>
        <w:rPr>
          <w:lang w:val="en-US"/>
        </w:rPr>
        <w:fldChar w:fldCharType="begin"/>
      </w:r>
      <w:r>
        <w:rPr>
          <w:lang w:val="en-US"/>
        </w:rPr>
        <w:instrText xml:space="preserve"> TOC \h \z \c "Table" </w:instrText>
      </w:r>
      <w:r>
        <w:rPr>
          <w:lang w:val="en-US"/>
        </w:rPr>
        <w:fldChar w:fldCharType="separate"/>
      </w:r>
      <w:hyperlink w:anchor="_Toc172113055" w:history="1">
        <w:r w:rsidR="005966BB" w:rsidRPr="00C12176">
          <w:rPr>
            <w:rStyle w:val="Hyperlink"/>
            <w:noProof/>
          </w:rPr>
          <w:t>Table 2.1 Gaps</w:t>
        </w:r>
        <w:r w:rsidR="005966BB">
          <w:rPr>
            <w:noProof/>
            <w:webHidden/>
          </w:rPr>
          <w:tab/>
        </w:r>
        <w:r w:rsidR="005966BB">
          <w:rPr>
            <w:noProof/>
            <w:webHidden/>
          </w:rPr>
          <w:fldChar w:fldCharType="begin"/>
        </w:r>
        <w:r w:rsidR="005966BB">
          <w:rPr>
            <w:noProof/>
            <w:webHidden/>
          </w:rPr>
          <w:instrText xml:space="preserve"> PAGEREF _Toc172113055 \h </w:instrText>
        </w:r>
        <w:r w:rsidR="005966BB">
          <w:rPr>
            <w:noProof/>
            <w:webHidden/>
          </w:rPr>
        </w:r>
        <w:r w:rsidR="005966BB">
          <w:rPr>
            <w:noProof/>
            <w:webHidden/>
          </w:rPr>
          <w:fldChar w:fldCharType="separate"/>
        </w:r>
        <w:r w:rsidR="001646A3">
          <w:rPr>
            <w:noProof/>
            <w:webHidden/>
          </w:rPr>
          <w:t>9</w:t>
        </w:r>
        <w:r w:rsidR="005966BB">
          <w:rPr>
            <w:noProof/>
            <w:webHidden/>
          </w:rPr>
          <w:fldChar w:fldCharType="end"/>
        </w:r>
      </w:hyperlink>
    </w:p>
    <w:p w14:paraId="24E0C557" w14:textId="73389B16" w:rsidR="00790017" w:rsidRDefault="000C1A05" w:rsidP="000C1A05">
      <w:pPr>
        <w:rPr>
          <w:lang w:val="en-US"/>
        </w:rPr>
      </w:pPr>
      <w:r>
        <w:rPr>
          <w:lang w:val="en-US"/>
        </w:rPr>
        <w:fldChar w:fldCharType="end"/>
      </w:r>
    </w:p>
    <w:p w14:paraId="272104C4" w14:textId="77777777" w:rsidR="00790017" w:rsidRDefault="00790017">
      <w:pPr>
        <w:rPr>
          <w:lang w:val="en-US"/>
        </w:rPr>
      </w:pPr>
    </w:p>
    <w:p w14:paraId="5225D764" w14:textId="77777777" w:rsidR="00790017" w:rsidRDefault="00790017">
      <w:pPr>
        <w:rPr>
          <w:lang w:val="en-US"/>
        </w:rPr>
      </w:pPr>
    </w:p>
    <w:p w14:paraId="71B1EA45" w14:textId="77777777" w:rsidR="00790017" w:rsidRDefault="00790017">
      <w:pPr>
        <w:rPr>
          <w:lang w:val="en-US"/>
        </w:rPr>
      </w:pPr>
    </w:p>
    <w:p w14:paraId="1A84A521" w14:textId="77777777" w:rsidR="00790017" w:rsidRDefault="00790017">
      <w:pPr>
        <w:rPr>
          <w:lang w:val="en-US"/>
        </w:rPr>
      </w:pPr>
    </w:p>
    <w:p w14:paraId="6EBC0E32" w14:textId="77777777" w:rsidR="00790017" w:rsidRDefault="00790017">
      <w:pPr>
        <w:rPr>
          <w:lang w:val="en-US"/>
        </w:rPr>
      </w:pPr>
    </w:p>
    <w:p w14:paraId="33A889A4" w14:textId="77777777" w:rsidR="00790017" w:rsidRDefault="00790017">
      <w:pPr>
        <w:rPr>
          <w:lang w:val="en-US"/>
        </w:rPr>
      </w:pPr>
    </w:p>
    <w:p w14:paraId="38A6ECB1" w14:textId="77777777" w:rsidR="00790017" w:rsidRDefault="00790017">
      <w:pPr>
        <w:rPr>
          <w:lang w:val="en-US"/>
        </w:rPr>
      </w:pPr>
    </w:p>
    <w:p w14:paraId="1A8412EB" w14:textId="77777777" w:rsidR="00790017" w:rsidRDefault="00790017">
      <w:pPr>
        <w:rPr>
          <w:lang w:val="en-US"/>
        </w:rPr>
      </w:pPr>
    </w:p>
    <w:p w14:paraId="5BB49ED4" w14:textId="77777777" w:rsidR="00790017" w:rsidRDefault="00790017">
      <w:pPr>
        <w:rPr>
          <w:lang w:val="en-US"/>
        </w:rPr>
      </w:pPr>
    </w:p>
    <w:p w14:paraId="554D173B" w14:textId="77777777" w:rsidR="00790017" w:rsidRDefault="00790017">
      <w:pPr>
        <w:rPr>
          <w:lang w:val="en-US"/>
        </w:rPr>
      </w:pPr>
    </w:p>
    <w:p w14:paraId="36AF6BE1" w14:textId="77777777" w:rsidR="00790017" w:rsidRDefault="00790017">
      <w:pPr>
        <w:rPr>
          <w:lang w:val="en-US"/>
        </w:rPr>
      </w:pPr>
    </w:p>
    <w:p w14:paraId="293147C1" w14:textId="77777777" w:rsidR="00790017" w:rsidRDefault="00790017">
      <w:pPr>
        <w:rPr>
          <w:lang w:val="en-US"/>
        </w:rPr>
      </w:pPr>
    </w:p>
    <w:p w14:paraId="5A063F5F" w14:textId="77777777" w:rsidR="00790017" w:rsidRDefault="00790017">
      <w:pPr>
        <w:rPr>
          <w:lang w:val="en-US"/>
        </w:rPr>
      </w:pPr>
    </w:p>
    <w:p w14:paraId="4962B80B" w14:textId="77777777" w:rsidR="00790017" w:rsidRDefault="00790017">
      <w:pPr>
        <w:rPr>
          <w:lang w:val="en-US"/>
        </w:rPr>
      </w:pPr>
    </w:p>
    <w:p w14:paraId="5EA85E48" w14:textId="77777777" w:rsidR="00790017" w:rsidRDefault="00790017">
      <w:pPr>
        <w:rPr>
          <w:lang w:val="en-US"/>
        </w:rPr>
      </w:pPr>
    </w:p>
    <w:p w14:paraId="3BA652DB" w14:textId="77777777" w:rsidR="00790017" w:rsidRDefault="00790017">
      <w:pPr>
        <w:rPr>
          <w:lang w:val="en-US"/>
        </w:rPr>
      </w:pPr>
    </w:p>
    <w:p w14:paraId="0CF9C0FA" w14:textId="77777777" w:rsidR="00790017" w:rsidRDefault="00790017">
      <w:pPr>
        <w:rPr>
          <w:lang w:val="en-US"/>
        </w:rPr>
      </w:pPr>
    </w:p>
    <w:p w14:paraId="0F30B3F6" w14:textId="77777777" w:rsidR="001E0C1E" w:rsidRDefault="001E0C1E">
      <w:pPr>
        <w:spacing w:after="160" w:line="259" w:lineRule="auto"/>
        <w:jc w:val="left"/>
        <w:rPr>
          <w:rFonts w:eastAsia="Times New Roman" w:cstheme="majorBidi"/>
          <w:b/>
          <w:szCs w:val="40"/>
          <w:lang w:val="en-US"/>
        </w:rPr>
      </w:pPr>
      <w:r>
        <w:rPr>
          <w:lang w:val="en-US"/>
        </w:rPr>
        <w:br w:type="page"/>
      </w:r>
    </w:p>
    <w:p w14:paraId="43DA8371" w14:textId="0C925D11" w:rsidR="00E51CA8" w:rsidRPr="009766AF" w:rsidRDefault="00790017" w:rsidP="009766AF">
      <w:pPr>
        <w:pStyle w:val="Val"/>
      </w:pPr>
      <w:bookmarkStart w:id="7" w:name="_Toc176739202"/>
      <w:r w:rsidRPr="001E0C1E">
        <w:lastRenderedPageBreak/>
        <w:t xml:space="preserve">List of </w:t>
      </w:r>
      <w:r w:rsidR="000C1A05">
        <w:t>Abbreviations</w:t>
      </w:r>
      <w:bookmarkEnd w:id="7"/>
      <w:r w:rsidR="00E51CA8">
        <w:rPr>
          <w:lang w:val="en-US"/>
        </w:rPr>
        <w:fldChar w:fldCharType="begin"/>
      </w:r>
      <w:r w:rsidR="00E51CA8">
        <w:rPr>
          <w:lang w:val="en-US"/>
        </w:rPr>
        <w:instrText xml:space="preserve"> TOC \h \z \c "Table" </w:instrText>
      </w:r>
      <w:r w:rsidR="00E51CA8">
        <w:rPr>
          <w:lang w:val="en-US"/>
        </w:rPr>
        <w:fldChar w:fldCharType="separate"/>
      </w:r>
      <w:hyperlink w:anchor="_Toc171405623" w:history="1"/>
    </w:p>
    <w:p w14:paraId="29A3EB64" w14:textId="1C301ED0" w:rsidR="009766AF" w:rsidRDefault="00E51CA8" w:rsidP="00DC4445">
      <w:pPr>
        <w:rPr>
          <w:lang w:val="en-US"/>
        </w:rPr>
      </w:pPr>
      <w:r>
        <w:rPr>
          <w:lang w:val="en-US"/>
        </w:rPr>
        <w:fldChar w:fldCharType="end"/>
      </w:r>
      <w:r w:rsidR="00BD53AC">
        <w:rPr>
          <w:lang w:val="en-US"/>
        </w:rPr>
        <w:t xml:space="preserve">SIEM            </w:t>
      </w:r>
      <w:r w:rsidR="009766AF" w:rsidRPr="009766AF">
        <w:rPr>
          <w:lang w:val="en-US"/>
        </w:rPr>
        <w:t xml:space="preserve"> </w:t>
      </w:r>
      <w:r w:rsidR="009766AF" w:rsidRPr="005F4295">
        <w:rPr>
          <w:lang w:val="en-US"/>
        </w:rPr>
        <w:t xml:space="preserve">Security Information and Event Management </w:t>
      </w:r>
    </w:p>
    <w:p w14:paraId="23ACB4CE" w14:textId="3AB7D03B" w:rsidR="009766AF" w:rsidRDefault="00BD53AC" w:rsidP="00DC4445">
      <w:pPr>
        <w:rPr>
          <w:lang w:val="en-US"/>
        </w:rPr>
      </w:pPr>
      <w:r>
        <w:rPr>
          <w:lang w:val="en-US"/>
        </w:rPr>
        <w:t xml:space="preserve">VM                </w:t>
      </w:r>
      <w:r w:rsidR="00725505">
        <w:rPr>
          <w:lang w:val="en-US"/>
        </w:rPr>
        <w:t>V</w:t>
      </w:r>
      <w:r w:rsidR="009766AF" w:rsidRPr="005F4295">
        <w:rPr>
          <w:lang w:val="en-US"/>
        </w:rPr>
        <w:t xml:space="preserve">irtual </w:t>
      </w:r>
      <w:r w:rsidR="00725505">
        <w:rPr>
          <w:lang w:val="en-US"/>
        </w:rPr>
        <w:t>M</w:t>
      </w:r>
      <w:r w:rsidR="009766AF" w:rsidRPr="005F4295">
        <w:rPr>
          <w:lang w:val="en-US"/>
        </w:rPr>
        <w:t>achine</w:t>
      </w:r>
    </w:p>
    <w:p w14:paraId="50D2E8E6" w14:textId="4FA032F4" w:rsidR="00790017" w:rsidRDefault="009766AF" w:rsidP="00DC4445">
      <w:pPr>
        <w:rPr>
          <w:lang w:val="en-US"/>
        </w:rPr>
      </w:pPr>
      <w:r>
        <w:t xml:space="preserve">SOAR </w:t>
      </w:r>
      <w:r w:rsidR="00BD53AC">
        <w:t xml:space="preserve">           </w:t>
      </w:r>
      <w:r>
        <w:t>Security Orchestration Automated Response</w:t>
      </w:r>
    </w:p>
    <w:p w14:paraId="19D652E3" w14:textId="2A4EBE86" w:rsidR="00570B8B" w:rsidRDefault="00570B8B" w:rsidP="00DC4445">
      <w:pPr>
        <w:rPr>
          <w:lang w:val="en-US"/>
        </w:rPr>
      </w:pPr>
      <w:r w:rsidRPr="000E409F">
        <w:rPr>
          <w:rFonts w:cs="Times New Roman"/>
          <w:szCs w:val="24"/>
        </w:rPr>
        <w:t>APTs</w:t>
      </w:r>
      <w:r w:rsidR="00BD53AC">
        <w:rPr>
          <w:rFonts w:cs="Times New Roman"/>
          <w:szCs w:val="24"/>
        </w:rPr>
        <w:t xml:space="preserve">             </w:t>
      </w:r>
      <w:r w:rsidR="00DC4445">
        <w:rPr>
          <w:rFonts w:cs="Times New Roman"/>
          <w:szCs w:val="24"/>
        </w:rPr>
        <w:t xml:space="preserve"> </w:t>
      </w:r>
      <w:r>
        <w:rPr>
          <w:rFonts w:cs="Times New Roman"/>
          <w:szCs w:val="24"/>
        </w:rPr>
        <w:t>Advanced Persistent Threats</w:t>
      </w:r>
    </w:p>
    <w:p w14:paraId="74C6C164" w14:textId="5BBCC76B" w:rsidR="00790017" w:rsidRDefault="00BD53AC" w:rsidP="00DC4445">
      <w:pPr>
        <w:rPr>
          <w:lang w:val="en-US"/>
        </w:rPr>
      </w:pPr>
      <w:r>
        <w:t xml:space="preserve">SSAD            </w:t>
      </w:r>
      <w:r w:rsidR="008F0F1B">
        <w:t xml:space="preserve">Structured Systems Analysis and Design Method </w:t>
      </w:r>
    </w:p>
    <w:p w14:paraId="7E7F729F" w14:textId="29EFE95B" w:rsidR="00790017" w:rsidRDefault="00725505" w:rsidP="00DC4445">
      <w:r>
        <w:t xml:space="preserve">KQL              </w:t>
      </w:r>
      <w:r w:rsidR="008F0F1B">
        <w:t xml:space="preserve">Kusto Query Language </w:t>
      </w:r>
    </w:p>
    <w:p w14:paraId="5C64AD56" w14:textId="73D81741" w:rsidR="008F0F1B" w:rsidRDefault="00725505" w:rsidP="00DC4445">
      <w:r>
        <w:t xml:space="preserve">NSG               </w:t>
      </w:r>
      <w:r w:rsidR="008F0F1B">
        <w:t xml:space="preserve">Network security groups </w:t>
      </w:r>
    </w:p>
    <w:p w14:paraId="065EECB5" w14:textId="44011897" w:rsidR="008F0F1B" w:rsidRDefault="00725505" w:rsidP="00DC4445">
      <w:pPr>
        <w:rPr>
          <w:lang w:val="en-US"/>
        </w:rPr>
      </w:pPr>
      <w:r>
        <w:t xml:space="preserve">AAD             </w:t>
      </w:r>
      <w:r w:rsidR="008F0F1B">
        <w:t>Azure Active Dire</w:t>
      </w:r>
      <w:r w:rsidR="005C078F">
        <w:t xml:space="preserve">ctory </w:t>
      </w:r>
    </w:p>
    <w:p w14:paraId="640B367A" w14:textId="77777777" w:rsidR="00790017" w:rsidRDefault="00790017">
      <w:pPr>
        <w:rPr>
          <w:lang w:val="en-US"/>
        </w:rPr>
      </w:pPr>
    </w:p>
    <w:p w14:paraId="33672791" w14:textId="77777777" w:rsidR="00790017" w:rsidRDefault="00790017">
      <w:pPr>
        <w:rPr>
          <w:lang w:val="en-US"/>
        </w:rPr>
      </w:pPr>
    </w:p>
    <w:p w14:paraId="32B95BEC" w14:textId="77777777" w:rsidR="00790017" w:rsidRDefault="00790017">
      <w:pPr>
        <w:rPr>
          <w:lang w:val="en-US"/>
        </w:rPr>
      </w:pPr>
    </w:p>
    <w:p w14:paraId="3471481C" w14:textId="77777777" w:rsidR="00790017" w:rsidRDefault="00790017">
      <w:pPr>
        <w:rPr>
          <w:lang w:val="en-US"/>
        </w:rPr>
      </w:pPr>
    </w:p>
    <w:p w14:paraId="7E3FF2D8" w14:textId="77777777" w:rsidR="00790017" w:rsidRDefault="00790017">
      <w:pPr>
        <w:rPr>
          <w:lang w:val="en-US"/>
        </w:rPr>
      </w:pPr>
    </w:p>
    <w:p w14:paraId="1C9127EC" w14:textId="77777777" w:rsidR="00790017" w:rsidRDefault="00790017">
      <w:pPr>
        <w:rPr>
          <w:lang w:val="en-US"/>
        </w:rPr>
      </w:pPr>
    </w:p>
    <w:p w14:paraId="4EB136D7" w14:textId="77777777" w:rsidR="00790017" w:rsidRDefault="00790017">
      <w:pPr>
        <w:rPr>
          <w:lang w:val="en-US"/>
        </w:rPr>
      </w:pPr>
    </w:p>
    <w:p w14:paraId="14AFD639" w14:textId="77777777" w:rsidR="00790017" w:rsidRDefault="00790017">
      <w:pPr>
        <w:rPr>
          <w:lang w:val="en-US"/>
        </w:rPr>
      </w:pPr>
    </w:p>
    <w:p w14:paraId="438A5959" w14:textId="77777777" w:rsidR="00790017" w:rsidRDefault="00790017">
      <w:pPr>
        <w:rPr>
          <w:lang w:val="en-US"/>
        </w:rPr>
      </w:pPr>
    </w:p>
    <w:p w14:paraId="11D1CFED" w14:textId="77777777" w:rsidR="00316811" w:rsidRDefault="00316811" w:rsidP="00A07659">
      <w:pPr>
        <w:pStyle w:val="Heading1"/>
        <w:rPr>
          <w:lang w:val="en-US"/>
        </w:rPr>
        <w:sectPr w:rsidR="00316811" w:rsidSect="00316811">
          <w:footerReference w:type="default" r:id="rId10"/>
          <w:pgSz w:w="11906" w:h="16838"/>
          <w:pgMar w:top="1440" w:right="1440" w:bottom="1440" w:left="1440" w:header="708" w:footer="708" w:gutter="0"/>
          <w:pgNumType w:fmt="lowerRoman"/>
          <w:cols w:space="708"/>
          <w:docGrid w:linePitch="360"/>
        </w:sectPr>
      </w:pPr>
    </w:p>
    <w:p w14:paraId="586C426F" w14:textId="08489A08" w:rsidR="00790017" w:rsidRPr="00A07659" w:rsidRDefault="00A07659" w:rsidP="00A07659">
      <w:pPr>
        <w:pStyle w:val="Heading1"/>
        <w:rPr>
          <w:lang w:val="en-US"/>
        </w:rPr>
      </w:pPr>
      <w:bookmarkStart w:id="8" w:name="_Toc176739203"/>
      <w:r>
        <w:rPr>
          <w:lang w:val="en-US"/>
        </w:rPr>
        <w:lastRenderedPageBreak/>
        <w:t>Introduction</w:t>
      </w:r>
      <w:bookmarkEnd w:id="8"/>
    </w:p>
    <w:p w14:paraId="714648C0" w14:textId="1DFE4003" w:rsidR="00790017" w:rsidRDefault="00790017" w:rsidP="00080E32">
      <w:pPr>
        <w:pStyle w:val="Heading2"/>
        <w:spacing w:before="0"/>
        <w:rPr>
          <w:lang w:val="en-US"/>
        </w:rPr>
      </w:pPr>
      <w:bookmarkStart w:id="9" w:name="_Toc176739204"/>
      <w:r>
        <w:rPr>
          <w:lang w:val="en-US"/>
        </w:rPr>
        <w:t>Background Information</w:t>
      </w:r>
      <w:bookmarkEnd w:id="9"/>
      <w:r w:rsidR="00E541BF">
        <w:rPr>
          <w:lang w:val="en-US"/>
        </w:rPr>
        <w:t xml:space="preserve">   </w:t>
      </w:r>
    </w:p>
    <w:p w14:paraId="1F20B6FB" w14:textId="4D431FA7" w:rsidR="007A4A95" w:rsidRDefault="007A4A95" w:rsidP="00080E32">
      <w:pPr>
        <w:spacing w:after="0"/>
      </w:pPr>
      <w:r>
        <w:t>Microsoft Azure is a widely used cloud computing platform that offers a range of services, including virtual machines, databases, storage, and networking. Its security features make it a preferred choice for businesses of all sizes, enabling them to deploy and manage enterprise-level IT infrastructure efficiently</w:t>
      </w:r>
      <w:r>
        <w:rPr>
          <w:rFonts w:cs="Times New Roman"/>
          <w:szCs w:val="24"/>
        </w:rPr>
        <w:t xml:space="preserve"> (</w:t>
      </w:r>
      <w:r w:rsidRPr="00E1244B">
        <w:rPr>
          <w:rFonts w:cs="Times New Roman"/>
          <w:szCs w:val="24"/>
        </w:rPr>
        <w:t>Verma</w:t>
      </w:r>
      <w:r>
        <w:rPr>
          <w:rFonts w:cs="Times New Roman"/>
          <w:szCs w:val="24"/>
        </w:rPr>
        <w:t xml:space="preserve"> et al., </w:t>
      </w:r>
      <w:r w:rsidRPr="00E1244B">
        <w:rPr>
          <w:rFonts w:cs="Times New Roman"/>
          <w:szCs w:val="24"/>
        </w:rPr>
        <w:t>2019)</w:t>
      </w:r>
      <w:r>
        <w:t xml:space="preserve">. However, the widespread adoption of Azure also makes it a significant target for cyber threats, necessitating </w:t>
      </w:r>
      <w:r w:rsidR="00EE24F7">
        <w:t xml:space="preserve">proper </w:t>
      </w:r>
      <w:r>
        <w:t>security measures to protect its infrastructure.</w:t>
      </w:r>
    </w:p>
    <w:p w14:paraId="4518794D" w14:textId="2D44A57C" w:rsidR="007A4A95" w:rsidRDefault="007A4A95" w:rsidP="00080E32">
      <w:pPr>
        <w:spacing w:after="0"/>
      </w:pPr>
      <w:r>
        <w:t>This project focuses on scheduled tasks which are a fundamental feature of operating systems allowing users and administrators to automate routine operations such as backups, updates, and maintenance tasks (</w:t>
      </w:r>
      <w:r w:rsidRPr="008D7B2A">
        <w:rPr>
          <w:rFonts w:cs="Times New Roman"/>
          <w:szCs w:val="24"/>
        </w:rPr>
        <w:t>Kannan</w:t>
      </w:r>
      <w:r>
        <w:t xml:space="preserve"> et al., 2017). In Windows environments, the Task Scheduler service facilitates the creation, modification, and execution of these tasks based on predefined triggers and schedules. While scheduled tasks enhance system efficiency and reliability, they also present a security risk. Malicious actors can exploit scheduled tasks to perform unauthorized actions, persist on a compromised system, escalate privileges, or execute malicious code at specific times</w:t>
      </w:r>
      <w:r w:rsidRPr="005307E8">
        <w:rPr>
          <w:rFonts w:cs="Times New Roman"/>
          <w:szCs w:val="24"/>
        </w:rPr>
        <w:t xml:space="preserve"> </w:t>
      </w:r>
      <w:r>
        <w:rPr>
          <w:rFonts w:cs="Times New Roman"/>
          <w:szCs w:val="24"/>
        </w:rPr>
        <w:t>(</w:t>
      </w:r>
      <w:r w:rsidRPr="00E33D53">
        <w:rPr>
          <w:rFonts w:cs="Times New Roman"/>
          <w:szCs w:val="24"/>
        </w:rPr>
        <w:t>Jang-Jaccard, J., &amp; Nepal, S. 201</w:t>
      </w:r>
      <w:r>
        <w:rPr>
          <w:rFonts w:cs="Times New Roman"/>
          <w:szCs w:val="24"/>
        </w:rPr>
        <w:t>8</w:t>
      </w:r>
      <w:r w:rsidRPr="00E33D53">
        <w:rPr>
          <w:rFonts w:cs="Times New Roman"/>
          <w:szCs w:val="24"/>
        </w:rPr>
        <w:t>)</w:t>
      </w:r>
      <w:r>
        <w:t>. Detecting and mitigating these threats is crucial to maintaining the integrity and security of IT environments.</w:t>
      </w:r>
    </w:p>
    <w:p w14:paraId="56F248B3" w14:textId="4B119F3B" w:rsidR="007A4A95" w:rsidRDefault="007A4A95" w:rsidP="00080E32">
      <w:pPr>
        <w:spacing w:after="0"/>
      </w:pPr>
      <w:r>
        <w:t xml:space="preserve">Microsoft Sentinel is a cloud native SIEM (Security Information and Event Management) and SOAR (Security Orchestration Automated Response) solution that offers toolsets for implementing security in cloud environments. SIEM systems are essential components of modern cybersecurity frameworks, providing real-time analysis of security alerts generated by applications and network hardware. They aggregate and correlate data from multiple sources, offering a centralized view of an organization's security posture. Microsoft sentinel can be used to </w:t>
      </w:r>
      <w:r w:rsidRPr="00E576E6">
        <w:t>identify</w:t>
      </w:r>
      <w:r>
        <w:t xml:space="preserve"> potential security incidents and reducing false positives.  Sentinel's threat detection capabilities and automated response actions enable organizations to quickly mitigate risks, ensuring a more secure cloud environment (</w:t>
      </w:r>
      <w:proofErr w:type="spellStart"/>
      <w:r w:rsidRPr="00C3317B">
        <w:rPr>
          <w:rFonts w:cs="Times New Roman"/>
          <w:szCs w:val="24"/>
        </w:rPr>
        <w:t>Tuyishime</w:t>
      </w:r>
      <w:proofErr w:type="spellEnd"/>
      <w:r w:rsidRPr="00C3317B">
        <w:rPr>
          <w:rFonts w:cs="Times New Roman"/>
          <w:szCs w:val="24"/>
        </w:rPr>
        <w:t>, E</w:t>
      </w:r>
      <w:r>
        <w:rPr>
          <w:rFonts w:cs="Times New Roman"/>
          <w:szCs w:val="24"/>
        </w:rPr>
        <w:t xml:space="preserve"> et al., 2023).</w:t>
      </w:r>
    </w:p>
    <w:p w14:paraId="673C3A04" w14:textId="14B17EEA" w:rsidR="00E541BF" w:rsidRPr="00E541BF" w:rsidRDefault="007A4A95" w:rsidP="00080E32">
      <w:pPr>
        <w:spacing w:after="0"/>
        <w:rPr>
          <w:lang w:val="en-US"/>
        </w:rPr>
      </w:pPr>
      <w:r>
        <w:t xml:space="preserve">By implementing </w:t>
      </w:r>
      <w:r w:rsidR="00717A3A">
        <w:t xml:space="preserve">in </w:t>
      </w:r>
      <w:r>
        <w:t>Sentinel</w:t>
      </w:r>
      <w:r w:rsidR="00717A3A">
        <w:t xml:space="preserve"> </w:t>
      </w:r>
      <w:r w:rsidR="00883D34">
        <w:t xml:space="preserve">proper </w:t>
      </w:r>
      <w:r>
        <w:t>analytics and response</w:t>
      </w:r>
      <w:r w:rsidR="00883D34">
        <w:t xml:space="preserve"> actions</w:t>
      </w:r>
      <w:r>
        <w:t xml:space="preserve">, organizations can better detect and mitigate threats posed by malicious scheduled tasks within Azure environments. This integration improves the overall security posture, ensuring that potential threats are identified and addressed promptly, thereby minimizing the risk of widespread damage. This project aims to implement SIEM functionality in cloud environments by using Microsoft </w:t>
      </w:r>
      <w:r>
        <w:lastRenderedPageBreak/>
        <w:t>Sentinel to specifically target and manage the threats associated with scheduled tasks, providing a more secure cloud infrastructure</w:t>
      </w:r>
    </w:p>
    <w:p w14:paraId="30BE7BB1" w14:textId="66F5C206" w:rsidR="00790017" w:rsidRDefault="00790017" w:rsidP="00C0030D">
      <w:pPr>
        <w:pStyle w:val="Heading2"/>
        <w:spacing w:after="0"/>
        <w:rPr>
          <w:lang w:val="en-US"/>
        </w:rPr>
      </w:pPr>
      <w:bookmarkStart w:id="10" w:name="_Toc176739205"/>
      <w:r>
        <w:rPr>
          <w:lang w:val="en-US"/>
        </w:rPr>
        <w:t>Problem Statement</w:t>
      </w:r>
      <w:bookmarkEnd w:id="10"/>
      <w:r w:rsidR="007A4A95">
        <w:rPr>
          <w:lang w:val="en-US"/>
        </w:rPr>
        <w:t xml:space="preserve">   </w:t>
      </w:r>
    </w:p>
    <w:p w14:paraId="6BABF77C" w14:textId="251D2F26" w:rsidR="00C37AE2" w:rsidRDefault="00C37AE2" w:rsidP="00C0030D">
      <w:pPr>
        <w:spacing w:after="0"/>
        <w:rPr>
          <w:rFonts w:cs="Times New Roman"/>
          <w:szCs w:val="24"/>
        </w:rPr>
      </w:pPr>
      <w:r w:rsidRPr="000E409F">
        <w:rPr>
          <w:rFonts w:cs="Times New Roman"/>
          <w:szCs w:val="24"/>
        </w:rPr>
        <w:t>The problem this research addresses is the manipulation of scheduled tasks within Microsoft Azure environments by malicious actors. These tasks, designed for routine operations, can be exploited to execute APTs</w:t>
      </w:r>
      <w:r>
        <w:rPr>
          <w:rFonts w:cs="Times New Roman"/>
          <w:szCs w:val="24"/>
        </w:rPr>
        <w:t xml:space="preserve"> (Advanced Persistent Threats)</w:t>
      </w:r>
      <w:r w:rsidRPr="000E409F">
        <w:rPr>
          <w:rFonts w:cs="Times New Roman"/>
          <w:szCs w:val="24"/>
        </w:rPr>
        <w:t>, posing a significant security threat</w:t>
      </w:r>
      <w:r>
        <w:rPr>
          <w:rFonts w:cs="Times New Roman"/>
          <w:szCs w:val="24"/>
        </w:rPr>
        <w:t xml:space="preserve"> (</w:t>
      </w:r>
      <w:r w:rsidRPr="0089270E">
        <w:rPr>
          <w:rFonts w:cs="Times New Roman"/>
          <w:szCs w:val="24"/>
        </w:rPr>
        <w:t>Uçar, Mesut. 2023</w:t>
      </w:r>
      <w:r>
        <w:rPr>
          <w:rFonts w:cs="Times New Roman"/>
          <w:szCs w:val="24"/>
        </w:rPr>
        <w:t>)</w:t>
      </w:r>
      <w:r w:rsidRPr="0089270E">
        <w:rPr>
          <w:rFonts w:cs="Times New Roman"/>
          <w:szCs w:val="24"/>
        </w:rPr>
        <w:t>.</w:t>
      </w:r>
      <w:r>
        <w:rPr>
          <w:rFonts w:cs="Times New Roman"/>
          <w:szCs w:val="24"/>
        </w:rPr>
        <w:t xml:space="preserve"> </w:t>
      </w:r>
      <w:r w:rsidRPr="000E409F">
        <w:rPr>
          <w:rFonts w:cs="Times New Roman"/>
          <w:szCs w:val="24"/>
        </w:rPr>
        <w:t>According to</w:t>
      </w:r>
      <w:r w:rsidR="00C0030D">
        <w:rPr>
          <w:rFonts w:cs="Times New Roman"/>
          <w:szCs w:val="24"/>
        </w:rPr>
        <w:t xml:space="preserve"> </w:t>
      </w:r>
      <w:r w:rsidRPr="000E409F">
        <w:rPr>
          <w:rFonts w:cs="Times New Roman"/>
          <w:szCs w:val="24"/>
        </w:rPr>
        <w:t xml:space="preserve">studies, attackers </w:t>
      </w:r>
      <w:r w:rsidR="001D0162">
        <w:rPr>
          <w:rFonts w:cs="Times New Roman"/>
          <w:szCs w:val="24"/>
        </w:rPr>
        <w:t xml:space="preserve">can </w:t>
      </w:r>
      <w:r w:rsidRPr="000E409F">
        <w:rPr>
          <w:rFonts w:cs="Times New Roman"/>
          <w:szCs w:val="24"/>
        </w:rPr>
        <w:t>use scheduled tasks to persist in the system, elevate privileges, and spread malware, often going undetected due to their legitimate appearance.</w:t>
      </w:r>
    </w:p>
    <w:p w14:paraId="04788168" w14:textId="6BA683BC" w:rsidR="007A4A95" w:rsidRPr="00C37AE2" w:rsidRDefault="00C37AE2" w:rsidP="00080E32">
      <w:pPr>
        <w:rPr>
          <w:rFonts w:cs="Times New Roman"/>
          <w:szCs w:val="24"/>
        </w:rPr>
      </w:pPr>
      <w:r w:rsidRPr="000E409F">
        <w:rPr>
          <w:rFonts w:cs="Times New Roman"/>
          <w:szCs w:val="24"/>
        </w:rPr>
        <w:t xml:space="preserve">Ideally, scheduled tasks should only be used for benign purposes, such as maintenance and updates. However, the reality is that attackers can and do exploit these tasks to carry out harmful activities This creates a critical gap between the intended use of scheduled tasks and their potential misuse. The consequences of this gap are severe, leading to compromised systems, data breaches, and significant financial and reputational damage to affected organizations. Businesses relying on </w:t>
      </w:r>
      <w:r w:rsidR="005D7AE1">
        <w:rPr>
          <w:rFonts w:cs="Times New Roman"/>
          <w:szCs w:val="24"/>
        </w:rPr>
        <w:t xml:space="preserve">cloud </w:t>
      </w:r>
      <w:r w:rsidR="0091479C">
        <w:rPr>
          <w:rFonts w:cs="Times New Roman"/>
          <w:szCs w:val="24"/>
        </w:rPr>
        <w:t xml:space="preserve">for example Azure </w:t>
      </w:r>
      <w:r w:rsidRPr="000E409F">
        <w:rPr>
          <w:rFonts w:cs="Times New Roman"/>
          <w:szCs w:val="24"/>
        </w:rPr>
        <w:t>for their operations are particularly at risk, as a single compromised VM can threaten the entire network's security</w:t>
      </w:r>
      <w:r>
        <w:rPr>
          <w:rFonts w:cs="Times New Roman"/>
          <w:szCs w:val="24"/>
        </w:rPr>
        <w:t xml:space="preserve"> (</w:t>
      </w:r>
      <w:r w:rsidRPr="009B2148">
        <w:rPr>
          <w:rFonts w:cs="Times New Roman"/>
          <w:szCs w:val="24"/>
        </w:rPr>
        <w:t>Z. S. Zainudin</w:t>
      </w:r>
      <w:r>
        <w:rPr>
          <w:rFonts w:cs="Times New Roman"/>
          <w:szCs w:val="24"/>
        </w:rPr>
        <w:t xml:space="preserve"> et al 2018).</w:t>
      </w:r>
    </w:p>
    <w:p w14:paraId="37DE4B91" w14:textId="0FE9A7E3" w:rsidR="00790017" w:rsidRDefault="005B5711" w:rsidP="00080E32">
      <w:pPr>
        <w:pStyle w:val="Heading2"/>
        <w:spacing w:before="0" w:after="0"/>
        <w:rPr>
          <w:lang w:val="en-US"/>
        </w:rPr>
      </w:pPr>
      <w:bookmarkStart w:id="11" w:name="_Toc176739206"/>
      <w:r>
        <w:rPr>
          <w:lang w:val="en-US"/>
        </w:rPr>
        <w:t>Aim</w:t>
      </w:r>
      <w:bookmarkEnd w:id="11"/>
      <w:r w:rsidR="00C37AE2">
        <w:rPr>
          <w:lang w:val="en-US"/>
        </w:rPr>
        <w:t xml:space="preserve">   </w:t>
      </w:r>
    </w:p>
    <w:p w14:paraId="14098148" w14:textId="4D743577" w:rsidR="00C37AE2" w:rsidRPr="00080E32" w:rsidRDefault="00FF6713" w:rsidP="00080E32">
      <w:pPr>
        <w:spacing w:after="0"/>
        <w:rPr>
          <w:rFonts w:cs="Times New Roman"/>
          <w:szCs w:val="24"/>
        </w:rPr>
      </w:pPr>
      <w:r w:rsidRPr="000E409F">
        <w:rPr>
          <w:rFonts w:cs="Times New Roman"/>
          <w:szCs w:val="24"/>
        </w:rPr>
        <w:t xml:space="preserve">To </w:t>
      </w:r>
      <w:r>
        <w:rPr>
          <w:rFonts w:cs="Times New Roman"/>
          <w:szCs w:val="24"/>
        </w:rPr>
        <w:t>implement</w:t>
      </w:r>
      <w:r w:rsidRPr="000E409F">
        <w:rPr>
          <w:rFonts w:cs="Times New Roman"/>
          <w:szCs w:val="24"/>
        </w:rPr>
        <w:t xml:space="preserve"> the detection and mitigation of malicious scheduled tasks within Microsoft Azure environments</w:t>
      </w:r>
      <w:r>
        <w:rPr>
          <w:rFonts w:cs="Times New Roman"/>
          <w:szCs w:val="24"/>
        </w:rPr>
        <w:t xml:space="preserve"> using tools found in Microsoft sentinel</w:t>
      </w:r>
      <w:r w:rsidRPr="000E409F">
        <w:rPr>
          <w:rFonts w:cs="Times New Roman"/>
          <w:szCs w:val="24"/>
        </w:rPr>
        <w:t>, thereby improving overall c</w:t>
      </w:r>
      <w:r w:rsidR="000A1163">
        <w:rPr>
          <w:rFonts w:cs="Times New Roman"/>
          <w:szCs w:val="24"/>
        </w:rPr>
        <w:t>loud s</w:t>
      </w:r>
      <w:r w:rsidRPr="000E409F">
        <w:rPr>
          <w:rFonts w:cs="Times New Roman"/>
          <w:szCs w:val="24"/>
        </w:rPr>
        <w:t>ecurity.</w:t>
      </w:r>
    </w:p>
    <w:p w14:paraId="75E90368" w14:textId="6E41FB8A" w:rsidR="00790017" w:rsidRDefault="00790017" w:rsidP="00A07659">
      <w:pPr>
        <w:pStyle w:val="Heading2"/>
        <w:rPr>
          <w:lang w:val="en-US"/>
        </w:rPr>
      </w:pPr>
      <w:bookmarkStart w:id="12" w:name="_Toc176739207"/>
      <w:r>
        <w:rPr>
          <w:lang w:val="en-US"/>
        </w:rPr>
        <w:t>Specific Objectives</w:t>
      </w:r>
      <w:bookmarkEnd w:id="12"/>
    </w:p>
    <w:p w14:paraId="389DC597" w14:textId="77777777" w:rsidR="00BA11C1" w:rsidRPr="000621AD" w:rsidRDefault="00BA11C1" w:rsidP="00BA11C1">
      <w:pPr>
        <w:pStyle w:val="ListParagraph"/>
        <w:numPr>
          <w:ilvl w:val="0"/>
          <w:numId w:val="2"/>
        </w:numPr>
        <w:spacing w:after="0"/>
        <w:rPr>
          <w:rFonts w:cs="Times New Roman"/>
          <w:szCs w:val="24"/>
        </w:rPr>
      </w:pPr>
      <w:r w:rsidRPr="000621AD">
        <w:rPr>
          <w:rFonts w:cs="Times New Roman"/>
          <w:szCs w:val="24"/>
        </w:rPr>
        <w:t xml:space="preserve">To </w:t>
      </w:r>
      <w:r>
        <w:t>investigate the ability of Microsoft Sentinel’s Security Information and Event Management (SIEM) in detecting and mitigating threats posed by scheduled tasks in cloud environments.</w:t>
      </w:r>
    </w:p>
    <w:p w14:paraId="17B1FCF0" w14:textId="77777777" w:rsidR="00BA11C1" w:rsidRPr="000621AD" w:rsidRDefault="00BA11C1" w:rsidP="00BA11C1">
      <w:pPr>
        <w:pStyle w:val="ListParagraph"/>
        <w:numPr>
          <w:ilvl w:val="0"/>
          <w:numId w:val="2"/>
        </w:numPr>
        <w:spacing w:after="0"/>
        <w:rPr>
          <w:rFonts w:cs="Times New Roman"/>
          <w:szCs w:val="24"/>
        </w:rPr>
      </w:pPr>
      <w:r w:rsidRPr="000621AD">
        <w:rPr>
          <w:rFonts w:cs="Times New Roman"/>
          <w:szCs w:val="24"/>
        </w:rPr>
        <w:t xml:space="preserve">To </w:t>
      </w:r>
      <w:r>
        <w:rPr>
          <w:rFonts w:cs="Times New Roman"/>
          <w:szCs w:val="24"/>
        </w:rPr>
        <w:t>assess</w:t>
      </w:r>
      <w:r w:rsidRPr="0062063D">
        <w:rPr>
          <w:rFonts w:cs="Times New Roman"/>
          <w:szCs w:val="24"/>
        </w:rPr>
        <w:t xml:space="preserve"> </w:t>
      </w:r>
      <w:r w:rsidRPr="000621AD">
        <w:rPr>
          <w:rFonts w:cs="Times New Roman"/>
          <w:szCs w:val="24"/>
        </w:rPr>
        <w:t>the challenges associated with detecting malicious scheduled tasks in Azure and review existing solutions.</w:t>
      </w:r>
    </w:p>
    <w:p w14:paraId="224136D1" w14:textId="55164448" w:rsidR="00BA11C1" w:rsidRPr="000621AD" w:rsidRDefault="00BA11C1" w:rsidP="00BA11C1">
      <w:pPr>
        <w:pStyle w:val="ListParagraph"/>
        <w:numPr>
          <w:ilvl w:val="0"/>
          <w:numId w:val="2"/>
        </w:numPr>
        <w:spacing w:after="0"/>
        <w:rPr>
          <w:rFonts w:cs="Times New Roman"/>
          <w:szCs w:val="24"/>
        </w:rPr>
      </w:pPr>
      <w:r w:rsidRPr="000621AD">
        <w:rPr>
          <w:rFonts w:cs="Times New Roman"/>
          <w:szCs w:val="24"/>
        </w:rPr>
        <w:t xml:space="preserve">To </w:t>
      </w:r>
      <w:r>
        <w:rPr>
          <w:rFonts w:cs="Times New Roman"/>
          <w:szCs w:val="24"/>
        </w:rPr>
        <w:t xml:space="preserve">design and </w:t>
      </w:r>
      <w:r w:rsidRPr="000621AD">
        <w:rPr>
          <w:rFonts w:cs="Times New Roman"/>
          <w:szCs w:val="24"/>
        </w:rPr>
        <w:t xml:space="preserve">develop </w:t>
      </w:r>
      <w:r>
        <w:rPr>
          <w:rFonts w:cs="Times New Roman"/>
          <w:szCs w:val="24"/>
        </w:rPr>
        <w:t>an Azure Sentinel</w:t>
      </w:r>
      <w:r w:rsidRPr="000621AD">
        <w:rPr>
          <w:rFonts w:cs="Times New Roman"/>
          <w:szCs w:val="24"/>
        </w:rPr>
        <w:t xml:space="preserve"> solution </w:t>
      </w:r>
      <w:r>
        <w:rPr>
          <w:rFonts w:cs="Times New Roman"/>
          <w:szCs w:val="24"/>
        </w:rPr>
        <w:t xml:space="preserve">to distinguish between benign and malicious tasks </w:t>
      </w:r>
      <w:r w:rsidRPr="000621AD">
        <w:rPr>
          <w:rFonts w:cs="Times New Roman"/>
          <w:szCs w:val="24"/>
        </w:rPr>
        <w:t xml:space="preserve">by implementing </w:t>
      </w:r>
      <w:r w:rsidR="00DE2516">
        <w:rPr>
          <w:rFonts w:cs="Times New Roman"/>
          <w:szCs w:val="24"/>
        </w:rPr>
        <w:t xml:space="preserve">tools </w:t>
      </w:r>
      <w:r w:rsidRPr="000621AD">
        <w:rPr>
          <w:rFonts w:cs="Times New Roman"/>
          <w:szCs w:val="24"/>
        </w:rPr>
        <w:t>components in Azure Sentinel</w:t>
      </w:r>
      <w:r w:rsidR="00DE2516">
        <w:rPr>
          <w:rFonts w:cs="Times New Roman"/>
          <w:szCs w:val="24"/>
        </w:rPr>
        <w:t>.</w:t>
      </w:r>
    </w:p>
    <w:p w14:paraId="3AE0A92C" w14:textId="77777777" w:rsidR="00BA11C1" w:rsidRPr="000621AD" w:rsidRDefault="00BA11C1" w:rsidP="00BA11C1">
      <w:pPr>
        <w:pStyle w:val="ListParagraph"/>
        <w:numPr>
          <w:ilvl w:val="0"/>
          <w:numId w:val="2"/>
        </w:numPr>
        <w:spacing w:after="0"/>
        <w:rPr>
          <w:rFonts w:cs="Times New Roman"/>
          <w:szCs w:val="24"/>
        </w:rPr>
      </w:pPr>
      <w:r w:rsidRPr="000621AD">
        <w:rPr>
          <w:rFonts w:cs="Times New Roman"/>
          <w:szCs w:val="24"/>
        </w:rPr>
        <w:t>To test the developed solution to determine its ability to identify and isolate malicious scheduled tasks.</w:t>
      </w:r>
    </w:p>
    <w:p w14:paraId="2FF6EECE" w14:textId="77777777" w:rsidR="0027431D" w:rsidRPr="0027431D" w:rsidRDefault="0027431D" w:rsidP="0027431D">
      <w:pPr>
        <w:rPr>
          <w:lang w:val="en-US"/>
        </w:rPr>
      </w:pPr>
    </w:p>
    <w:p w14:paraId="023E89E4" w14:textId="409C3344" w:rsidR="00790017" w:rsidRDefault="00790017" w:rsidP="0003078C">
      <w:pPr>
        <w:pStyle w:val="Heading2"/>
        <w:spacing w:after="0"/>
        <w:rPr>
          <w:lang w:val="en-US"/>
        </w:rPr>
      </w:pPr>
      <w:bookmarkStart w:id="13" w:name="_Toc176739208"/>
      <w:r>
        <w:rPr>
          <w:lang w:val="en-US"/>
        </w:rPr>
        <w:lastRenderedPageBreak/>
        <w:t>Research Questions</w:t>
      </w:r>
      <w:bookmarkEnd w:id="13"/>
    </w:p>
    <w:p w14:paraId="2AB5F4A8" w14:textId="77777777" w:rsidR="00563F99" w:rsidRPr="000621AD" w:rsidRDefault="00563F99" w:rsidP="0003078C">
      <w:pPr>
        <w:pStyle w:val="ListParagraph"/>
        <w:numPr>
          <w:ilvl w:val="1"/>
          <w:numId w:val="3"/>
        </w:numPr>
        <w:spacing w:after="0"/>
        <w:rPr>
          <w:rFonts w:cs="Times New Roman"/>
          <w:szCs w:val="24"/>
        </w:rPr>
      </w:pPr>
      <w:r>
        <w:rPr>
          <w:rFonts w:cs="Times New Roman"/>
          <w:szCs w:val="24"/>
        </w:rPr>
        <w:t xml:space="preserve">How well does </w:t>
      </w:r>
      <w:r>
        <w:t>Microsoft Sentinel work in detecting and mitigating threats from scheduled tasks compared to traditional SIEM systems in cloud environments?</w:t>
      </w:r>
    </w:p>
    <w:p w14:paraId="2177A135" w14:textId="77777777" w:rsidR="00563F99" w:rsidRPr="000621AD" w:rsidRDefault="00563F99" w:rsidP="00563F99">
      <w:pPr>
        <w:pStyle w:val="ListParagraph"/>
        <w:numPr>
          <w:ilvl w:val="1"/>
          <w:numId w:val="3"/>
        </w:numPr>
        <w:spacing w:after="0"/>
        <w:rPr>
          <w:rFonts w:cs="Times New Roman"/>
          <w:szCs w:val="24"/>
        </w:rPr>
      </w:pPr>
      <w:r>
        <w:rPr>
          <w:rFonts w:cs="Times New Roman"/>
          <w:szCs w:val="24"/>
        </w:rPr>
        <w:t xml:space="preserve">What </w:t>
      </w:r>
      <w:r w:rsidRPr="000621AD">
        <w:rPr>
          <w:rFonts w:cs="Times New Roman"/>
          <w:szCs w:val="24"/>
        </w:rPr>
        <w:t>challenges exist in detecting malicious scheduled tasks in Azure environments?</w:t>
      </w:r>
    </w:p>
    <w:p w14:paraId="05702F5F" w14:textId="77777777" w:rsidR="00563F99" w:rsidRPr="00B870E7" w:rsidRDefault="00563F99" w:rsidP="00563F99">
      <w:pPr>
        <w:pStyle w:val="ListParagraph"/>
        <w:numPr>
          <w:ilvl w:val="1"/>
          <w:numId w:val="3"/>
        </w:numPr>
        <w:spacing w:after="0"/>
        <w:rPr>
          <w:rFonts w:cs="Times New Roman"/>
          <w:szCs w:val="24"/>
        </w:rPr>
      </w:pPr>
      <w:r>
        <w:rPr>
          <w:rFonts w:cs="Times New Roman"/>
          <w:szCs w:val="24"/>
        </w:rPr>
        <w:t xml:space="preserve">How </w:t>
      </w:r>
      <w:r w:rsidRPr="000621AD">
        <w:rPr>
          <w:rFonts w:cs="Times New Roman"/>
          <w:szCs w:val="24"/>
        </w:rPr>
        <w:t>can Azure Sentinel be utilized to differentiate between benign and malicious scheduled tasks?</w:t>
      </w:r>
    </w:p>
    <w:p w14:paraId="598070B1" w14:textId="1EF65D9F" w:rsidR="00BA11C1" w:rsidRPr="00563F99" w:rsidRDefault="00563F99" w:rsidP="00BA11C1">
      <w:pPr>
        <w:pStyle w:val="ListParagraph"/>
        <w:numPr>
          <w:ilvl w:val="1"/>
          <w:numId w:val="3"/>
        </w:numPr>
        <w:spacing w:after="0"/>
        <w:rPr>
          <w:rFonts w:cs="Times New Roman"/>
          <w:szCs w:val="24"/>
        </w:rPr>
      </w:pPr>
      <w:r w:rsidRPr="000621AD">
        <w:rPr>
          <w:rFonts w:cs="Times New Roman"/>
          <w:szCs w:val="24"/>
        </w:rPr>
        <w:t>How well does the developed solution work in real-world scenarios for identifying and mitigating malicious scheduled tasks?</w:t>
      </w:r>
    </w:p>
    <w:p w14:paraId="74F72DCE" w14:textId="27351CE3" w:rsidR="00790017" w:rsidRDefault="00790017" w:rsidP="0003078C">
      <w:pPr>
        <w:pStyle w:val="Heading2"/>
        <w:spacing w:before="0" w:after="0"/>
        <w:rPr>
          <w:lang w:val="en-US"/>
        </w:rPr>
      </w:pPr>
      <w:bookmarkStart w:id="14" w:name="_Toc176739209"/>
      <w:r>
        <w:rPr>
          <w:lang w:val="en-US"/>
        </w:rPr>
        <w:t>Justification</w:t>
      </w:r>
      <w:bookmarkEnd w:id="14"/>
      <w:r w:rsidR="004854B7">
        <w:rPr>
          <w:lang w:val="en-US"/>
        </w:rPr>
        <w:t xml:space="preserve">  </w:t>
      </w:r>
    </w:p>
    <w:p w14:paraId="4BDF9FEF" w14:textId="214E6A67" w:rsidR="004854B7" w:rsidRDefault="004854B7" w:rsidP="0003078C">
      <w:pPr>
        <w:spacing w:after="0"/>
        <w:rPr>
          <w:rFonts w:cs="Times New Roman"/>
          <w:szCs w:val="24"/>
        </w:rPr>
      </w:pPr>
      <w:r w:rsidRPr="000E409F">
        <w:rPr>
          <w:rFonts w:cs="Times New Roman"/>
          <w:szCs w:val="24"/>
        </w:rPr>
        <w:t xml:space="preserve">This research is crucial because it addresses a security gap in </w:t>
      </w:r>
      <w:r w:rsidR="00F51BB0">
        <w:rPr>
          <w:rFonts w:cs="Times New Roman"/>
          <w:szCs w:val="24"/>
        </w:rPr>
        <w:t>a</w:t>
      </w:r>
      <w:r w:rsidRPr="000E409F">
        <w:rPr>
          <w:rFonts w:cs="Times New Roman"/>
          <w:szCs w:val="24"/>
        </w:rPr>
        <w:t>zure</w:t>
      </w:r>
      <w:r w:rsidR="00F51BB0">
        <w:rPr>
          <w:rFonts w:cs="Times New Roman"/>
          <w:szCs w:val="24"/>
        </w:rPr>
        <w:t xml:space="preserve"> cloud</w:t>
      </w:r>
      <w:r w:rsidRPr="000E409F">
        <w:rPr>
          <w:rFonts w:cs="Times New Roman"/>
          <w:szCs w:val="24"/>
        </w:rPr>
        <w:t xml:space="preserve"> environments, </w:t>
      </w:r>
      <w:r w:rsidR="00F51BB0">
        <w:rPr>
          <w:rFonts w:cs="Times New Roman"/>
          <w:szCs w:val="24"/>
        </w:rPr>
        <w:t>that</w:t>
      </w:r>
      <w:r w:rsidRPr="000E409F">
        <w:rPr>
          <w:rFonts w:cs="Times New Roman"/>
          <w:szCs w:val="24"/>
        </w:rPr>
        <w:t xml:space="preserve"> are widely used across various industries. By</w:t>
      </w:r>
      <w:r w:rsidR="00A210A8">
        <w:rPr>
          <w:rFonts w:cs="Times New Roman"/>
          <w:szCs w:val="24"/>
        </w:rPr>
        <w:t xml:space="preserve"> implementing </w:t>
      </w:r>
      <w:r w:rsidRPr="000E409F">
        <w:rPr>
          <w:rFonts w:cs="Times New Roman"/>
          <w:szCs w:val="24"/>
        </w:rPr>
        <w:t>the detection and mitigation of malicious scheduled tasks, the project aims to protect organizations from potentially devastating cyberattacks. The benefits of this research extend to improving the overall security posture of businesses and institutions, ensuring the integrity of their operations, and protecting sensitive data.</w:t>
      </w:r>
    </w:p>
    <w:p w14:paraId="527DA37D" w14:textId="500B66B6" w:rsidR="004854B7" w:rsidRPr="008E6198" w:rsidRDefault="004854B7" w:rsidP="008E6198">
      <w:pPr>
        <w:spacing w:after="0"/>
        <w:rPr>
          <w:rFonts w:cs="Times New Roman"/>
          <w:szCs w:val="24"/>
        </w:rPr>
      </w:pPr>
      <w:r w:rsidRPr="000E409F">
        <w:rPr>
          <w:rFonts w:cs="Times New Roman"/>
          <w:szCs w:val="24"/>
        </w:rPr>
        <w:t>Moreover, this project contributes to the field of cybersecurity by providing a practical solution to a</w:t>
      </w:r>
      <w:r w:rsidR="00D10467">
        <w:rPr>
          <w:rFonts w:cs="Times New Roman"/>
          <w:szCs w:val="24"/>
        </w:rPr>
        <w:t xml:space="preserve">n </w:t>
      </w:r>
      <w:r w:rsidR="00BB0BA6">
        <w:rPr>
          <w:rFonts w:cs="Times New Roman"/>
          <w:szCs w:val="24"/>
        </w:rPr>
        <w:t>unacknowledged but hazardous</w:t>
      </w:r>
      <w:r w:rsidRPr="000E409F">
        <w:rPr>
          <w:rFonts w:cs="Times New Roman"/>
          <w:szCs w:val="24"/>
        </w:rPr>
        <w:t xml:space="preserve"> problem. The development and testing of an automated detection and response system within Azure Sentinel can serve as a blueprint for similar initiatives, offering valuable insights and methodologies that can be replicated and adapted across different contexts. Ultimately, this research aims to create a more secure digital</w:t>
      </w:r>
      <w:r w:rsidR="00652C49">
        <w:rPr>
          <w:rFonts w:cs="Times New Roman"/>
          <w:szCs w:val="24"/>
        </w:rPr>
        <w:t xml:space="preserve"> and cloud</w:t>
      </w:r>
      <w:r w:rsidRPr="000E409F">
        <w:rPr>
          <w:rFonts w:cs="Times New Roman"/>
          <w:szCs w:val="24"/>
        </w:rPr>
        <w:t xml:space="preserve"> environment, reducing the risk of cyber threats and enhancing the resilience of cloud-based infrastructures.</w:t>
      </w:r>
    </w:p>
    <w:p w14:paraId="1582D0AB" w14:textId="2E76527D" w:rsidR="008E6198" w:rsidRPr="008E6198" w:rsidRDefault="00790017" w:rsidP="008E6198">
      <w:pPr>
        <w:pStyle w:val="Heading2"/>
        <w:rPr>
          <w:lang w:val="en-US"/>
        </w:rPr>
      </w:pPr>
      <w:bookmarkStart w:id="15" w:name="_Toc176739210"/>
      <w:r>
        <w:rPr>
          <w:lang w:val="en-US"/>
        </w:rPr>
        <w:t>Scope and Limitations</w:t>
      </w:r>
      <w:bookmarkEnd w:id="15"/>
    </w:p>
    <w:p w14:paraId="587F35C4" w14:textId="3A06ED93" w:rsidR="00790017" w:rsidRDefault="00790017" w:rsidP="006433BF">
      <w:pPr>
        <w:pStyle w:val="Heading3"/>
        <w:spacing w:before="0"/>
        <w:rPr>
          <w:lang w:val="en-US"/>
        </w:rPr>
      </w:pPr>
      <w:bookmarkStart w:id="16" w:name="_Toc176739211"/>
      <w:r>
        <w:rPr>
          <w:lang w:val="en-US"/>
        </w:rPr>
        <w:t>Scope</w:t>
      </w:r>
      <w:bookmarkEnd w:id="16"/>
    </w:p>
    <w:p w14:paraId="55E0AA10" w14:textId="2F066A74" w:rsidR="006433BF" w:rsidRDefault="006433BF" w:rsidP="006433BF">
      <w:pPr>
        <w:spacing w:after="0"/>
        <w:rPr>
          <w:rFonts w:cs="Times New Roman"/>
          <w:szCs w:val="24"/>
        </w:rPr>
      </w:pPr>
      <w:r w:rsidRPr="000E409F">
        <w:rPr>
          <w:rFonts w:cs="Times New Roman"/>
          <w:szCs w:val="24"/>
        </w:rPr>
        <w:t>This study focuses on</w:t>
      </w:r>
      <w:r w:rsidR="00036A68">
        <w:rPr>
          <w:rFonts w:cs="Times New Roman"/>
          <w:szCs w:val="24"/>
        </w:rPr>
        <w:t xml:space="preserve"> implementing </w:t>
      </w:r>
      <w:r w:rsidRPr="000E409F">
        <w:rPr>
          <w:rFonts w:cs="Times New Roman"/>
          <w:szCs w:val="24"/>
        </w:rPr>
        <w:t xml:space="preserve">the detection and mitigation of malicious scheduled tasks specifically within Microsoft Azure environments. The scope includes the assessment of current challenges, design and development of a solution using Azure Sentinel, and </w:t>
      </w:r>
      <w:r w:rsidR="00D87D0C">
        <w:rPr>
          <w:rFonts w:cs="Times New Roman"/>
          <w:szCs w:val="24"/>
        </w:rPr>
        <w:t xml:space="preserve">the </w:t>
      </w:r>
      <w:r w:rsidR="00D87D0C" w:rsidRPr="000E409F">
        <w:rPr>
          <w:rFonts w:cs="Times New Roman"/>
          <w:szCs w:val="24"/>
        </w:rPr>
        <w:t>testing</w:t>
      </w:r>
      <w:r w:rsidRPr="000E409F">
        <w:rPr>
          <w:rFonts w:cs="Times New Roman"/>
          <w:szCs w:val="24"/>
        </w:rPr>
        <w:t xml:space="preserve"> of the implemented solution. The project</w:t>
      </w:r>
      <w:r w:rsidR="00D948E7">
        <w:rPr>
          <w:rFonts w:cs="Times New Roman"/>
          <w:szCs w:val="24"/>
        </w:rPr>
        <w:t xml:space="preserve"> </w:t>
      </w:r>
      <w:r w:rsidRPr="000E409F">
        <w:rPr>
          <w:rFonts w:cs="Times New Roman"/>
          <w:szCs w:val="24"/>
        </w:rPr>
        <w:t>cover</w:t>
      </w:r>
      <w:r w:rsidR="00D948E7">
        <w:rPr>
          <w:rFonts w:cs="Times New Roman"/>
          <w:szCs w:val="24"/>
        </w:rPr>
        <w:t>s azure</w:t>
      </w:r>
      <w:r w:rsidR="00D87D0C">
        <w:rPr>
          <w:rFonts w:cs="Times New Roman"/>
          <w:szCs w:val="24"/>
        </w:rPr>
        <w:t xml:space="preserve"> </w:t>
      </w:r>
      <w:r w:rsidRPr="000E409F">
        <w:rPr>
          <w:rFonts w:cs="Times New Roman"/>
          <w:szCs w:val="24"/>
        </w:rPr>
        <w:t xml:space="preserve">cloud platform </w:t>
      </w:r>
      <w:r w:rsidR="004A5D36">
        <w:rPr>
          <w:rFonts w:cs="Times New Roman"/>
          <w:szCs w:val="24"/>
        </w:rPr>
        <w:t xml:space="preserve">and </w:t>
      </w:r>
      <w:r w:rsidRPr="000E409F">
        <w:rPr>
          <w:rFonts w:cs="Times New Roman"/>
          <w:szCs w:val="24"/>
        </w:rPr>
        <w:t xml:space="preserve">scheduled </w:t>
      </w:r>
      <w:r w:rsidR="004A5D36" w:rsidRPr="000E409F">
        <w:rPr>
          <w:rFonts w:cs="Times New Roman"/>
          <w:szCs w:val="24"/>
        </w:rPr>
        <w:t xml:space="preserve">tasks </w:t>
      </w:r>
      <w:r w:rsidR="004A5D36">
        <w:rPr>
          <w:rFonts w:cs="Times New Roman"/>
          <w:szCs w:val="24"/>
        </w:rPr>
        <w:t>attacks</w:t>
      </w:r>
      <w:r w:rsidR="00E72C6B">
        <w:rPr>
          <w:rFonts w:cs="Times New Roman"/>
          <w:szCs w:val="24"/>
        </w:rPr>
        <w:t xml:space="preserve"> in </w:t>
      </w:r>
      <w:r w:rsidR="004A5D36">
        <w:rPr>
          <w:rFonts w:cs="Times New Roman"/>
          <w:szCs w:val="24"/>
        </w:rPr>
        <w:t>azure</w:t>
      </w:r>
      <w:r w:rsidR="00E72C6B">
        <w:rPr>
          <w:rFonts w:cs="Times New Roman"/>
          <w:szCs w:val="24"/>
        </w:rPr>
        <w:t xml:space="preserve"> only</w:t>
      </w:r>
      <w:r w:rsidR="004A5D36">
        <w:rPr>
          <w:rFonts w:cs="Times New Roman"/>
          <w:szCs w:val="24"/>
        </w:rPr>
        <w:t xml:space="preserve"> and t</w:t>
      </w:r>
      <w:r w:rsidRPr="000E409F">
        <w:rPr>
          <w:rFonts w:cs="Times New Roman"/>
          <w:szCs w:val="24"/>
        </w:rPr>
        <w:t>his focused approach ensures a thorough investigation and solution development.</w:t>
      </w:r>
    </w:p>
    <w:p w14:paraId="26636B5A" w14:textId="77777777" w:rsidR="008E6198" w:rsidRPr="008E6198" w:rsidRDefault="008E6198" w:rsidP="008E6198">
      <w:pPr>
        <w:rPr>
          <w:lang w:val="en-US"/>
        </w:rPr>
      </w:pPr>
    </w:p>
    <w:p w14:paraId="222F5E1B" w14:textId="592F854D" w:rsidR="00790017" w:rsidRDefault="00790017" w:rsidP="0003078C">
      <w:pPr>
        <w:pStyle w:val="Heading3"/>
        <w:spacing w:before="0" w:after="0"/>
        <w:rPr>
          <w:lang w:val="en-US"/>
        </w:rPr>
      </w:pPr>
      <w:bookmarkStart w:id="17" w:name="_Toc176739212"/>
      <w:r>
        <w:rPr>
          <w:lang w:val="en-US"/>
        </w:rPr>
        <w:lastRenderedPageBreak/>
        <w:t>Limitations</w:t>
      </w:r>
      <w:bookmarkEnd w:id="17"/>
    </w:p>
    <w:p w14:paraId="73510697" w14:textId="5DDBBEA2" w:rsidR="00FE0A04" w:rsidRDefault="00FE0A04" w:rsidP="0003078C">
      <w:pPr>
        <w:spacing w:after="0"/>
        <w:rPr>
          <w:rFonts w:cs="Times New Roman"/>
          <w:szCs w:val="24"/>
        </w:rPr>
      </w:pPr>
      <w:r w:rsidRPr="000E409F">
        <w:rPr>
          <w:rFonts w:cs="Times New Roman"/>
          <w:szCs w:val="24"/>
        </w:rPr>
        <w:t>Anticipated limitations include potential variability in the types of attacks</w:t>
      </w:r>
      <w:r w:rsidR="005563FA">
        <w:rPr>
          <w:rFonts w:cs="Times New Roman"/>
          <w:szCs w:val="24"/>
        </w:rPr>
        <w:t xml:space="preserve"> executed using scheduled tasks</w:t>
      </w:r>
      <w:r w:rsidRPr="000E409F">
        <w:rPr>
          <w:rFonts w:cs="Times New Roman"/>
          <w:szCs w:val="24"/>
        </w:rPr>
        <w:t xml:space="preserve"> and the evolving nature of cyber threats, which may affect the solution's long-term effectiveness. Additionally, the research relies on the capabilities of Azure Sentinel and the accuracy of its analytics, which may pose constraints. However, these limitations are acknowledged, and the project aims to provide a </w:t>
      </w:r>
      <w:r>
        <w:rPr>
          <w:rFonts w:cs="Times New Roman"/>
          <w:szCs w:val="24"/>
        </w:rPr>
        <w:t xml:space="preserve">good </w:t>
      </w:r>
      <w:r w:rsidRPr="000E409F">
        <w:rPr>
          <w:rFonts w:cs="Times New Roman"/>
          <w:szCs w:val="24"/>
        </w:rPr>
        <w:t>foundation that can be adapted and enhanced as needed to address emerging threats.</w:t>
      </w:r>
    </w:p>
    <w:p w14:paraId="0676B7E9" w14:textId="77777777" w:rsidR="00FE0A04" w:rsidRDefault="00FE0A04" w:rsidP="00FE0A04"/>
    <w:p w14:paraId="7E19CF30" w14:textId="77777777" w:rsidR="00A07659" w:rsidRPr="00FE0A04" w:rsidRDefault="00A07659" w:rsidP="00A07659">
      <w:pPr>
        <w:rPr>
          <w:b/>
          <w:bCs/>
          <w:lang w:val="en-US"/>
        </w:rPr>
      </w:pPr>
    </w:p>
    <w:p w14:paraId="71BDDA90" w14:textId="77777777" w:rsidR="00A07659" w:rsidRDefault="00A07659" w:rsidP="00A07659">
      <w:pPr>
        <w:rPr>
          <w:lang w:val="en-US"/>
        </w:rPr>
      </w:pPr>
    </w:p>
    <w:p w14:paraId="32BF54E9" w14:textId="77777777" w:rsidR="00A07659" w:rsidRDefault="00A07659" w:rsidP="00A07659">
      <w:pPr>
        <w:rPr>
          <w:lang w:val="en-US"/>
        </w:rPr>
      </w:pPr>
    </w:p>
    <w:p w14:paraId="56E5B931" w14:textId="77777777" w:rsidR="00A07659" w:rsidRDefault="00A07659" w:rsidP="00A07659">
      <w:pPr>
        <w:rPr>
          <w:lang w:val="en-US"/>
        </w:rPr>
      </w:pPr>
    </w:p>
    <w:p w14:paraId="4FAE0578" w14:textId="77777777" w:rsidR="00A07659" w:rsidRDefault="00A07659" w:rsidP="00A07659">
      <w:pPr>
        <w:rPr>
          <w:lang w:val="en-US"/>
        </w:rPr>
      </w:pPr>
    </w:p>
    <w:p w14:paraId="4D084495" w14:textId="77777777" w:rsidR="00A07659" w:rsidRDefault="00A07659" w:rsidP="00A07659">
      <w:pPr>
        <w:rPr>
          <w:lang w:val="en-US"/>
        </w:rPr>
      </w:pPr>
    </w:p>
    <w:p w14:paraId="0221EFB8" w14:textId="77777777" w:rsidR="00A07659" w:rsidRDefault="00A07659" w:rsidP="00A07659">
      <w:pPr>
        <w:rPr>
          <w:lang w:val="en-US"/>
        </w:rPr>
      </w:pPr>
    </w:p>
    <w:p w14:paraId="7B2853A3" w14:textId="77777777" w:rsidR="00A07659" w:rsidRDefault="00A07659" w:rsidP="00A07659">
      <w:pPr>
        <w:rPr>
          <w:lang w:val="en-US"/>
        </w:rPr>
      </w:pPr>
    </w:p>
    <w:p w14:paraId="7DBB3F9C" w14:textId="77777777" w:rsidR="00A2380C" w:rsidRDefault="00A2380C" w:rsidP="00A07659">
      <w:pPr>
        <w:rPr>
          <w:lang w:val="en-US"/>
        </w:rPr>
      </w:pPr>
    </w:p>
    <w:p w14:paraId="541DC2D4" w14:textId="77777777" w:rsidR="00A2380C" w:rsidRDefault="00A2380C" w:rsidP="00A07659">
      <w:pPr>
        <w:rPr>
          <w:lang w:val="en-US"/>
        </w:rPr>
      </w:pPr>
    </w:p>
    <w:p w14:paraId="5B34DDD1" w14:textId="77777777" w:rsidR="00A2380C" w:rsidRDefault="00A2380C" w:rsidP="00A07659">
      <w:pPr>
        <w:rPr>
          <w:lang w:val="en-US"/>
        </w:rPr>
      </w:pPr>
    </w:p>
    <w:p w14:paraId="100B8BD3" w14:textId="77777777" w:rsidR="00A2380C" w:rsidRDefault="00A2380C" w:rsidP="00A07659">
      <w:pPr>
        <w:rPr>
          <w:lang w:val="en-US"/>
        </w:rPr>
      </w:pPr>
    </w:p>
    <w:p w14:paraId="69B9EB4A" w14:textId="77777777" w:rsidR="00A07659" w:rsidRDefault="00A07659" w:rsidP="00A07659">
      <w:pPr>
        <w:rPr>
          <w:lang w:val="en-US"/>
        </w:rPr>
      </w:pPr>
    </w:p>
    <w:p w14:paraId="1EF56FB6" w14:textId="77777777" w:rsidR="00A07659" w:rsidRDefault="00A07659" w:rsidP="00A07659">
      <w:pPr>
        <w:rPr>
          <w:lang w:val="en-US"/>
        </w:rPr>
      </w:pPr>
    </w:p>
    <w:p w14:paraId="3DF22A9A" w14:textId="77777777" w:rsidR="00A07659" w:rsidRDefault="00A07659" w:rsidP="00A07659">
      <w:pPr>
        <w:rPr>
          <w:lang w:val="en-US"/>
        </w:rPr>
      </w:pPr>
    </w:p>
    <w:p w14:paraId="54737A8E" w14:textId="77777777" w:rsidR="00A07659" w:rsidRDefault="00A07659" w:rsidP="00A07659">
      <w:pPr>
        <w:rPr>
          <w:lang w:val="en-US"/>
        </w:rPr>
      </w:pPr>
    </w:p>
    <w:p w14:paraId="1FDD8EFA" w14:textId="73931285" w:rsidR="00A07659" w:rsidRPr="00A07659" w:rsidRDefault="00A07659" w:rsidP="00A07659">
      <w:pPr>
        <w:pStyle w:val="Heading1"/>
        <w:rPr>
          <w:lang w:val="en-US"/>
        </w:rPr>
      </w:pPr>
      <w:bookmarkStart w:id="18" w:name="_Toc176739213"/>
      <w:r w:rsidRPr="00A07659">
        <w:rPr>
          <w:lang w:val="en-US"/>
        </w:rPr>
        <w:lastRenderedPageBreak/>
        <w:t>Literature Review</w:t>
      </w:r>
      <w:bookmarkEnd w:id="18"/>
    </w:p>
    <w:p w14:paraId="1B82876E" w14:textId="475F7AD9" w:rsidR="00A2380C" w:rsidRDefault="00A07659" w:rsidP="0003078C">
      <w:pPr>
        <w:pStyle w:val="Heading2"/>
        <w:spacing w:before="0" w:after="0"/>
        <w:rPr>
          <w:lang w:val="en-US"/>
        </w:rPr>
      </w:pPr>
      <w:bookmarkStart w:id="19" w:name="_Toc176739214"/>
      <w:r>
        <w:rPr>
          <w:lang w:val="en-US"/>
        </w:rPr>
        <w:t>Introduction</w:t>
      </w:r>
      <w:bookmarkEnd w:id="19"/>
      <w:r w:rsidR="00A2380C">
        <w:rPr>
          <w:lang w:val="en-US"/>
        </w:rPr>
        <w:t xml:space="preserve">   </w:t>
      </w:r>
    </w:p>
    <w:p w14:paraId="6853F4CC" w14:textId="493383E7" w:rsidR="0003078C" w:rsidRPr="007273DF" w:rsidRDefault="001F2A26" w:rsidP="0003078C">
      <w:pPr>
        <w:pStyle w:val="NormalWeb"/>
        <w:spacing w:before="0" w:beforeAutospacing="0" w:after="0" w:afterAutospacing="0" w:line="360" w:lineRule="auto"/>
        <w:jc w:val="both"/>
      </w:pPr>
      <w:r>
        <w:t xml:space="preserve">The literature review chapter covers existing research and technologies to enhance Security Information and Event Management (SIEM) capabilities in cloud using Microsoft Sentinel specifically for detecting </w:t>
      </w:r>
      <w:r w:rsidR="00555FFA">
        <w:t xml:space="preserve">threats </w:t>
      </w:r>
      <w:r>
        <w:t xml:space="preserve">and mitigating </w:t>
      </w:r>
      <w:r w:rsidR="00555FFA">
        <w:t xml:space="preserve">attacks </w:t>
      </w:r>
      <w:r>
        <w:t xml:space="preserve">from scheduled tasks. This review is organized based on the objectives of the study, starting with an overview of the area of study, including what is SIEM, what is Microsoft Sentinel, and the risks of scheduled tasks in cloud. The chapter then goes into the specific problems the study wants to address, how these affect the organization and what has been done so far to mitigate them. Finally, the review investigates existing solutions and </w:t>
      </w:r>
      <w:r w:rsidR="00892E32">
        <w:t>studies</w:t>
      </w:r>
      <w:r>
        <w:t xml:space="preserve"> in the field and identifies the gaps that the proposed solution will address</w:t>
      </w:r>
      <w:r w:rsidR="0003078C">
        <w:t>.</w:t>
      </w:r>
    </w:p>
    <w:p w14:paraId="6ACB34DB" w14:textId="1ED95700" w:rsidR="00A07659" w:rsidRDefault="00A07659" w:rsidP="0003078C">
      <w:pPr>
        <w:pStyle w:val="Heading2"/>
        <w:spacing w:before="240" w:after="0"/>
        <w:rPr>
          <w:rFonts w:eastAsia="Times New Roman"/>
        </w:rPr>
      </w:pPr>
      <w:bookmarkStart w:id="20" w:name="_Toc176739215"/>
      <w:r>
        <w:rPr>
          <w:rFonts w:eastAsia="Times New Roman"/>
        </w:rPr>
        <w:t>Microsoft Sentinel SIEM</w:t>
      </w:r>
      <w:bookmarkEnd w:id="20"/>
    </w:p>
    <w:p w14:paraId="58A64CE6" w14:textId="77777777" w:rsidR="00532428" w:rsidRDefault="00532428" w:rsidP="0003078C">
      <w:pPr>
        <w:pStyle w:val="NormalWeb"/>
        <w:spacing w:before="0" w:beforeAutospacing="0" w:after="0" w:afterAutospacing="0" w:line="360" w:lineRule="auto"/>
        <w:jc w:val="both"/>
      </w:pPr>
      <w:r>
        <w:t>SIEM systems are a key part of modern cybersecurity architecture by providing real time analysis of security alerts from applications and network devices. SIEM systems aggregate and correlate data from multiple sources to give a single view of an organisation’s security posture. This is key to identifying patterns and anomalies that may indicate security incidents so you can respond quicker and manage threats better (Kavanagh &amp; Rochford, 2020).</w:t>
      </w:r>
    </w:p>
    <w:p w14:paraId="7EE0EFDD" w14:textId="627C72A6" w:rsidR="00532428" w:rsidRDefault="00532428" w:rsidP="00532428">
      <w:pPr>
        <w:pStyle w:val="NormalWeb"/>
        <w:spacing w:before="0" w:beforeAutospacing="0" w:after="0" w:afterAutospacing="0" w:line="360" w:lineRule="auto"/>
        <w:jc w:val="both"/>
      </w:pPr>
      <w:r>
        <w:t xml:space="preserve">In the context of cloud computing Microsoft Azure is a leading platform that provides virtual machines, databases, storage and networking. Azure’s scalability, flexibility and security features make it a popular choice for businesses. But with Azure being so widely used it’s also a bigger target for cyber attacks so </w:t>
      </w:r>
      <w:r w:rsidR="00C9444C">
        <w:t xml:space="preserve">there is a </w:t>
      </w:r>
      <w:r>
        <w:t>need to have advanced security to protect the infrastructure (</w:t>
      </w:r>
      <w:r w:rsidRPr="00171D23">
        <w:t>Diogenes,</w:t>
      </w:r>
      <w:r>
        <w:t xml:space="preserve"> et al., 2022).</w:t>
      </w:r>
    </w:p>
    <w:p w14:paraId="66765AAF" w14:textId="396A8145" w:rsidR="007D1A38" w:rsidRPr="007D1A38" w:rsidRDefault="00D61E12" w:rsidP="007D1A38">
      <w:pPr>
        <w:spacing w:after="0"/>
      </w:pPr>
      <w:r>
        <w:t>Microsoft Sentinel is a cloud-native Security Information and Event Management (SIEM) solution designed to provide</w:t>
      </w:r>
      <w:r w:rsidR="009D2A3F">
        <w:t xml:space="preserve"> </w:t>
      </w:r>
      <w:r>
        <w:t>security analytics and threat intelligence across an enterprise. It</w:t>
      </w:r>
      <w:r w:rsidR="00C9444C">
        <w:t xml:space="preserve"> can</w:t>
      </w:r>
      <w:r>
        <w:t xml:space="preserve"> integrate with various </w:t>
      </w:r>
      <w:r w:rsidR="00AD0EAB">
        <w:t>Microsoft</w:t>
      </w:r>
      <w:r>
        <w:t xml:space="preserve"> services and third-party solutions to offer visibility and protection. Sentinel </w:t>
      </w:r>
      <w:r w:rsidR="00F16B45">
        <w:t>can be used</w:t>
      </w:r>
      <w:r w:rsidR="0025555B">
        <w:t xml:space="preserve"> </w:t>
      </w:r>
      <w:r>
        <w:t xml:space="preserve">in data collection by integrating with numerous sources, including </w:t>
      </w:r>
      <w:r w:rsidR="007D1A38">
        <w:t>azure</w:t>
      </w:r>
      <w:r>
        <w:t xml:space="preserve"> services, on-premises systems, and other cloud environments. It </w:t>
      </w:r>
      <w:r w:rsidR="00F16B45">
        <w:t xml:space="preserve">can be configured to </w:t>
      </w:r>
      <w:r w:rsidR="00D54B60">
        <w:t xml:space="preserve">use </w:t>
      </w:r>
      <w:r>
        <w:t xml:space="preserve">Azure </w:t>
      </w:r>
      <w:r w:rsidRPr="007D1A38">
        <w:t xml:space="preserve">Log Analytics as the backend for storing and querying log data, </w:t>
      </w:r>
      <w:r w:rsidR="00B271A1">
        <w:t xml:space="preserve">improving its </w:t>
      </w:r>
      <w:r w:rsidRPr="007D1A38">
        <w:t>data handling capabilities.</w:t>
      </w:r>
      <w:r w:rsidR="000D1F1F" w:rsidRPr="007D1A38">
        <w:t xml:space="preserve"> </w:t>
      </w:r>
    </w:p>
    <w:p w14:paraId="17933CD7" w14:textId="51D13191" w:rsidR="000D1F1F" w:rsidRPr="007D1A38" w:rsidRDefault="00B271A1" w:rsidP="007D1A38">
      <w:pPr>
        <w:spacing w:after="0"/>
      </w:pPr>
      <w:r>
        <w:t>Additionally,</w:t>
      </w:r>
      <w:r w:rsidR="006E1A4F">
        <w:t xml:space="preserve"> regarding </w:t>
      </w:r>
      <w:r w:rsidR="00D61E12" w:rsidRPr="007D1A38">
        <w:t>threat detection, Microsoft Sentinel</w:t>
      </w:r>
      <w:r w:rsidR="00DF5D61">
        <w:t xml:space="preserve"> offers a platform for</w:t>
      </w:r>
      <w:r w:rsidR="00D61E12" w:rsidRPr="007D1A38">
        <w:t xml:space="preserve"> analytics</w:t>
      </w:r>
      <w:r w:rsidR="003D3DA5">
        <w:t xml:space="preserve"> using custom rules</w:t>
      </w:r>
      <w:r w:rsidR="00EE5EE7">
        <w:t xml:space="preserve"> written in Kusto Query Language (KQL) </w:t>
      </w:r>
      <w:r w:rsidR="00D61E12" w:rsidRPr="007D1A38">
        <w:t>to</w:t>
      </w:r>
      <w:r w:rsidR="00170844">
        <w:t xml:space="preserve"> </w:t>
      </w:r>
      <w:r w:rsidR="00714941">
        <w:t xml:space="preserve">help </w:t>
      </w:r>
      <w:r w:rsidR="00714941" w:rsidRPr="007D1A38">
        <w:t>identify</w:t>
      </w:r>
      <w:r w:rsidR="00D61E12" w:rsidRPr="007D1A38">
        <w:t xml:space="preserve"> threats. Users can customize detection rules and queries to tailor </w:t>
      </w:r>
      <w:r w:rsidR="00D61E12">
        <w:t xml:space="preserve">the system to their specific needs. </w:t>
      </w:r>
      <w:r w:rsidR="00822A77">
        <w:t>In this project</w:t>
      </w:r>
      <w:r w:rsidR="00F57F00">
        <w:t xml:space="preserve">, </w:t>
      </w:r>
      <w:r w:rsidR="00F57F00">
        <w:lastRenderedPageBreak/>
        <w:t>sentinel this feature is u</w:t>
      </w:r>
      <w:r w:rsidR="008A7CCD">
        <w:t>sed to detect potential security incidents caused by scheduled tasks and can</w:t>
      </w:r>
      <w:r w:rsidR="00120558">
        <w:t xml:space="preserve"> </w:t>
      </w:r>
      <w:r w:rsidR="00A85969">
        <w:t>be used</w:t>
      </w:r>
      <w:r w:rsidR="008A7CCD">
        <w:t xml:space="preserve"> to reduce false positives</w:t>
      </w:r>
      <w:r w:rsidR="00B956EE">
        <w:t xml:space="preserve"> (</w:t>
      </w:r>
      <w:r w:rsidR="00B956EE" w:rsidRPr="002558C4">
        <w:t>Copeland, M.</w:t>
      </w:r>
      <w:r w:rsidR="00B956EE">
        <w:t>, 2021).</w:t>
      </w:r>
    </w:p>
    <w:p w14:paraId="70893939" w14:textId="04EB9FD4" w:rsidR="000D1F1F" w:rsidRPr="007D1A38" w:rsidRDefault="00D61E12" w:rsidP="007D1A38">
      <w:pPr>
        <w:spacing w:after="0"/>
      </w:pPr>
      <w:r w:rsidRPr="007D1A38">
        <w:t xml:space="preserve">In terms of incident response, Sentinel supports automated actions through playbooks created </w:t>
      </w:r>
      <w:r w:rsidR="00103843">
        <w:t xml:space="preserve">using </w:t>
      </w:r>
      <w:r w:rsidRPr="007D1A38">
        <w:t xml:space="preserve">Azure Logic Apps, </w:t>
      </w:r>
      <w:r w:rsidR="00427345">
        <w:t>this can enable</w:t>
      </w:r>
      <w:r w:rsidRPr="007D1A38">
        <w:t xml:space="preserve"> quick containment and mitigation of threats. Investigation tools such as workbooks, notebooks, and a timeline view </w:t>
      </w:r>
      <w:r w:rsidR="005D2468">
        <w:t>help</w:t>
      </w:r>
      <w:r w:rsidRPr="007D1A38">
        <w:t xml:space="preserve"> in </w:t>
      </w:r>
      <w:r w:rsidR="005D2468" w:rsidRPr="007D1A38">
        <w:t>analysing</w:t>
      </w:r>
      <w:r w:rsidRPr="007D1A38">
        <w:t xml:space="preserve"> incidents and tracing attack paths, while integrated case management features </w:t>
      </w:r>
      <w:r w:rsidR="0081551F">
        <w:t xml:space="preserve">assist in </w:t>
      </w:r>
      <w:r w:rsidRPr="007D1A38">
        <w:t xml:space="preserve">collaboration among security teams. </w:t>
      </w:r>
    </w:p>
    <w:p w14:paraId="3D2C432B" w14:textId="362DE81C" w:rsidR="00B956EE" w:rsidRDefault="00D61E12" w:rsidP="003169BA">
      <w:pPr>
        <w:spacing w:after="0"/>
      </w:pPr>
      <w:r w:rsidRPr="007D1A38">
        <w:t>Sentinel</w:t>
      </w:r>
      <w:r w:rsidR="006B08E3">
        <w:t xml:space="preserve"> </w:t>
      </w:r>
      <w:r w:rsidRPr="007D1A38">
        <w:t>threat intelligence</w:t>
      </w:r>
      <w:r w:rsidR="006B08E3">
        <w:t xml:space="preserve"> abilities </w:t>
      </w:r>
      <w:r w:rsidR="003169BA">
        <w:t>come</w:t>
      </w:r>
      <w:r w:rsidR="0048188B">
        <w:t xml:space="preserve"> from </w:t>
      </w:r>
      <w:r w:rsidR="0003580E">
        <w:t xml:space="preserve">being able to </w:t>
      </w:r>
      <w:r w:rsidRPr="007D1A38">
        <w:t>incorporat</w:t>
      </w:r>
      <w:r w:rsidR="0003580E">
        <w:t>e</w:t>
      </w:r>
      <w:r w:rsidRPr="007D1A38">
        <w:t xml:space="preserve"> feeds from various sources</w:t>
      </w:r>
      <w:r w:rsidR="0003580E">
        <w:t xml:space="preserve"> and creating</w:t>
      </w:r>
      <w:r w:rsidRPr="007D1A38">
        <w:t xml:space="preserve"> alert</w:t>
      </w:r>
      <w:r>
        <w:t xml:space="preserve">s with additional information to prioritize and understand threats better. Its cloud-native architecture leverages Azure's infrastructure for scalability, high availability, and performance, with elastic scaling capabilities to handle large data volumes and high query loads. </w:t>
      </w:r>
    </w:p>
    <w:p w14:paraId="09439F6D" w14:textId="12B57CD0" w:rsidR="00D71E96" w:rsidRDefault="003C5CA3" w:rsidP="009A3BEA">
      <w:pPr>
        <w:pStyle w:val="NormalWeb"/>
        <w:spacing w:before="0" w:beforeAutospacing="0" w:after="0" w:afterAutospacing="0" w:line="360" w:lineRule="auto"/>
        <w:jc w:val="both"/>
      </w:pPr>
      <w:r>
        <w:t xml:space="preserve">All </w:t>
      </w:r>
      <w:r w:rsidR="00A06D31">
        <w:t>these feature</w:t>
      </w:r>
      <w:r w:rsidR="00AE3EB0">
        <w:t xml:space="preserve">s </w:t>
      </w:r>
      <w:r w:rsidR="00C3414C">
        <w:t xml:space="preserve">combined can be </w:t>
      </w:r>
      <w:r w:rsidR="005E4FD1">
        <w:t>used in effectively detecting and mitigating mali</w:t>
      </w:r>
      <w:r w:rsidR="00276832">
        <w:t xml:space="preserve">cious scheduled tasks. </w:t>
      </w:r>
      <w:r w:rsidR="009A3BEA">
        <w:t xml:space="preserve">Scheduled tasks in </w:t>
      </w:r>
      <w:r w:rsidR="00816127">
        <w:t>w</w:t>
      </w:r>
      <w:r w:rsidR="009A3BEA">
        <w:t xml:space="preserve">indows environments, controlled by the </w:t>
      </w:r>
      <w:r w:rsidR="00816127">
        <w:t>t</w:t>
      </w:r>
      <w:r w:rsidR="009A3BEA">
        <w:t xml:space="preserve">ask </w:t>
      </w:r>
      <w:r w:rsidR="00816127">
        <w:t>s</w:t>
      </w:r>
      <w:r w:rsidR="009A3BEA">
        <w:t>cheduler service, allow users and administrators to automate things like backups, updates and maintenance tasks. While these tasks make the system more efficient and reliable, they are a big security risk if an attacker can use them. (</w:t>
      </w:r>
      <w:r w:rsidR="009A3BEA" w:rsidRPr="00EE090C">
        <w:t>Sharma, M</w:t>
      </w:r>
      <w:r w:rsidR="009A3BEA">
        <w:t xml:space="preserve"> et al., 2022).</w:t>
      </w:r>
    </w:p>
    <w:p w14:paraId="0B8225FF" w14:textId="0B4DC5EC" w:rsidR="009B1E92" w:rsidRDefault="008E7C12" w:rsidP="00FD011D">
      <w:pPr>
        <w:pStyle w:val="NormalWeb"/>
        <w:keepNext/>
        <w:spacing w:before="0" w:beforeAutospacing="0" w:after="0" w:afterAutospacing="0" w:line="360" w:lineRule="auto"/>
        <w:jc w:val="center"/>
      </w:pPr>
      <w:r>
        <w:rPr>
          <w:noProof/>
        </w:rPr>
        <w:drawing>
          <wp:inline distT="0" distB="0" distL="0" distR="0" wp14:anchorId="672096ED" wp14:editId="0BD16AEC">
            <wp:extent cx="3419809" cy="3536506"/>
            <wp:effectExtent l="0" t="0" r="9525" b="6985"/>
            <wp:docPr id="2069660052" name="Picture 7"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60052" name="Picture 7" descr="A diagram of a clou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8286" cy="3565955"/>
                    </a:xfrm>
                    <a:prstGeom prst="rect">
                      <a:avLst/>
                    </a:prstGeom>
                    <a:noFill/>
                    <a:ln>
                      <a:noFill/>
                    </a:ln>
                  </pic:spPr>
                </pic:pic>
              </a:graphicData>
            </a:graphic>
          </wp:inline>
        </w:drawing>
      </w:r>
    </w:p>
    <w:p w14:paraId="6B02EB80" w14:textId="3631C2F7" w:rsidR="00541BE5" w:rsidRPr="00011284" w:rsidRDefault="009B1E92" w:rsidP="009B1E92">
      <w:pPr>
        <w:pStyle w:val="Caption"/>
        <w:jc w:val="center"/>
        <w:rPr>
          <w:i w:val="0"/>
          <w:iCs w:val="0"/>
          <w:color w:val="auto"/>
          <w:sz w:val="24"/>
          <w:szCs w:val="24"/>
        </w:rPr>
      </w:pPr>
      <w:bookmarkStart w:id="21" w:name="_Toc176739325"/>
      <w:r w:rsidRPr="00011284">
        <w:rPr>
          <w:i w:val="0"/>
          <w:iCs w:val="0"/>
          <w:color w:val="auto"/>
          <w:sz w:val="24"/>
          <w:szCs w:val="24"/>
        </w:rPr>
        <w:t xml:space="preserve">Figure </w:t>
      </w:r>
      <w:r w:rsidR="003823F7">
        <w:rPr>
          <w:i w:val="0"/>
          <w:iCs w:val="0"/>
          <w:color w:val="auto"/>
          <w:sz w:val="24"/>
          <w:szCs w:val="24"/>
        </w:rPr>
        <w:fldChar w:fldCharType="begin"/>
      </w:r>
      <w:r w:rsidR="003823F7">
        <w:rPr>
          <w:i w:val="0"/>
          <w:iCs w:val="0"/>
          <w:color w:val="auto"/>
          <w:sz w:val="24"/>
          <w:szCs w:val="24"/>
        </w:rPr>
        <w:instrText xml:space="preserve"> STYLEREF 1 \s </w:instrText>
      </w:r>
      <w:r w:rsidR="003823F7">
        <w:rPr>
          <w:i w:val="0"/>
          <w:iCs w:val="0"/>
          <w:color w:val="auto"/>
          <w:sz w:val="24"/>
          <w:szCs w:val="24"/>
        </w:rPr>
        <w:fldChar w:fldCharType="separate"/>
      </w:r>
      <w:r w:rsidR="003823F7">
        <w:rPr>
          <w:i w:val="0"/>
          <w:iCs w:val="0"/>
          <w:noProof/>
          <w:color w:val="auto"/>
          <w:sz w:val="24"/>
          <w:szCs w:val="24"/>
        </w:rPr>
        <w:t>2</w:t>
      </w:r>
      <w:r w:rsidR="003823F7">
        <w:rPr>
          <w:i w:val="0"/>
          <w:iCs w:val="0"/>
          <w:color w:val="auto"/>
          <w:sz w:val="24"/>
          <w:szCs w:val="24"/>
        </w:rPr>
        <w:fldChar w:fldCharType="end"/>
      </w:r>
      <w:r w:rsidR="003823F7">
        <w:rPr>
          <w:i w:val="0"/>
          <w:iCs w:val="0"/>
          <w:color w:val="auto"/>
          <w:sz w:val="24"/>
          <w:szCs w:val="24"/>
        </w:rPr>
        <w:t>.</w:t>
      </w:r>
      <w:r w:rsidR="003823F7">
        <w:rPr>
          <w:i w:val="0"/>
          <w:iCs w:val="0"/>
          <w:color w:val="auto"/>
          <w:sz w:val="24"/>
          <w:szCs w:val="24"/>
        </w:rPr>
        <w:fldChar w:fldCharType="begin"/>
      </w:r>
      <w:r w:rsidR="003823F7">
        <w:rPr>
          <w:i w:val="0"/>
          <w:iCs w:val="0"/>
          <w:color w:val="auto"/>
          <w:sz w:val="24"/>
          <w:szCs w:val="24"/>
        </w:rPr>
        <w:instrText xml:space="preserve"> SEQ Figure \* ARABIC \s 1 </w:instrText>
      </w:r>
      <w:r w:rsidR="003823F7">
        <w:rPr>
          <w:i w:val="0"/>
          <w:iCs w:val="0"/>
          <w:color w:val="auto"/>
          <w:sz w:val="24"/>
          <w:szCs w:val="24"/>
        </w:rPr>
        <w:fldChar w:fldCharType="separate"/>
      </w:r>
      <w:r w:rsidR="003823F7">
        <w:rPr>
          <w:i w:val="0"/>
          <w:iCs w:val="0"/>
          <w:noProof/>
          <w:color w:val="auto"/>
          <w:sz w:val="24"/>
          <w:szCs w:val="24"/>
        </w:rPr>
        <w:t>1</w:t>
      </w:r>
      <w:r w:rsidR="003823F7">
        <w:rPr>
          <w:i w:val="0"/>
          <w:iCs w:val="0"/>
          <w:color w:val="auto"/>
          <w:sz w:val="24"/>
          <w:szCs w:val="24"/>
        </w:rPr>
        <w:fldChar w:fldCharType="end"/>
      </w:r>
      <w:r w:rsidR="005A79CD" w:rsidRPr="00011284">
        <w:rPr>
          <w:i w:val="0"/>
          <w:iCs w:val="0"/>
          <w:color w:val="auto"/>
          <w:sz w:val="24"/>
          <w:szCs w:val="24"/>
        </w:rPr>
        <w:t xml:space="preserve"> </w:t>
      </w:r>
      <w:r w:rsidRPr="00011284">
        <w:rPr>
          <w:i w:val="0"/>
          <w:iCs w:val="0"/>
          <w:color w:val="auto"/>
          <w:sz w:val="24"/>
          <w:szCs w:val="24"/>
        </w:rPr>
        <w:t>Microsoft Sentinel</w:t>
      </w:r>
      <w:bookmarkEnd w:id="21"/>
    </w:p>
    <w:p w14:paraId="70C02DD2" w14:textId="521ED88C" w:rsidR="00A07659" w:rsidRDefault="00A07659" w:rsidP="00117B1B">
      <w:pPr>
        <w:pStyle w:val="Heading2"/>
        <w:spacing w:after="0"/>
        <w:rPr>
          <w:rFonts w:eastAsia="Times New Roman"/>
        </w:rPr>
      </w:pPr>
      <w:bookmarkStart w:id="22" w:name="_Toc176739216"/>
      <w:r>
        <w:rPr>
          <w:rFonts w:eastAsia="Times New Roman"/>
        </w:rPr>
        <w:lastRenderedPageBreak/>
        <w:t>Scheduled Tasks Threat Detection</w:t>
      </w:r>
      <w:bookmarkEnd w:id="22"/>
    </w:p>
    <w:p w14:paraId="15815CE7" w14:textId="77777777" w:rsidR="00DC5E0E" w:rsidRDefault="00340784" w:rsidP="00117B1B">
      <w:pPr>
        <w:pStyle w:val="NormalWeb"/>
        <w:spacing w:before="0" w:beforeAutospacing="0" w:after="0" w:afterAutospacing="0" w:line="360" w:lineRule="auto"/>
        <w:jc w:val="both"/>
      </w:pPr>
      <w:r>
        <w:t xml:space="preserve">This study addresses the problem of malicious actors exploiting scheduled tasks to perform unauthorized actions in cloud environments. These threats can compromise the integrity and security of </w:t>
      </w:r>
      <w:r w:rsidR="00186AF9">
        <w:t>resources in the cloud</w:t>
      </w:r>
      <w:r>
        <w:t>, resulting in data breaches, financial losses and reputational damage</w:t>
      </w:r>
      <w:r w:rsidR="00235B58">
        <w:t xml:space="preserve">. </w:t>
      </w:r>
      <w:r>
        <w:t>Scheduled tasks are exploited because they are trusted processes in the operating system</w:t>
      </w:r>
      <w:r w:rsidR="009C7F89">
        <w:t xml:space="preserve"> and because of this</w:t>
      </w:r>
      <w:r w:rsidR="00594408">
        <w:t xml:space="preserve">, </w:t>
      </w:r>
      <w:r w:rsidR="009C7F89">
        <w:t xml:space="preserve">malicious actors often </w:t>
      </w:r>
      <w:r w:rsidR="002E392F">
        <w:t>take advantage of these l</w:t>
      </w:r>
      <w:r w:rsidR="009C7F89">
        <w:t>egitimate scheduling tools and techniques, making it difficult to distinguish between normal administrative tasks and malicious activities.</w:t>
      </w:r>
      <w:r w:rsidR="00691711">
        <w:t xml:space="preserve"> </w:t>
      </w:r>
    </w:p>
    <w:p w14:paraId="3E1136B0" w14:textId="4B54F680" w:rsidR="00340784" w:rsidRDefault="00051E7F" w:rsidP="00340784">
      <w:pPr>
        <w:pStyle w:val="NormalWeb"/>
        <w:spacing w:before="0" w:beforeAutospacing="0" w:after="0" w:afterAutospacing="0" w:line="360" w:lineRule="auto"/>
        <w:jc w:val="both"/>
      </w:pPr>
      <w:r>
        <w:t xml:space="preserve">Additionally, without an </w:t>
      </w:r>
      <w:r w:rsidR="00E4638D">
        <w:t>established baseline</w:t>
      </w:r>
      <w:r>
        <w:t xml:space="preserve"> of normal scheduled tasks and their behaviour, it can be difficult to identify anomalies.</w:t>
      </w:r>
      <w:r w:rsidR="00E4638D">
        <w:t xml:space="preserve"> Scheduled tasks may interact with other systems and services within the </w:t>
      </w:r>
      <w:r w:rsidR="006F2C56">
        <w:t>a</w:t>
      </w:r>
      <w:r w:rsidR="00E4638D">
        <w:t xml:space="preserve">zure </w:t>
      </w:r>
      <w:r w:rsidR="000F736E">
        <w:t>environment,</w:t>
      </w:r>
      <w:r w:rsidR="006F2C56">
        <w:t xml:space="preserve"> and</w:t>
      </w:r>
      <w:r w:rsidR="00E4638D">
        <w:t xml:space="preserve"> </w:t>
      </w:r>
      <w:r w:rsidR="006F2C56">
        <w:t>t</w:t>
      </w:r>
      <w:r w:rsidR="00340784">
        <w:t xml:space="preserve">his affects businesses by introducing vulnerabilities that can be exploited for extended period without detection. If not addressed, the consequences are continuous threats in the system, increased attack surface and potential widespread damage in case of an attack (Zainudin &amp; Abdul </w:t>
      </w:r>
      <w:proofErr w:type="spellStart"/>
      <w:r w:rsidR="00340784">
        <w:t>Molok</w:t>
      </w:r>
      <w:proofErr w:type="spellEnd"/>
      <w:r w:rsidR="00340784">
        <w:t>, 2018).</w:t>
      </w:r>
    </w:p>
    <w:p w14:paraId="12B80AFA" w14:textId="09021E1C" w:rsidR="00491CE2" w:rsidRPr="00491CE2" w:rsidRDefault="000F736E" w:rsidP="00340784">
      <w:pPr>
        <w:pStyle w:val="NormalWeb"/>
        <w:spacing w:before="0" w:beforeAutospacing="0" w:after="0" w:afterAutospacing="0" w:line="360" w:lineRule="auto"/>
        <w:jc w:val="both"/>
      </w:pPr>
      <w:r>
        <w:t xml:space="preserve">While Azure provides several security features and tools, they may not cover all aspects of scheduled task management. </w:t>
      </w:r>
      <w:r w:rsidR="00340784">
        <w:t>Previous attempts to solve this problem are developing threat detection algorithms and monitoring systems.</w:t>
      </w:r>
      <w:r w:rsidR="0043241F">
        <w:t xml:space="preserve"> </w:t>
      </w:r>
      <w:r w:rsidR="00B42266">
        <w:t>However,</w:t>
      </w:r>
      <w:r w:rsidR="000D13DB">
        <w:t xml:space="preserve"> </w:t>
      </w:r>
      <w:r w:rsidR="00340784">
        <w:t>those solutions lack accuracy in differentiating between malicious and benign scheduled tasks. Furthermore, although there is improvement in detecting suspicious activity, there is still a gap in automating response to mitigate the different identified threats (Lee et al., 2023).</w:t>
      </w:r>
    </w:p>
    <w:p w14:paraId="685D2B10" w14:textId="3A0426A1" w:rsidR="00A07659" w:rsidRDefault="00A07659" w:rsidP="003109BD">
      <w:pPr>
        <w:pStyle w:val="Heading2"/>
        <w:spacing w:after="0"/>
        <w:rPr>
          <w:rFonts w:eastAsia="Times New Roman"/>
        </w:rPr>
      </w:pPr>
      <w:bookmarkStart w:id="23" w:name="_Toc176739217"/>
      <w:r>
        <w:rPr>
          <w:rFonts w:eastAsia="Times New Roman"/>
        </w:rPr>
        <w:t>Existing Solutions</w:t>
      </w:r>
      <w:bookmarkEnd w:id="23"/>
    </w:p>
    <w:p w14:paraId="2E3E160B" w14:textId="0B74ED7B" w:rsidR="00340784" w:rsidRPr="00340784" w:rsidRDefault="00230527" w:rsidP="00BB7507">
      <w:pPr>
        <w:pStyle w:val="NormalWeb"/>
        <w:spacing w:before="0" w:beforeAutospacing="0" w:after="0" w:afterAutospacing="0" w:line="360" w:lineRule="auto"/>
        <w:jc w:val="both"/>
      </w:pPr>
      <w:r w:rsidRPr="006726AD">
        <w:t xml:space="preserve">To address the challenges of detecting and mitigating threats related to scheduled tasks in cloud environments we need to review existing Security Information and Event Management (SIEM) solutions. This section will review three SIEM systems: Splunk Enterprise Security, IBM </w:t>
      </w:r>
      <w:proofErr w:type="spellStart"/>
      <w:r w:rsidRPr="006726AD">
        <w:t>QRadar</w:t>
      </w:r>
      <w:proofErr w:type="spellEnd"/>
      <w:r w:rsidRPr="006726AD">
        <w:t xml:space="preserve"> and ArcSight ESM. These solutions will be analysed based on their capabilities, technology used and effectiveness in addressing </w:t>
      </w:r>
      <w:r w:rsidR="00F70058">
        <w:t>malicious scheduled tasks</w:t>
      </w:r>
      <w:r w:rsidRPr="006726AD">
        <w:t xml:space="preserve"> issues in cloud environments.</w:t>
      </w:r>
    </w:p>
    <w:p w14:paraId="2FA354F0" w14:textId="27FE534E" w:rsidR="00A07659" w:rsidRDefault="00A07659" w:rsidP="00A07659">
      <w:pPr>
        <w:pStyle w:val="Heading3"/>
        <w:rPr>
          <w:rFonts w:eastAsia="Times New Roman"/>
        </w:rPr>
      </w:pPr>
      <w:bookmarkStart w:id="24" w:name="_Toc176739218"/>
      <w:r>
        <w:rPr>
          <w:rFonts w:eastAsia="Times New Roman"/>
        </w:rPr>
        <w:t>Splunk Enterprise Security</w:t>
      </w:r>
      <w:bookmarkEnd w:id="24"/>
    </w:p>
    <w:p w14:paraId="09DC17E7" w14:textId="77777777" w:rsidR="00B224DB" w:rsidRDefault="00B224DB" w:rsidP="00B224DB">
      <w:pPr>
        <w:pStyle w:val="NormalWeb"/>
        <w:spacing w:before="0" w:beforeAutospacing="0" w:after="0" w:afterAutospacing="0" w:line="360" w:lineRule="auto"/>
        <w:jc w:val="both"/>
      </w:pPr>
      <w:r>
        <w:t xml:space="preserve">Splunk Enterprise Security (ES) is a well known SIEM solution with strong data analytics capabilities. Splunk ES provides real-time monitoring, advanced threat detection and incident response by aggregating and analysing data from multiple sources including logs, network devices and endpoints. Splunk’s machine learning algorithms identify patterns and anomalies </w:t>
      </w:r>
      <w:r>
        <w:lastRenderedPageBreak/>
        <w:t>that indicate potential security threats, it’s a powerful tool for security professionals (</w:t>
      </w:r>
      <w:r w:rsidRPr="000255D2">
        <w:t xml:space="preserve">Ananthapadmanabhan, A., </w:t>
      </w:r>
      <w:r>
        <w:t>2023).</w:t>
      </w:r>
    </w:p>
    <w:p w14:paraId="1AE9188F" w14:textId="1A4D2292" w:rsidR="00BB7507" w:rsidRPr="00BB7507" w:rsidRDefault="00B224DB" w:rsidP="003904C1">
      <w:pPr>
        <w:pStyle w:val="NormalWeb"/>
        <w:spacing w:before="0" w:beforeAutospacing="0" w:after="0" w:afterAutospacing="0" w:line="360" w:lineRule="auto"/>
        <w:jc w:val="both"/>
      </w:pPr>
      <w:r>
        <w:t>Splunk ES integrates with cloud services including Microsoft Azure, AWS and Google Cloud Platform in cloud environments. This allows organizations to monitor and secure their cloud infrastructure. However, Splunk ES is strong in data analytics but can be complex to manage and requires a lot of resources for deployment and maintenance. Even with its capabilities there may still be challenges in differentiating between benign and malicious scheduled task</w:t>
      </w:r>
      <w:r w:rsidR="006B257F">
        <w:t xml:space="preserve"> as there is no established base</w:t>
      </w:r>
      <w:r w:rsidR="00C91AD0">
        <w:t xml:space="preserve"> of established baseline of normal scheduled tasks and their behaviour, and malicious tasks. </w:t>
      </w:r>
      <w:r>
        <w:t>(</w:t>
      </w:r>
      <w:r w:rsidRPr="000255D2">
        <w:t>Ananthapadmanabhan, A.,</w:t>
      </w:r>
      <w:r>
        <w:t xml:space="preserve"> 2023).</w:t>
      </w:r>
    </w:p>
    <w:p w14:paraId="04124AB6" w14:textId="4CC8C94F" w:rsidR="00A07659" w:rsidRDefault="00A07659" w:rsidP="00A07659">
      <w:pPr>
        <w:pStyle w:val="Heading3"/>
      </w:pPr>
      <w:bookmarkStart w:id="25" w:name="_Toc176739219"/>
      <w:r>
        <w:t xml:space="preserve">IBM </w:t>
      </w:r>
      <w:proofErr w:type="spellStart"/>
      <w:r>
        <w:t>QRadar</w:t>
      </w:r>
      <w:bookmarkEnd w:id="25"/>
      <w:proofErr w:type="spellEnd"/>
    </w:p>
    <w:p w14:paraId="2F2A5D60" w14:textId="77777777" w:rsidR="00245A88" w:rsidRPr="00245A88" w:rsidRDefault="00245A88" w:rsidP="00245A88">
      <w:pPr>
        <w:spacing w:after="0"/>
      </w:pPr>
      <w:r>
        <w:t xml:space="preserve">IBM </w:t>
      </w:r>
      <w:proofErr w:type="spellStart"/>
      <w:r>
        <w:t>QRadar</w:t>
      </w:r>
      <w:proofErr w:type="spellEnd"/>
      <w:r>
        <w:t xml:space="preserve"> is another SIEM solution known for its capabilities in threat detection, incident response, and compliance management. It provides visibility into network traffic, user activities, and endpoint behaviour, helping organizations identify and respond to security threats effectively. </w:t>
      </w:r>
      <w:proofErr w:type="spellStart"/>
      <w:r>
        <w:t>QRadar's</w:t>
      </w:r>
      <w:proofErr w:type="spellEnd"/>
      <w:r>
        <w:t xml:space="preserve"> strengths include its analytics, machine learning algorithms, and </w:t>
      </w:r>
      <w:r w:rsidRPr="00245A88">
        <w:t>ability to correlate vast amounts of data to detect complex attack patterns. (</w:t>
      </w:r>
      <w:proofErr w:type="spellStart"/>
      <w:r w:rsidRPr="00245A88">
        <w:t>Barhami</w:t>
      </w:r>
      <w:proofErr w:type="spellEnd"/>
      <w:r w:rsidRPr="00245A88">
        <w:t>, Y. Et al., 2023).</w:t>
      </w:r>
    </w:p>
    <w:p w14:paraId="1FFE3071" w14:textId="074CFB74" w:rsidR="00263509" w:rsidRPr="00263509" w:rsidRDefault="00245A88" w:rsidP="00245A88">
      <w:pPr>
        <w:spacing w:after="0"/>
      </w:pPr>
      <w:r w:rsidRPr="00245A88">
        <w:t xml:space="preserve">However, despite its strengths, IBM </w:t>
      </w:r>
      <w:proofErr w:type="spellStart"/>
      <w:r w:rsidRPr="00245A88">
        <w:t>QRadar</w:t>
      </w:r>
      <w:proofErr w:type="spellEnd"/>
      <w:r w:rsidRPr="00245A88">
        <w:t xml:space="preserve"> faces challenges in scaling and integrating with specialized </w:t>
      </w:r>
      <w:r>
        <w:t xml:space="preserve">cloud services, particularly for automating mitigating strategies for detected malicious scheduled tasks. In cloud environments, the dynamic and distributed nature of resources necessitates seamless integration and scalability, areas where </w:t>
      </w:r>
      <w:proofErr w:type="spellStart"/>
      <w:r>
        <w:t>QRadar</w:t>
      </w:r>
      <w:proofErr w:type="spellEnd"/>
      <w:r>
        <w:t xml:space="preserve"> can encounter difficulties. The system's deployment and resource management complexities can hinder its effectiveness in real-time threat detection and response, especially for unexpected threats like malicious scheduled tasks.</w:t>
      </w:r>
    </w:p>
    <w:p w14:paraId="48BF591F" w14:textId="6FCAE81B" w:rsidR="00A07659" w:rsidRDefault="00A07659" w:rsidP="000F593D">
      <w:pPr>
        <w:pStyle w:val="Heading3"/>
        <w:spacing w:after="0"/>
      </w:pPr>
      <w:bookmarkStart w:id="26" w:name="_Toc176739220"/>
      <w:r>
        <w:t>ArcSight ESM</w:t>
      </w:r>
      <w:bookmarkEnd w:id="26"/>
    </w:p>
    <w:p w14:paraId="3605BA31" w14:textId="77777777" w:rsidR="00C323E8" w:rsidRDefault="00C323E8" w:rsidP="000F593D">
      <w:pPr>
        <w:pStyle w:val="NormalWeb"/>
        <w:spacing w:before="0" w:beforeAutospacing="0" w:after="0" w:afterAutospacing="0" w:line="360" w:lineRule="auto"/>
        <w:jc w:val="both"/>
      </w:pPr>
      <w:r>
        <w:t>ArcSight Enterprise Security Manager (ESM) by Micro Focus is a SIEM solution that focuses on centralised security monitoring and advanced threat detection. ArcSight ESM aggregates and correlates security data from multiple sources and provides real-time analysis and response to security incidents. Its data analytics and machine learning capabilities can detect sophisticated threats.</w:t>
      </w:r>
    </w:p>
    <w:p w14:paraId="0F75B879" w14:textId="1A73BE60" w:rsidR="00511B3D" w:rsidRPr="00511B3D" w:rsidRDefault="00C323E8" w:rsidP="000F593D">
      <w:pPr>
        <w:pStyle w:val="NormalWeb"/>
        <w:spacing w:before="0" w:beforeAutospacing="0" w:after="0" w:afterAutospacing="0" w:line="360" w:lineRule="auto"/>
        <w:jc w:val="both"/>
      </w:pPr>
      <w:r>
        <w:t>ArcSight ESM supports deployment in cloud environments including Microsoft Azure and AWS. This allows organizations to extend their security monitoring and threat detection to their cloud infrastructure. However,</w:t>
      </w:r>
      <w:r w:rsidR="00ED5806" w:rsidRPr="00ED5806">
        <w:rPr>
          <w:rFonts w:eastAsia="Calibri" w:cs="Calibri"/>
          <w:szCs w:val="22"/>
          <w:lang w:val="en-GB" w:eastAsia="en-US"/>
        </w:rPr>
        <w:t xml:space="preserve"> </w:t>
      </w:r>
      <w:r w:rsidR="00891062">
        <w:rPr>
          <w:lang w:val="en-GB"/>
        </w:rPr>
        <w:t>there is c</w:t>
      </w:r>
      <w:r w:rsidR="00ED5806" w:rsidRPr="00ED5806">
        <w:rPr>
          <w:lang w:val="en-GB"/>
        </w:rPr>
        <w:t>hallenge in finding a</w:t>
      </w:r>
      <w:r w:rsidR="0006535E">
        <w:rPr>
          <w:lang w:val="en-GB"/>
        </w:rPr>
        <w:t xml:space="preserve"> single</w:t>
      </w:r>
      <w:r w:rsidR="00ED5806" w:rsidRPr="00ED5806">
        <w:rPr>
          <w:lang w:val="en-GB"/>
        </w:rPr>
        <w:t xml:space="preserve"> service </w:t>
      </w:r>
      <w:proofErr w:type="gramStart"/>
      <w:r w:rsidR="00ED5806" w:rsidRPr="00ED5806">
        <w:rPr>
          <w:lang w:val="en-GB"/>
        </w:rPr>
        <w:t>that  can</w:t>
      </w:r>
      <w:proofErr w:type="gramEnd"/>
      <w:r w:rsidR="00ED5806" w:rsidRPr="00ED5806">
        <w:rPr>
          <w:lang w:val="en-GB"/>
        </w:rPr>
        <w:t xml:space="preserve"> specifically be used for detection and mitigation of malicious scheduled tasks in azure</w:t>
      </w:r>
      <w:r>
        <w:t xml:space="preserve">. </w:t>
      </w:r>
      <w:r>
        <w:lastRenderedPageBreak/>
        <w:t>A</w:t>
      </w:r>
      <w:r w:rsidR="00284BD8">
        <w:t>dditionally</w:t>
      </w:r>
      <w:r>
        <w:t xml:space="preserve">, no clear </w:t>
      </w:r>
      <w:r w:rsidR="00284BD8">
        <w:t>strategies</w:t>
      </w:r>
      <w:r>
        <w:t xml:space="preserve"> have been set dealing with detecting threats associated with scheduled tasks (</w:t>
      </w:r>
      <w:proofErr w:type="spellStart"/>
      <w:r w:rsidRPr="001F16E6">
        <w:t>Sekharan</w:t>
      </w:r>
      <w:proofErr w:type="spellEnd"/>
      <w:r w:rsidRPr="001F16E6">
        <w:t>, S</w:t>
      </w:r>
      <w:r>
        <w:t>., et al 2022).</w:t>
      </w:r>
    </w:p>
    <w:p w14:paraId="65094497" w14:textId="2F995090" w:rsidR="00A07659" w:rsidRDefault="00A07659" w:rsidP="003D16AC">
      <w:pPr>
        <w:pStyle w:val="Heading2"/>
        <w:spacing w:after="0"/>
      </w:pPr>
      <w:bookmarkStart w:id="27" w:name="_Toc176739221"/>
      <w:r>
        <w:t>Gaps</w:t>
      </w:r>
      <w:bookmarkEnd w:id="27"/>
    </w:p>
    <w:p w14:paraId="0C350684" w14:textId="05E6453C" w:rsidR="003D16AC" w:rsidRDefault="007536A2" w:rsidP="003D16AC">
      <w:pPr>
        <w:pStyle w:val="NormalWeb"/>
        <w:spacing w:before="0" w:beforeAutospacing="0" w:after="0" w:afterAutospacing="0" w:line="360" w:lineRule="auto"/>
        <w:jc w:val="both"/>
      </w:pPr>
      <w:r>
        <w:t>T</w:t>
      </w:r>
      <w:r w:rsidR="003D16AC">
        <w:t xml:space="preserve">here are notable inadequacies in addressing the specific challenge </w:t>
      </w:r>
      <w:r w:rsidR="00535E39">
        <w:t>of dealing</w:t>
      </w:r>
      <w:r w:rsidR="00D22CF3">
        <w:t xml:space="preserve"> </w:t>
      </w:r>
      <w:r w:rsidR="001810E4">
        <w:t>with persistent</w:t>
      </w:r>
      <w:r w:rsidR="00D22CF3">
        <w:t xml:space="preserve"> att</w:t>
      </w:r>
      <w:r>
        <w:t>ack</w:t>
      </w:r>
      <w:r w:rsidR="00DC5B47">
        <w:t xml:space="preserve">s. </w:t>
      </w:r>
    </w:p>
    <w:p w14:paraId="17948927" w14:textId="7FD7916A" w:rsidR="0021122A" w:rsidRPr="00011284" w:rsidRDefault="0021122A" w:rsidP="0021122A">
      <w:pPr>
        <w:pStyle w:val="Caption"/>
        <w:keepNext/>
        <w:jc w:val="center"/>
        <w:rPr>
          <w:i w:val="0"/>
          <w:iCs w:val="0"/>
          <w:color w:val="auto"/>
          <w:sz w:val="24"/>
          <w:szCs w:val="24"/>
        </w:rPr>
      </w:pPr>
      <w:bookmarkStart w:id="28" w:name="_Toc172113055"/>
      <w:r w:rsidRPr="00011284">
        <w:rPr>
          <w:i w:val="0"/>
          <w:iCs w:val="0"/>
          <w:color w:val="auto"/>
          <w:sz w:val="24"/>
          <w:szCs w:val="24"/>
        </w:rPr>
        <w:t xml:space="preserve">Table </w:t>
      </w:r>
      <w:r w:rsidRPr="00011284">
        <w:rPr>
          <w:i w:val="0"/>
          <w:iCs w:val="0"/>
          <w:color w:val="auto"/>
          <w:sz w:val="24"/>
          <w:szCs w:val="24"/>
        </w:rPr>
        <w:fldChar w:fldCharType="begin"/>
      </w:r>
      <w:r w:rsidRPr="00011284">
        <w:rPr>
          <w:i w:val="0"/>
          <w:iCs w:val="0"/>
          <w:color w:val="auto"/>
          <w:sz w:val="24"/>
          <w:szCs w:val="24"/>
        </w:rPr>
        <w:instrText xml:space="preserve"> STYLEREF 1 \s </w:instrText>
      </w:r>
      <w:r w:rsidRPr="00011284">
        <w:rPr>
          <w:i w:val="0"/>
          <w:iCs w:val="0"/>
          <w:color w:val="auto"/>
          <w:sz w:val="24"/>
          <w:szCs w:val="24"/>
        </w:rPr>
        <w:fldChar w:fldCharType="separate"/>
      </w:r>
      <w:r w:rsidR="001646A3">
        <w:rPr>
          <w:i w:val="0"/>
          <w:iCs w:val="0"/>
          <w:noProof/>
          <w:color w:val="auto"/>
          <w:sz w:val="24"/>
          <w:szCs w:val="24"/>
        </w:rPr>
        <w:t>2</w:t>
      </w:r>
      <w:r w:rsidRPr="00011284">
        <w:rPr>
          <w:i w:val="0"/>
          <w:iCs w:val="0"/>
          <w:color w:val="auto"/>
          <w:sz w:val="24"/>
          <w:szCs w:val="24"/>
        </w:rPr>
        <w:fldChar w:fldCharType="end"/>
      </w:r>
      <w:r w:rsidRPr="00011284">
        <w:rPr>
          <w:i w:val="0"/>
          <w:iCs w:val="0"/>
          <w:color w:val="auto"/>
          <w:sz w:val="24"/>
          <w:szCs w:val="24"/>
        </w:rPr>
        <w:t>.</w:t>
      </w:r>
      <w:r w:rsidRPr="00011284">
        <w:rPr>
          <w:i w:val="0"/>
          <w:iCs w:val="0"/>
          <w:color w:val="auto"/>
          <w:sz w:val="24"/>
          <w:szCs w:val="24"/>
        </w:rPr>
        <w:fldChar w:fldCharType="begin"/>
      </w:r>
      <w:r w:rsidRPr="00011284">
        <w:rPr>
          <w:i w:val="0"/>
          <w:iCs w:val="0"/>
          <w:color w:val="auto"/>
          <w:sz w:val="24"/>
          <w:szCs w:val="24"/>
        </w:rPr>
        <w:instrText xml:space="preserve"> SEQ Table \* ARABIC \s 1 </w:instrText>
      </w:r>
      <w:r w:rsidRPr="00011284">
        <w:rPr>
          <w:i w:val="0"/>
          <w:iCs w:val="0"/>
          <w:color w:val="auto"/>
          <w:sz w:val="24"/>
          <w:szCs w:val="24"/>
        </w:rPr>
        <w:fldChar w:fldCharType="separate"/>
      </w:r>
      <w:r w:rsidR="001646A3">
        <w:rPr>
          <w:i w:val="0"/>
          <w:iCs w:val="0"/>
          <w:noProof/>
          <w:color w:val="auto"/>
          <w:sz w:val="24"/>
          <w:szCs w:val="24"/>
        </w:rPr>
        <w:t>1</w:t>
      </w:r>
      <w:r w:rsidRPr="00011284">
        <w:rPr>
          <w:i w:val="0"/>
          <w:iCs w:val="0"/>
          <w:color w:val="auto"/>
          <w:sz w:val="24"/>
          <w:szCs w:val="24"/>
        </w:rPr>
        <w:fldChar w:fldCharType="end"/>
      </w:r>
      <w:r w:rsidRPr="00011284">
        <w:rPr>
          <w:i w:val="0"/>
          <w:iCs w:val="0"/>
          <w:color w:val="auto"/>
          <w:sz w:val="24"/>
          <w:szCs w:val="24"/>
        </w:rPr>
        <w:t xml:space="preserve"> Gaps</w:t>
      </w:r>
      <w:bookmarkEnd w:id="28"/>
    </w:p>
    <w:tbl>
      <w:tblPr>
        <w:tblStyle w:val="TableGrid"/>
        <w:tblW w:w="0" w:type="auto"/>
        <w:tblLook w:val="04A0" w:firstRow="1" w:lastRow="0" w:firstColumn="1" w:lastColumn="0" w:noHBand="0" w:noVBand="1"/>
      </w:tblPr>
      <w:tblGrid>
        <w:gridCol w:w="2008"/>
        <w:gridCol w:w="2807"/>
        <w:gridCol w:w="2451"/>
        <w:gridCol w:w="1750"/>
      </w:tblGrid>
      <w:tr w:rsidR="00866715" w14:paraId="5FBC8532" w14:textId="77777777" w:rsidTr="00A42C5A">
        <w:tc>
          <w:tcPr>
            <w:tcW w:w="2008" w:type="dxa"/>
          </w:tcPr>
          <w:p w14:paraId="6947BCFC" w14:textId="4DCFF833" w:rsidR="003D16AC" w:rsidRPr="0009181F" w:rsidRDefault="00EA4B5B" w:rsidP="003D208F">
            <w:pPr>
              <w:pStyle w:val="NormalWeb"/>
              <w:spacing w:before="0" w:beforeAutospacing="0" w:after="0" w:afterAutospacing="0" w:line="360" w:lineRule="auto"/>
              <w:jc w:val="both"/>
              <w:rPr>
                <w:b/>
                <w:bCs/>
              </w:rPr>
            </w:pPr>
            <w:r>
              <w:rPr>
                <w:b/>
                <w:bCs/>
              </w:rPr>
              <w:t>Other Works</w:t>
            </w:r>
          </w:p>
        </w:tc>
        <w:tc>
          <w:tcPr>
            <w:tcW w:w="2807" w:type="dxa"/>
          </w:tcPr>
          <w:p w14:paraId="0029F0E2" w14:textId="77777777" w:rsidR="003D16AC" w:rsidRPr="0009181F" w:rsidRDefault="003D16AC" w:rsidP="003D208F">
            <w:pPr>
              <w:pStyle w:val="NormalWeb"/>
              <w:spacing w:before="0" w:beforeAutospacing="0" w:after="0" w:afterAutospacing="0" w:line="360" w:lineRule="auto"/>
              <w:jc w:val="both"/>
              <w:rPr>
                <w:b/>
                <w:bCs/>
              </w:rPr>
            </w:pPr>
            <w:r w:rsidRPr="0009181F">
              <w:rPr>
                <w:b/>
                <w:bCs/>
              </w:rPr>
              <w:t>Cited article</w:t>
            </w:r>
          </w:p>
        </w:tc>
        <w:tc>
          <w:tcPr>
            <w:tcW w:w="2451" w:type="dxa"/>
          </w:tcPr>
          <w:p w14:paraId="640ABFB4" w14:textId="77777777" w:rsidR="003D16AC" w:rsidRPr="0009181F" w:rsidRDefault="003D16AC" w:rsidP="003D208F">
            <w:pPr>
              <w:pStyle w:val="NormalWeb"/>
              <w:spacing w:before="0" w:beforeAutospacing="0" w:after="0" w:afterAutospacing="0" w:line="360" w:lineRule="auto"/>
              <w:jc w:val="both"/>
              <w:rPr>
                <w:b/>
                <w:bCs/>
              </w:rPr>
            </w:pPr>
            <w:r w:rsidRPr="0009181F">
              <w:rPr>
                <w:b/>
                <w:bCs/>
              </w:rPr>
              <w:t xml:space="preserve">Gaps Identified </w:t>
            </w:r>
          </w:p>
        </w:tc>
        <w:tc>
          <w:tcPr>
            <w:tcW w:w="1750" w:type="dxa"/>
          </w:tcPr>
          <w:p w14:paraId="0B693FAD" w14:textId="7D0EBD4E" w:rsidR="003D16AC" w:rsidRPr="0009181F" w:rsidRDefault="003D16AC" w:rsidP="003D208F">
            <w:pPr>
              <w:pStyle w:val="NormalWeb"/>
              <w:spacing w:before="0" w:beforeAutospacing="0" w:after="0" w:afterAutospacing="0" w:line="360" w:lineRule="auto"/>
              <w:jc w:val="both"/>
              <w:rPr>
                <w:b/>
                <w:bCs/>
              </w:rPr>
            </w:pPr>
            <w:r w:rsidRPr="0009181F">
              <w:rPr>
                <w:b/>
                <w:bCs/>
              </w:rPr>
              <w:t xml:space="preserve">Proposed solution </w:t>
            </w:r>
          </w:p>
        </w:tc>
      </w:tr>
      <w:tr w:rsidR="00866715" w14:paraId="56B90581" w14:textId="77777777" w:rsidTr="00A42C5A">
        <w:tc>
          <w:tcPr>
            <w:tcW w:w="2008" w:type="dxa"/>
          </w:tcPr>
          <w:p w14:paraId="5E4EB597" w14:textId="024F5DFD" w:rsidR="003D16AC" w:rsidRDefault="0034401D" w:rsidP="00CE6836">
            <w:pPr>
              <w:pStyle w:val="NormalWeb"/>
              <w:spacing w:line="360" w:lineRule="auto"/>
              <w:jc w:val="both"/>
            </w:pPr>
            <w:r>
              <w:t xml:space="preserve">The paper </w:t>
            </w:r>
            <w:r w:rsidR="001E0792">
              <w:t>“</w:t>
            </w:r>
            <w:r w:rsidR="001E0792" w:rsidRPr="00667FCF">
              <w:t>Advanced Persistent Threats (APT): evolution, anatomy, attribution and countermeasures</w:t>
            </w:r>
            <w:r w:rsidR="001E0792">
              <w:t>”</w:t>
            </w:r>
            <w:r w:rsidR="00535E39">
              <w:t xml:space="preserve"> studies different types of </w:t>
            </w:r>
            <w:r w:rsidR="005A5C84">
              <w:t xml:space="preserve">persistent attacks. </w:t>
            </w:r>
          </w:p>
        </w:tc>
        <w:tc>
          <w:tcPr>
            <w:tcW w:w="2807" w:type="dxa"/>
          </w:tcPr>
          <w:p w14:paraId="0C994750" w14:textId="72FC5D5A" w:rsidR="003D16AC" w:rsidRDefault="00667FCF" w:rsidP="00667FCF">
            <w:pPr>
              <w:pStyle w:val="NormalWeb"/>
              <w:spacing w:line="360" w:lineRule="auto"/>
              <w:jc w:val="both"/>
            </w:pPr>
            <w:r w:rsidRPr="00667FCF">
              <w:t xml:space="preserve">Sharma, A., Gupta, B.B., Singh, A.K. et al. (2023). </w:t>
            </w:r>
          </w:p>
        </w:tc>
        <w:tc>
          <w:tcPr>
            <w:tcW w:w="2451" w:type="dxa"/>
          </w:tcPr>
          <w:p w14:paraId="6F51794A" w14:textId="50BE94AE" w:rsidR="003D16AC" w:rsidRPr="004D7834" w:rsidRDefault="00FD3B80" w:rsidP="000E09C4">
            <w:pPr>
              <w:rPr>
                <w:rFonts w:eastAsia="Times New Roman" w:cs="Times New Roman"/>
                <w:szCs w:val="24"/>
                <w:lang w:val="en-KE" w:eastAsia="en-KE"/>
              </w:rPr>
            </w:pPr>
            <w:r>
              <w:rPr>
                <w:rFonts w:eastAsia="Times New Roman" w:cs="Times New Roman"/>
                <w:szCs w:val="24"/>
                <w:lang w:eastAsia="en-KE"/>
              </w:rPr>
              <w:t xml:space="preserve">This paper does not specify scheduled tasks as a way </w:t>
            </w:r>
            <w:r w:rsidR="0057698E">
              <w:rPr>
                <w:rFonts w:eastAsia="Times New Roman" w:cs="Times New Roman"/>
                <w:szCs w:val="24"/>
                <w:lang w:eastAsia="en-KE"/>
              </w:rPr>
              <w:t>used by attackers to execute malicious tasks on a machine.</w:t>
            </w:r>
            <w:r w:rsidR="00A42C5A">
              <w:rPr>
                <w:rFonts w:eastAsia="Times New Roman" w:cs="Times New Roman"/>
                <w:szCs w:val="24"/>
                <w:lang w:eastAsia="en-KE"/>
              </w:rPr>
              <w:t xml:space="preserve"> </w:t>
            </w:r>
          </w:p>
        </w:tc>
        <w:tc>
          <w:tcPr>
            <w:tcW w:w="1750" w:type="dxa"/>
          </w:tcPr>
          <w:p w14:paraId="23A6F2B0" w14:textId="00799779" w:rsidR="003D16AC" w:rsidRPr="003C7725" w:rsidRDefault="003D16AC" w:rsidP="003C7725">
            <w:pPr>
              <w:rPr>
                <w:rFonts w:eastAsia="Times New Roman" w:cs="Times New Roman"/>
                <w:szCs w:val="24"/>
                <w:lang w:val="en-KE" w:eastAsia="en-KE"/>
              </w:rPr>
            </w:pPr>
            <w:r>
              <w:t xml:space="preserve"> </w:t>
            </w:r>
            <w:r w:rsidR="000E09C4">
              <w:rPr>
                <w:rFonts w:eastAsia="Times New Roman" w:cs="Times New Roman"/>
                <w:szCs w:val="24"/>
                <w:lang w:eastAsia="en-KE"/>
              </w:rPr>
              <w:t xml:space="preserve">The use of malicious scheduled task to achieve persistence in the machines and </w:t>
            </w:r>
            <w:r w:rsidR="00866715">
              <w:rPr>
                <w:rFonts w:eastAsia="Times New Roman" w:cs="Times New Roman"/>
                <w:szCs w:val="24"/>
                <w:lang w:eastAsia="en-KE"/>
              </w:rPr>
              <w:t>its significant</w:t>
            </w:r>
            <w:r w:rsidR="000E09C4">
              <w:rPr>
                <w:rFonts w:eastAsia="Times New Roman" w:cs="Times New Roman"/>
                <w:szCs w:val="24"/>
                <w:lang w:eastAsia="en-KE"/>
              </w:rPr>
              <w:t xml:space="preserve"> consequences</w:t>
            </w:r>
            <w:r w:rsidR="00B5791B">
              <w:rPr>
                <w:rFonts w:eastAsia="Times New Roman" w:cs="Times New Roman"/>
                <w:szCs w:val="24"/>
                <w:lang w:eastAsia="en-KE"/>
              </w:rPr>
              <w:t xml:space="preserve"> will be well</w:t>
            </w:r>
            <w:r w:rsidR="00842FF2">
              <w:rPr>
                <w:rFonts w:eastAsia="Times New Roman" w:cs="Times New Roman"/>
                <w:szCs w:val="24"/>
                <w:lang w:eastAsia="en-KE"/>
              </w:rPr>
              <w:t xml:space="preserve"> </w:t>
            </w:r>
            <w:proofErr w:type="gramStart"/>
            <w:r w:rsidR="00842FF2">
              <w:rPr>
                <w:rFonts w:eastAsia="Times New Roman" w:cs="Times New Roman"/>
                <w:szCs w:val="24"/>
                <w:lang w:eastAsia="en-KE"/>
              </w:rPr>
              <w:t xml:space="preserve">researched,  </w:t>
            </w:r>
            <w:r w:rsidR="00B5791B">
              <w:rPr>
                <w:rFonts w:eastAsia="Times New Roman" w:cs="Times New Roman"/>
                <w:szCs w:val="24"/>
                <w:lang w:eastAsia="en-KE"/>
              </w:rPr>
              <w:t xml:space="preserve"> </w:t>
            </w:r>
            <w:proofErr w:type="gramEnd"/>
            <w:r w:rsidR="00B5791B">
              <w:rPr>
                <w:rFonts w:eastAsia="Times New Roman" w:cs="Times New Roman"/>
                <w:szCs w:val="24"/>
                <w:lang w:eastAsia="en-KE"/>
              </w:rPr>
              <w:t xml:space="preserve">documented and </w:t>
            </w:r>
            <w:r w:rsidR="004D286B">
              <w:rPr>
                <w:rFonts w:eastAsia="Times New Roman" w:cs="Times New Roman"/>
                <w:szCs w:val="24"/>
                <w:lang w:eastAsia="en-KE"/>
              </w:rPr>
              <w:t xml:space="preserve"> tested.</w:t>
            </w:r>
          </w:p>
        </w:tc>
      </w:tr>
      <w:tr w:rsidR="00866715" w14:paraId="33E8A209" w14:textId="77777777" w:rsidTr="00A42C5A">
        <w:tc>
          <w:tcPr>
            <w:tcW w:w="2008" w:type="dxa"/>
          </w:tcPr>
          <w:p w14:paraId="13150F37" w14:textId="2DF76F17" w:rsidR="003D16AC" w:rsidRDefault="003C7725" w:rsidP="003D208F">
            <w:pPr>
              <w:pStyle w:val="NormalWeb"/>
              <w:spacing w:before="0" w:beforeAutospacing="0" w:after="0" w:afterAutospacing="0" w:line="360" w:lineRule="auto"/>
              <w:jc w:val="both"/>
            </w:pPr>
            <w:r>
              <w:t>The paper “</w:t>
            </w:r>
            <w:r w:rsidRPr="000F16BD">
              <w:t>Towards the Automatic and Schedule-Aware Alerting of Internetwork Time Series,</w:t>
            </w:r>
            <w:proofErr w:type="gramStart"/>
            <w:r w:rsidRPr="000F16BD">
              <w:t>"</w:t>
            </w:r>
            <w:r>
              <w:t xml:space="preserve"> </w:t>
            </w:r>
            <w:r w:rsidR="00660A59">
              <w:t xml:space="preserve"> discusses</w:t>
            </w:r>
            <w:proofErr w:type="gramEnd"/>
            <w:r w:rsidR="00660A59">
              <w:t xml:space="preserve"> monitoring and alerting for attacks.</w:t>
            </w:r>
          </w:p>
        </w:tc>
        <w:tc>
          <w:tcPr>
            <w:tcW w:w="2807" w:type="dxa"/>
          </w:tcPr>
          <w:p w14:paraId="29F5734B" w14:textId="36EDC9D1" w:rsidR="003D16AC" w:rsidRDefault="000F16BD" w:rsidP="003D208F">
            <w:pPr>
              <w:pStyle w:val="NormalWeb"/>
              <w:spacing w:before="0" w:beforeAutospacing="0" w:after="0" w:afterAutospacing="0" w:line="360" w:lineRule="auto"/>
              <w:jc w:val="both"/>
            </w:pPr>
            <w:r w:rsidRPr="000F16BD">
              <w:t xml:space="preserve">D. </w:t>
            </w:r>
            <w:proofErr w:type="spellStart"/>
            <w:r w:rsidRPr="000F16BD">
              <w:t>Perdices</w:t>
            </w:r>
            <w:proofErr w:type="spellEnd"/>
            <w:r w:rsidRPr="000F16BD">
              <w:t>, J. L. García-Dorado, J. Ramos.</w:t>
            </w:r>
            <w:r w:rsidR="001C5CBB">
              <w:t xml:space="preserve"> </w:t>
            </w:r>
            <w:r w:rsidR="001C5CBB" w:rsidRPr="00667FCF">
              <w:t>et al. (2023).</w:t>
            </w:r>
          </w:p>
        </w:tc>
        <w:tc>
          <w:tcPr>
            <w:tcW w:w="2451" w:type="dxa"/>
          </w:tcPr>
          <w:p w14:paraId="4854D492" w14:textId="38A91E3D" w:rsidR="003D16AC" w:rsidRPr="00AE78A1" w:rsidRDefault="00690925" w:rsidP="003D208F">
            <w:pPr>
              <w:rPr>
                <w:rFonts w:eastAsia="Times New Roman" w:cs="Times New Roman"/>
                <w:szCs w:val="24"/>
                <w:lang w:val="en-KE" w:eastAsia="en-KE"/>
              </w:rPr>
            </w:pPr>
            <w:r>
              <w:rPr>
                <w:rFonts w:cs="Times New Roman"/>
                <w:szCs w:val="24"/>
                <w:lang w:eastAsia="en-KE"/>
              </w:rPr>
              <w:t xml:space="preserve">This paper </w:t>
            </w:r>
            <w:r>
              <w:t>focuses on monitoring and alerting of administrators in the event of an attack.</w:t>
            </w:r>
            <w:r w:rsidR="00F568E3">
              <w:t xml:space="preserve"> It does not focus on providing a mitigation solution that can minimise the effect of the attack</w:t>
            </w:r>
          </w:p>
        </w:tc>
        <w:tc>
          <w:tcPr>
            <w:tcW w:w="1750" w:type="dxa"/>
          </w:tcPr>
          <w:p w14:paraId="796BB416" w14:textId="1CDD8ACE" w:rsidR="003D16AC" w:rsidRDefault="00866715" w:rsidP="003D208F">
            <w:pPr>
              <w:pStyle w:val="NormalWeb"/>
              <w:spacing w:before="0" w:beforeAutospacing="0" w:after="0" w:afterAutospacing="0" w:line="360" w:lineRule="auto"/>
              <w:jc w:val="both"/>
            </w:pPr>
            <w:r>
              <w:t xml:space="preserve">This project uses </w:t>
            </w:r>
            <w:r w:rsidR="00796564">
              <w:t>Sentinel and</w:t>
            </w:r>
            <w:r>
              <w:t xml:space="preserve"> integrates it with </w:t>
            </w:r>
            <w:proofErr w:type="spellStart"/>
            <w:r w:rsidR="003D16AC">
              <w:t>with</w:t>
            </w:r>
            <w:proofErr w:type="spellEnd"/>
            <w:r w:rsidR="003D16AC">
              <w:t xml:space="preserve"> Azure Logic Ap</w:t>
            </w:r>
            <w:r w:rsidR="00D55A1E">
              <w:t>p</w:t>
            </w:r>
            <w:r w:rsidR="003D16AC">
              <w:t xml:space="preserve"> to implement seamless automation to detect and </w:t>
            </w:r>
            <w:r w:rsidR="00462DB4">
              <w:t xml:space="preserve">isolate a compromised </w:t>
            </w:r>
            <w:r w:rsidR="00462DB4">
              <w:lastRenderedPageBreak/>
              <w:t xml:space="preserve">VM to </w:t>
            </w:r>
            <w:r w:rsidR="003D16AC">
              <w:t>mitigate malicious scheduled tasks</w:t>
            </w:r>
            <w:r w:rsidR="00462DB4">
              <w:t xml:space="preserve"> a type of persistent attack</w:t>
            </w:r>
          </w:p>
        </w:tc>
      </w:tr>
      <w:tr w:rsidR="00866715" w14:paraId="3776E87F" w14:textId="77777777" w:rsidTr="00A42C5A">
        <w:tc>
          <w:tcPr>
            <w:tcW w:w="2008" w:type="dxa"/>
          </w:tcPr>
          <w:p w14:paraId="76CADBC9" w14:textId="77777777" w:rsidR="003D16AC" w:rsidRDefault="0083055B" w:rsidP="003D208F">
            <w:pPr>
              <w:pStyle w:val="NormalWeb"/>
              <w:spacing w:before="0" w:beforeAutospacing="0" w:after="0" w:afterAutospacing="0" w:line="360" w:lineRule="auto"/>
              <w:jc w:val="both"/>
            </w:pPr>
            <w:r>
              <w:lastRenderedPageBreak/>
              <w:t xml:space="preserve">The paper </w:t>
            </w:r>
            <w:r w:rsidRPr="00D402A9">
              <w:t xml:space="preserve">"Cloud Storage </w:t>
            </w:r>
            <w:proofErr w:type="spellStart"/>
            <w:r w:rsidRPr="00D402A9">
              <w:t>Defense</w:t>
            </w:r>
            <w:proofErr w:type="spellEnd"/>
            <w:r w:rsidRPr="00D402A9">
              <w:t xml:space="preserve"> Against Advanced Persistent Threats: A Prospect Theoretic Study,"</w:t>
            </w:r>
          </w:p>
          <w:p w14:paraId="235A87FC" w14:textId="6BFFD94B" w:rsidR="00796564" w:rsidRDefault="00796564" w:rsidP="003D208F">
            <w:pPr>
              <w:pStyle w:val="NormalWeb"/>
              <w:spacing w:before="0" w:beforeAutospacing="0" w:after="0" w:afterAutospacing="0" w:line="360" w:lineRule="auto"/>
              <w:jc w:val="both"/>
            </w:pPr>
            <w:r>
              <w:t xml:space="preserve">This paper discusses </w:t>
            </w:r>
            <w:r w:rsidR="00A821FA">
              <w:t xml:space="preserve">ways to </w:t>
            </w:r>
            <w:r w:rsidR="00201459">
              <w:t xml:space="preserve">defend against persistent attacks in the cloud. </w:t>
            </w:r>
          </w:p>
          <w:p w14:paraId="7E9CF86D" w14:textId="50B69AB4" w:rsidR="00033FEB" w:rsidRDefault="00033FEB" w:rsidP="003D208F">
            <w:pPr>
              <w:pStyle w:val="NormalWeb"/>
              <w:spacing w:before="0" w:beforeAutospacing="0" w:after="0" w:afterAutospacing="0" w:line="360" w:lineRule="auto"/>
              <w:jc w:val="both"/>
            </w:pPr>
          </w:p>
        </w:tc>
        <w:tc>
          <w:tcPr>
            <w:tcW w:w="2807" w:type="dxa"/>
          </w:tcPr>
          <w:p w14:paraId="66F36089" w14:textId="7832AC2D" w:rsidR="003D16AC" w:rsidRDefault="00D402A9" w:rsidP="003D208F">
            <w:pPr>
              <w:pStyle w:val="NormalWeb"/>
              <w:spacing w:before="0" w:beforeAutospacing="0" w:after="0" w:afterAutospacing="0" w:line="360" w:lineRule="auto"/>
              <w:jc w:val="both"/>
            </w:pPr>
            <w:r w:rsidRPr="00D402A9">
              <w:t xml:space="preserve">L. Xiao, D. Xu, C. Xie, N. B. Mandayam and H. V. Poor, </w:t>
            </w:r>
            <w:r w:rsidR="00BC7980">
              <w:t>(</w:t>
            </w:r>
            <w:r w:rsidRPr="00D402A9">
              <w:t>2017</w:t>
            </w:r>
            <w:r w:rsidR="00BC7980">
              <w:t>)</w:t>
            </w:r>
            <w:r w:rsidRPr="00D402A9">
              <w:t xml:space="preserve"> </w:t>
            </w:r>
          </w:p>
        </w:tc>
        <w:tc>
          <w:tcPr>
            <w:tcW w:w="2451" w:type="dxa"/>
          </w:tcPr>
          <w:p w14:paraId="21CB5A30" w14:textId="52ECC57F" w:rsidR="003D16AC" w:rsidRDefault="0000373A" w:rsidP="003D208F">
            <w:pPr>
              <w:pStyle w:val="NormalWeb"/>
              <w:spacing w:before="0" w:beforeAutospacing="0" w:after="0" w:afterAutospacing="0" w:line="360" w:lineRule="auto"/>
              <w:jc w:val="both"/>
            </w:pPr>
            <w:r>
              <w:t xml:space="preserve">This paper uses </w:t>
            </w:r>
            <w:r w:rsidR="0000624F" w:rsidRPr="0000624F">
              <w:t>prospect theory (PT) is applied to formulate the interaction between the defender of a cloud storage system and an attacker</w:t>
            </w:r>
            <w:r w:rsidR="007841A5">
              <w:t>. This method</w:t>
            </w:r>
            <w:r w:rsidR="004A7B38">
              <w:t xml:space="preserve"> leaves</w:t>
            </w:r>
            <w:r w:rsidR="00BE62F9">
              <w:t xml:space="preserve"> room for various attacks </w:t>
            </w:r>
            <w:r w:rsidR="000A5331">
              <w:t xml:space="preserve">as it only defends </w:t>
            </w:r>
            <w:r w:rsidR="00CD3121">
              <w:t>against attacks</w:t>
            </w:r>
            <w:r w:rsidR="000A5331">
              <w:t xml:space="preserve"> that can be anticipated </w:t>
            </w:r>
            <w:r w:rsidR="009C18F4">
              <w:t xml:space="preserve">or </w:t>
            </w:r>
            <w:r w:rsidR="00CB1D82">
              <w:t>prospective attacks</w:t>
            </w:r>
          </w:p>
        </w:tc>
        <w:tc>
          <w:tcPr>
            <w:tcW w:w="1750" w:type="dxa"/>
          </w:tcPr>
          <w:p w14:paraId="114FA4EE" w14:textId="2321DEA2" w:rsidR="003D16AC" w:rsidRPr="00E03EE3" w:rsidRDefault="00CD3121" w:rsidP="003D208F">
            <w:pPr>
              <w:pStyle w:val="NormalWeb"/>
              <w:spacing w:before="0" w:beforeAutospacing="0" w:after="0" w:afterAutospacing="0" w:line="360" w:lineRule="auto"/>
              <w:jc w:val="both"/>
            </w:pPr>
            <w:r>
              <w:t>This project uses l</w:t>
            </w:r>
            <w:r w:rsidR="001810E4">
              <w:t>o</w:t>
            </w:r>
            <w:r>
              <w:t>g analytics wor</w:t>
            </w:r>
            <w:r w:rsidR="00DE4394">
              <w:t xml:space="preserve">kspace to connect to virtual machines thus analysing </w:t>
            </w:r>
            <w:r w:rsidR="00DE4394" w:rsidRPr="00DE4394">
              <w:rPr>
                <w:b/>
                <w:bCs/>
              </w:rPr>
              <w:t xml:space="preserve">all </w:t>
            </w:r>
            <w:r w:rsidR="00E03EE3">
              <w:t xml:space="preserve">tasks executed </w:t>
            </w:r>
            <w:r w:rsidR="000D33D0">
              <w:t xml:space="preserve">to </w:t>
            </w:r>
            <w:r w:rsidR="00F91F24">
              <w:t>de</w:t>
            </w:r>
            <w:r w:rsidR="008855B0">
              <w:t>tect any kind of attack</w:t>
            </w:r>
          </w:p>
        </w:tc>
      </w:tr>
    </w:tbl>
    <w:p w14:paraId="782EE470" w14:textId="77777777" w:rsidR="00284BD8" w:rsidRPr="00284BD8" w:rsidRDefault="00284BD8" w:rsidP="00284BD8"/>
    <w:p w14:paraId="6DD428E7" w14:textId="7F32072C" w:rsidR="00A07659" w:rsidRDefault="00A07659" w:rsidP="0018628D">
      <w:pPr>
        <w:pStyle w:val="Heading2"/>
        <w:spacing w:after="0"/>
      </w:pPr>
      <w:bookmarkStart w:id="29" w:name="_Toc176739222"/>
      <w:r>
        <w:t>Conceptual Framework</w:t>
      </w:r>
      <w:bookmarkEnd w:id="29"/>
    </w:p>
    <w:p w14:paraId="33BB347D" w14:textId="5FBB3445" w:rsidR="00684A1F" w:rsidRPr="00AE7FBF" w:rsidRDefault="00684A1F" w:rsidP="0018628D">
      <w:pPr>
        <w:spacing w:after="0"/>
      </w:pPr>
      <w:r>
        <w:t xml:space="preserve">The proposed solution involves integrating Microsoft Sentinel with </w:t>
      </w:r>
      <w:r w:rsidR="00BA29DB">
        <w:t>a</w:t>
      </w:r>
      <w:r>
        <w:t>zure</w:t>
      </w:r>
      <w:r w:rsidR="00BA29DB">
        <w:t xml:space="preserve"> resources</w:t>
      </w:r>
      <w:r>
        <w:t xml:space="preserve"> to </w:t>
      </w:r>
      <w:r w:rsidR="00BA36F7">
        <w:t xml:space="preserve">improve on its </w:t>
      </w:r>
      <w:r>
        <w:t>SIEM capabilities, specifically targeting the detection and mitigation of threats associated with scheduled tasks. The framework involves the following process:</w:t>
      </w:r>
    </w:p>
    <w:p w14:paraId="696E9084" w14:textId="74260862" w:rsidR="00162A93" w:rsidRPr="00162A93" w:rsidRDefault="00BA36F7" w:rsidP="00162A93">
      <w:r>
        <w:t xml:space="preserve">First is </w:t>
      </w:r>
      <w:r w:rsidR="00396FDC">
        <w:t>s</w:t>
      </w:r>
      <w:r w:rsidR="00684A1F" w:rsidRPr="009B4C3F">
        <w:t xml:space="preserve">cheduled </w:t>
      </w:r>
      <w:r w:rsidR="00396FDC">
        <w:t>t</w:t>
      </w:r>
      <w:r w:rsidR="00684A1F" w:rsidRPr="009B4C3F">
        <w:t xml:space="preserve">ask </w:t>
      </w:r>
      <w:r w:rsidR="00396FDC">
        <w:t>e</w:t>
      </w:r>
      <w:r w:rsidR="00684A1F" w:rsidRPr="009B4C3F">
        <w:t>xecutio</w:t>
      </w:r>
      <w:r w:rsidR="00684A1F">
        <w:t>n,</w:t>
      </w:r>
      <w:r w:rsidR="00684A1F" w:rsidRPr="009B4C3F">
        <w:t xml:space="preserve"> where a scheduled task is executed on the Azure VM, generating </w:t>
      </w:r>
      <w:r w:rsidR="00684A1F">
        <w:t xml:space="preserve">a </w:t>
      </w:r>
      <w:r w:rsidR="00684A1F" w:rsidRPr="009B4C3F">
        <w:t>security event log</w:t>
      </w:r>
      <w:r w:rsidR="00684A1F">
        <w:t>. This is followed by l</w:t>
      </w:r>
      <w:r w:rsidR="00684A1F" w:rsidRPr="009B4C3F">
        <w:t xml:space="preserve">og </w:t>
      </w:r>
      <w:r w:rsidR="00684A1F">
        <w:t>c</w:t>
      </w:r>
      <w:r w:rsidR="00684A1F" w:rsidRPr="009B4C3F">
        <w:t>ollection</w:t>
      </w:r>
      <w:r w:rsidR="00684A1F">
        <w:t>, t</w:t>
      </w:r>
      <w:r w:rsidR="00684A1F" w:rsidRPr="009B4C3F">
        <w:t xml:space="preserve">he logs from the VM </w:t>
      </w:r>
      <w:r w:rsidR="00684A1F">
        <w:t xml:space="preserve">are </w:t>
      </w:r>
      <w:r w:rsidR="00684A1F" w:rsidRPr="009B4C3F">
        <w:t xml:space="preserve">collected and sent to </w:t>
      </w:r>
      <w:r w:rsidR="007B698F">
        <w:t>a</w:t>
      </w:r>
      <w:r w:rsidR="00684A1F" w:rsidRPr="009B4C3F">
        <w:t xml:space="preserve">zure </w:t>
      </w:r>
      <w:r w:rsidR="007B698F">
        <w:t>l</w:t>
      </w:r>
      <w:r w:rsidR="00684A1F" w:rsidRPr="009B4C3F">
        <w:t xml:space="preserve">og </w:t>
      </w:r>
      <w:r w:rsidR="007B698F">
        <w:t>a</w:t>
      </w:r>
      <w:r w:rsidR="00684A1F" w:rsidRPr="009B4C3F">
        <w:t>nalytics</w:t>
      </w:r>
      <w:r w:rsidR="00684A1F">
        <w:t xml:space="preserve"> workspace</w:t>
      </w:r>
      <w:r w:rsidR="00684A1F" w:rsidRPr="009B4C3F">
        <w:t>.</w:t>
      </w:r>
      <w:r w:rsidR="00684A1F">
        <w:t xml:space="preserve"> Next is l</w:t>
      </w:r>
      <w:r w:rsidR="00684A1F" w:rsidRPr="009B4C3F">
        <w:t xml:space="preserve">og </w:t>
      </w:r>
      <w:r w:rsidR="00684A1F">
        <w:t>a</w:t>
      </w:r>
      <w:r w:rsidR="00684A1F" w:rsidRPr="009B4C3F">
        <w:t xml:space="preserve">nalysis in </w:t>
      </w:r>
      <w:r w:rsidR="00F1766C">
        <w:t>a</w:t>
      </w:r>
      <w:r w:rsidR="00684A1F" w:rsidRPr="009B4C3F">
        <w:t xml:space="preserve">zure </w:t>
      </w:r>
      <w:r w:rsidR="00F1766C">
        <w:t>s</w:t>
      </w:r>
      <w:r w:rsidR="00684A1F" w:rsidRPr="009B4C3F">
        <w:t>entinel</w:t>
      </w:r>
      <w:r w:rsidR="00684A1F">
        <w:t>, t</w:t>
      </w:r>
      <w:r w:rsidR="00684A1F" w:rsidRPr="009B4C3F">
        <w:t xml:space="preserve">he collected logs are analysed using </w:t>
      </w:r>
      <w:r w:rsidR="00F1766C">
        <w:t xml:space="preserve">custom </w:t>
      </w:r>
      <w:r w:rsidR="00684A1F">
        <w:t>analytic rules and custom script</w:t>
      </w:r>
      <w:r w:rsidR="00A8660C">
        <w:t>s</w:t>
      </w:r>
      <w:r w:rsidR="00684A1F">
        <w:t xml:space="preserve"> </w:t>
      </w:r>
      <w:r w:rsidR="00684A1F" w:rsidRPr="009B4C3F">
        <w:t>to identify suspicious behaviour.</w:t>
      </w:r>
      <w:r w:rsidR="00684A1F">
        <w:t xml:space="preserve"> The fourth step is d</w:t>
      </w:r>
      <w:r w:rsidR="00684A1F" w:rsidRPr="009B4C3F">
        <w:t xml:space="preserve">etection and </w:t>
      </w:r>
      <w:r w:rsidR="00684A1F">
        <w:t>a</w:t>
      </w:r>
      <w:r w:rsidR="00684A1F" w:rsidRPr="009B4C3F">
        <w:t xml:space="preserve">lert </w:t>
      </w:r>
      <w:r w:rsidR="00684A1F">
        <w:t>g</w:t>
      </w:r>
      <w:r w:rsidR="00684A1F" w:rsidRPr="009B4C3F">
        <w:t>eneration</w:t>
      </w:r>
      <w:r w:rsidR="00684A1F">
        <w:t>, w</w:t>
      </w:r>
      <w:r w:rsidR="00684A1F" w:rsidRPr="009B4C3F">
        <w:t>hen Sentinel identifies a malicious task, it</w:t>
      </w:r>
      <w:r w:rsidR="00AC0233">
        <w:t>s configured to</w:t>
      </w:r>
      <w:r w:rsidR="00684A1F">
        <w:t xml:space="preserve"> </w:t>
      </w:r>
      <w:r w:rsidR="00684A1F" w:rsidRPr="009B4C3F">
        <w:t>generate</w:t>
      </w:r>
      <w:r w:rsidR="00684A1F">
        <w:t xml:space="preserve"> </w:t>
      </w:r>
      <w:r w:rsidR="00684A1F" w:rsidRPr="009B4C3F">
        <w:t>an alert.</w:t>
      </w:r>
      <w:r w:rsidR="00684A1F">
        <w:t xml:space="preserve"> The fifth step is a</w:t>
      </w:r>
      <w:r w:rsidR="00684A1F" w:rsidRPr="009B4C3F">
        <w:t xml:space="preserve">utomated </w:t>
      </w:r>
      <w:r w:rsidR="00684A1F">
        <w:t>r</w:t>
      </w:r>
      <w:r w:rsidR="00684A1F" w:rsidRPr="009B4C3F">
        <w:t>esponse: The alert triggers an automated response</w:t>
      </w:r>
      <w:r w:rsidR="00684A1F">
        <w:t xml:space="preserve"> configured </w:t>
      </w:r>
      <w:r w:rsidR="00684A1F" w:rsidRPr="009B4C3F">
        <w:t xml:space="preserve">using </w:t>
      </w:r>
      <w:r w:rsidR="00684A1F">
        <w:t xml:space="preserve">the </w:t>
      </w:r>
      <w:r w:rsidR="00CA098A">
        <w:t>a</w:t>
      </w:r>
      <w:r w:rsidR="00684A1F" w:rsidRPr="009B4C3F">
        <w:t xml:space="preserve">zure </w:t>
      </w:r>
      <w:r w:rsidR="00CA098A">
        <w:t>l</w:t>
      </w:r>
      <w:r w:rsidR="00684A1F" w:rsidRPr="009B4C3F">
        <w:t xml:space="preserve">ogic </w:t>
      </w:r>
      <w:r w:rsidR="00CA098A">
        <w:t>a</w:t>
      </w:r>
      <w:r w:rsidR="00684A1F" w:rsidRPr="009B4C3F">
        <w:t>pp</w:t>
      </w:r>
      <w:r w:rsidR="00684A1F">
        <w:t xml:space="preserve"> tool. And the last step is m</w:t>
      </w:r>
      <w:r w:rsidR="00684A1F" w:rsidRPr="009B4C3F">
        <w:t xml:space="preserve">itigation and </w:t>
      </w:r>
      <w:r w:rsidR="00684A1F">
        <w:t>i</w:t>
      </w:r>
      <w:r w:rsidR="00684A1F" w:rsidRPr="009B4C3F">
        <w:t>solation</w:t>
      </w:r>
      <w:r w:rsidR="00684A1F">
        <w:t>, the response to the alert is to isolate the affected VM to</w:t>
      </w:r>
      <w:r w:rsidR="00684A1F" w:rsidRPr="009B4C3F">
        <w:t xml:space="preserve"> mitigate the threat</w:t>
      </w:r>
      <w:r w:rsidR="00684A1F">
        <w:t>.</w:t>
      </w:r>
    </w:p>
    <w:p w14:paraId="2A748BCD" w14:textId="77777777" w:rsidR="001E0C1E" w:rsidRDefault="001E0C1E" w:rsidP="001E0C1E">
      <w:pPr>
        <w:keepNext/>
      </w:pPr>
      <w:r>
        <w:rPr>
          <w:noProof/>
        </w:rPr>
        <w:lastRenderedPageBreak/>
        <w:drawing>
          <wp:inline distT="0" distB="0" distL="0" distR="0" wp14:anchorId="2D55B45F" wp14:editId="0540CE48">
            <wp:extent cx="5731510" cy="3529723"/>
            <wp:effectExtent l="0" t="0" r="2540" b="0"/>
            <wp:docPr id="1627101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29723"/>
                    </a:xfrm>
                    <a:prstGeom prst="rect">
                      <a:avLst/>
                    </a:prstGeom>
                    <a:noFill/>
                    <a:ln>
                      <a:noFill/>
                    </a:ln>
                  </pic:spPr>
                </pic:pic>
              </a:graphicData>
            </a:graphic>
          </wp:inline>
        </w:drawing>
      </w:r>
    </w:p>
    <w:p w14:paraId="76F88868" w14:textId="48FF90F6" w:rsidR="00790017" w:rsidRDefault="001E0C1E" w:rsidP="001E0C1E">
      <w:pPr>
        <w:jc w:val="center"/>
        <w:rPr>
          <w:lang w:val="en-US"/>
        </w:rPr>
      </w:pPr>
      <w:bookmarkStart w:id="30" w:name="_Toc176739326"/>
      <w:r>
        <w:t xml:space="preserve">Figure </w:t>
      </w:r>
      <w:r w:rsidR="003823F7">
        <w:fldChar w:fldCharType="begin"/>
      </w:r>
      <w:r w:rsidR="003823F7">
        <w:instrText xml:space="preserve"> STYLEREF 1 \s </w:instrText>
      </w:r>
      <w:r w:rsidR="003823F7">
        <w:fldChar w:fldCharType="separate"/>
      </w:r>
      <w:r w:rsidR="003823F7">
        <w:rPr>
          <w:noProof/>
        </w:rPr>
        <w:t>2</w:t>
      </w:r>
      <w:r w:rsidR="003823F7">
        <w:fldChar w:fldCharType="end"/>
      </w:r>
      <w:r w:rsidR="003823F7">
        <w:t>.</w:t>
      </w:r>
      <w:r w:rsidR="003823F7">
        <w:fldChar w:fldCharType="begin"/>
      </w:r>
      <w:r w:rsidR="003823F7">
        <w:instrText xml:space="preserve"> SEQ Figure \* ARABIC \s 1 </w:instrText>
      </w:r>
      <w:r w:rsidR="003823F7">
        <w:fldChar w:fldCharType="separate"/>
      </w:r>
      <w:r w:rsidR="003823F7">
        <w:rPr>
          <w:noProof/>
        </w:rPr>
        <w:t>2</w:t>
      </w:r>
      <w:r w:rsidR="003823F7">
        <w:fldChar w:fldCharType="end"/>
      </w:r>
      <w:r>
        <w:t xml:space="preserve"> Conceptual Framework</w:t>
      </w:r>
      <w:bookmarkEnd w:id="30"/>
    </w:p>
    <w:p w14:paraId="0DC51AC0" w14:textId="77777777" w:rsidR="00790017" w:rsidRDefault="00790017">
      <w:pPr>
        <w:rPr>
          <w:lang w:val="en-US"/>
        </w:rPr>
      </w:pPr>
    </w:p>
    <w:p w14:paraId="2FEA681E" w14:textId="77777777" w:rsidR="008855B0" w:rsidRDefault="008855B0">
      <w:pPr>
        <w:rPr>
          <w:lang w:val="en-US"/>
        </w:rPr>
      </w:pPr>
    </w:p>
    <w:p w14:paraId="4599AF87" w14:textId="77777777" w:rsidR="008855B0" w:rsidRDefault="008855B0">
      <w:pPr>
        <w:rPr>
          <w:lang w:val="en-US"/>
        </w:rPr>
      </w:pPr>
    </w:p>
    <w:p w14:paraId="0B44E392" w14:textId="77777777" w:rsidR="008855B0" w:rsidRDefault="008855B0">
      <w:pPr>
        <w:rPr>
          <w:lang w:val="en-US"/>
        </w:rPr>
      </w:pPr>
    </w:p>
    <w:p w14:paraId="2C04C53A" w14:textId="77777777" w:rsidR="008855B0" w:rsidRDefault="008855B0">
      <w:pPr>
        <w:rPr>
          <w:lang w:val="en-US"/>
        </w:rPr>
      </w:pPr>
    </w:p>
    <w:p w14:paraId="33F69398" w14:textId="77777777" w:rsidR="008855B0" w:rsidRDefault="008855B0">
      <w:pPr>
        <w:rPr>
          <w:lang w:val="en-US"/>
        </w:rPr>
      </w:pPr>
    </w:p>
    <w:p w14:paraId="443DC22D" w14:textId="77777777" w:rsidR="008855B0" w:rsidRDefault="008855B0">
      <w:pPr>
        <w:rPr>
          <w:lang w:val="en-US"/>
        </w:rPr>
      </w:pPr>
    </w:p>
    <w:p w14:paraId="41A52DB3" w14:textId="77777777" w:rsidR="008855B0" w:rsidRDefault="008855B0">
      <w:pPr>
        <w:rPr>
          <w:lang w:val="en-US"/>
        </w:rPr>
      </w:pPr>
    </w:p>
    <w:p w14:paraId="6C5F2370" w14:textId="77777777" w:rsidR="008855B0" w:rsidRDefault="008855B0">
      <w:pPr>
        <w:rPr>
          <w:lang w:val="en-US"/>
        </w:rPr>
      </w:pPr>
    </w:p>
    <w:p w14:paraId="4FE12F18" w14:textId="77777777" w:rsidR="008855B0" w:rsidRDefault="008855B0">
      <w:pPr>
        <w:rPr>
          <w:lang w:val="en-US"/>
        </w:rPr>
      </w:pPr>
    </w:p>
    <w:p w14:paraId="60BF9147" w14:textId="77777777" w:rsidR="00316811" w:rsidRDefault="00316811">
      <w:pPr>
        <w:rPr>
          <w:lang w:val="en-US"/>
        </w:rPr>
      </w:pPr>
    </w:p>
    <w:p w14:paraId="037A917A" w14:textId="2D562F75" w:rsidR="00316811" w:rsidRDefault="00316811" w:rsidP="00316811">
      <w:pPr>
        <w:pStyle w:val="Heading1"/>
        <w:rPr>
          <w:lang w:val="en-US"/>
        </w:rPr>
      </w:pPr>
      <w:bookmarkStart w:id="31" w:name="_Toc176739223"/>
      <w:r>
        <w:rPr>
          <w:lang w:val="en-US"/>
        </w:rPr>
        <w:lastRenderedPageBreak/>
        <w:t>Research Methodology</w:t>
      </w:r>
      <w:bookmarkEnd w:id="31"/>
      <w:r w:rsidR="001A6C4D">
        <w:rPr>
          <w:lang w:val="en-US"/>
        </w:rPr>
        <w:t xml:space="preserve"> </w:t>
      </w:r>
    </w:p>
    <w:p w14:paraId="3DEBB23C" w14:textId="6CE035BD" w:rsidR="001A6C4D" w:rsidRDefault="009E25BF" w:rsidP="00615FD2">
      <w:pPr>
        <w:pStyle w:val="Heading2"/>
        <w:spacing w:after="0"/>
        <w:rPr>
          <w:lang w:val="en-US"/>
        </w:rPr>
      </w:pPr>
      <w:bookmarkStart w:id="32" w:name="_Toc176739224"/>
      <w:r>
        <w:rPr>
          <w:lang w:val="en-US"/>
        </w:rPr>
        <w:t>Introduction</w:t>
      </w:r>
      <w:bookmarkEnd w:id="32"/>
    </w:p>
    <w:p w14:paraId="1A6E206E" w14:textId="1BF0A57B" w:rsidR="00086517" w:rsidRDefault="00086517" w:rsidP="00615FD2">
      <w:pPr>
        <w:spacing w:after="0"/>
      </w:pPr>
      <w:r>
        <w:t xml:space="preserve">This chapter details the methodology used for implementing SIEM capabilities in the cloud using Microsoft Sentinel for detecting and mitigating threats from scheduled tasks. It uses the Structured Systems Analysis and Design Method (SSAD) to provide a systematic approach to the analysis and design of the solution. The Agile methodology is chosen because of its flexibility and iterative nature, allowing for continuous feedback and adaptation throughout the </w:t>
      </w:r>
      <w:r w:rsidR="00A10950">
        <w:t>project. The</w:t>
      </w:r>
      <w:r>
        <w:t xml:space="preserve"> chapter covers the phases of ideation and requirement analysis, design, development, and testing, leading to the delivery of a well implemented and functional SIEM.</w:t>
      </w:r>
    </w:p>
    <w:p w14:paraId="25B8E2CD" w14:textId="4391A6C8" w:rsidR="009E25BF" w:rsidRDefault="00CA17D1" w:rsidP="00615FD2">
      <w:pPr>
        <w:pStyle w:val="Heading2"/>
        <w:spacing w:after="0"/>
        <w:rPr>
          <w:lang w:val="en-US"/>
        </w:rPr>
      </w:pPr>
      <w:bookmarkStart w:id="33" w:name="_Toc176739225"/>
      <w:r>
        <w:rPr>
          <w:lang w:val="en-US"/>
        </w:rPr>
        <w:t>Research Paradigm</w:t>
      </w:r>
      <w:bookmarkEnd w:id="33"/>
    </w:p>
    <w:p w14:paraId="40546BA6" w14:textId="77777777" w:rsidR="001149F1" w:rsidRPr="00615FD2" w:rsidRDefault="001149F1" w:rsidP="00615FD2">
      <w:pPr>
        <w:spacing w:after="0"/>
      </w:pPr>
      <w:r>
        <w:t xml:space="preserve">The research paradigm chosen for this project is the Structured Systems Analysis and Design Method (SSAD). SSAD is a methodological approach that involves breaking down complex systems into smaller, manageable components through a series of systematic phases. It includes detailed analysis and design stages, ensuring a thorough understanding of the system </w:t>
      </w:r>
      <w:r w:rsidRPr="00615FD2">
        <w:t>requirements and a structured path to system development (Dennis, A., Wixom, B., &amp; Tegarden, D. 2015).</w:t>
      </w:r>
    </w:p>
    <w:p w14:paraId="01B29FBE" w14:textId="7A091923" w:rsidR="001149F1" w:rsidRDefault="001149F1" w:rsidP="00615FD2">
      <w:pPr>
        <w:spacing w:after="0"/>
      </w:pPr>
      <w:r w:rsidRPr="00615FD2">
        <w:t xml:space="preserve">SSAD is particularly suited for this project as first, its structured approach </w:t>
      </w:r>
      <w:r w:rsidR="00682053" w:rsidRPr="00615FD2">
        <w:t xml:space="preserve">allows </w:t>
      </w:r>
      <w:r w:rsidRPr="00615FD2">
        <w:t>accurate documentation</w:t>
      </w:r>
      <w:r>
        <w:t xml:space="preserve"> of the requirements and processes involved in implementing SIEM capabilities with Microsoft Sentinel. For instance, the detailed examination of scheduled task threats requires a clear and systematic method to identify potential vulnerabilities and define how these threats can be detected and mitigated. SSAD allows for this by providing tools and techniques to map out the processes, data flows, and system interactions. Its systematic approach ensures thorough documentation, precise analysis, and detailed design, making it the best choice for this project.</w:t>
      </w:r>
    </w:p>
    <w:p w14:paraId="410344F5" w14:textId="53EC840A" w:rsidR="00CA17D1" w:rsidRDefault="00D625E9" w:rsidP="00A1717B">
      <w:pPr>
        <w:pStyle w:val="Heading2"/>
        <w:spacing w:after="0"/>
        <w:rPr>
          <w:lang w:val="en-US"/>
        </w:rPr>
      </w:pPr>
      <w:bookmarkStart w:id="34" w:name="_Toc176739226"/>
      <w:r>
        <w:rPr>
          <w:lang w:val="en-US"/>
        </w:rPr>
        <w:t>Methodology</w:t>
      </w:r>
      <w:bookmarkEnd w:id="34"/>
    </w:p>
    <w:p w14:paraId="74BBE3CF" w14:textId="5FF47B99" w:rsidR="00785FB9" w:rsidRDefault="00785FB9" w:rsidP="00A1717B">
      <w:pPr>
        <w:spacing w:after="0"/>
      </w:pPr>
      <w:r w:rsidRPr="00785FB9">
        <w:t>The methodology chosen for this project is the Modified Waterfall methodology. The Modified Waterfall approach was selected because it combines the structured, phase-based progression of the traditional Waterfall model with the flexibility of iterative feedback, making it well-suited for complex systems like SIEM that require planning and adaptability to evolving threats and requirements.</w:t>
      </w:r>
    </w:p>
    <w:p w14:paraId="014BA708" w14:textId="509B631E" w:rsidR="00B65186" w:rsidRDefault="00B65186" w:rsidP="00BC69B8">
      <w:pPr>
        <w:spacing w:after="0"/>
      </w:pPr>
      <w:r w:rsidRPr="00B65186">
        <w:t>The Modified Waterfall methodology follows a sequential design process but allows for iterations between phases, enabling adjustments based on testing and</w:t>
      </w:r>
      <w:r w:rsidR="00D87429">
        <w:t xml:space="preserve"> </w:t>
      </w:r>
      <w:r w:rsidRPr="00B65186">
        <w:t xml:space="preserve">feedback. This approach </w:t>
      </w:r>
      <w:r w:rsidRPr="00B65186">
        <w:lastRenderedPageBreak/>
        <w:t>ensures thorough documentation and clear progression while accommodating necessary changes.</w:t>
      </w:r>
      <w:r w:rsidR="00260B32">
        <w:t xml:space="preserve"> </w:t>
      </w:r>
      <w:r w:rsidR="002B3B46">
        <w:t>In this project it can be used to d</w:t>
      </w:r>
      <w:r w:rsidR="002B3B46" w:rsidRPr="002B3B46">
        <w:t>evelop the system incrementally, focusing on core functionalities</w:t>
      </w:r>
      <w:r w:rsidR="00CD3188">
        <w:t xml:space="preserve"> </w:t>
      </w:r>
      <w:r w:rsidR="00603C3C">
        <w:t>first</w:t>
      </w:r>
      <w:r w:rsidR="002B3B46" w:rsidRPr="002B3B46">
        <w:t xml:space="preserve"> logging,</w:t>
      </w:r>
      <w:r w:rsidR="00603C3C">
        <w:t xml:space="preserve"> then</w:t>
      </w:r>
      <w:r w:rsidR="002B3B46" w:rsidRPr="002B3B46">
        <w:t xml:space="preserve"> detection of </w:t>
      </w:r>
      <w:r w:rsidR="002B3B46">
        <w:t xml:space="preserve">malicious </w:t>
      </w:r>
      <w:r w:rsidR="002B3B46" w:rsidRPr="002B3B46">
        <w:t>scheduled tasks</w:t>
      </w:r>
      <w:r w:rsidR="00910E26">
        <w:t>,</w:t>
      </w:r>
      <w:r w:rsidR="00603C3C">
        <w:t xml:space="preserve"> then </w:t>
      </w:r>
      <w:r w:rsidR="002B3B46" w:rsidRPr="002B3B46">
        <w:t>alerting</w:t>
      </w:r>
      <w:r w:rsidR="00910E26">
        <w:t xml:space="preserve">, </w:t>
      </w:r>
      <w:r w:rsidR="00D74DB1">
        <w:t xml:space="preserve">and </w:t>
      </w:r>
      <w:r w:rsidR="00603C3C">
        <w:t xml:space="preserve">finally </w:t>
      </w:r>
      <w:r w:rsidR="00D74DB1">
        <w:t>isolation</w:t>
      </w:r>
      <w:r w:rsidR="002B3B46" w:rsidRPr="002B3B46">
        <w:t>.</w:t>
      </w:r>
      <w:r w:rsidR="00D74DB1">
        <w:t xml:space="preserve"> </w:t>
      </w:r>
      <w:r w:rsidR="00BC69B8">
        <w:t>This methodology allows this process to be followed as clear steps are followed in the development process. The modified waterfall methodology provides a feedback system, there we can move back to the previous step, if there are any errors.</w:t>
      </w:r>
    </w:p>
    <w:p w14:paraId="77B18FA1" w14:textId="467C5A74" w:rsidR="008A12F7" w:rsidRDefault="00EF29CB" w:rsidP="008A12F7">
      <w:pPr>
        <w:keepNext/>
        <w:jc w:val="center"/>
      </w:pPr>
      <w:r>
        <w:rPr>
          <w:noProof/>
        </w:rPr>
        <w:drawing>
          <wp:inline distT="0" distB="0" distL="0" distR="0" wp14:anchorId="6643AAB2" wp14:editId="440C1F5F">
            <wp:extent cx="4246217" cy="2919039"/>
            <wp:effectExtent l="0" t="0" r="2540" b="0"/>
            <wp:docPr id="3177919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5197" cy="2932087"/>
                    </a:xfrm>
                    <a:prstGeom prst="rect">
                      <a:avLst/>
                    </a:prstGeom>
                    <a:noFill/>
                    <a:ln>
                      <a:noFill/>
                    </a:ln>
                  </pic:spPr>
                </pic:pic>
              </a:graphicData>
            </a:graphic>
          </wp:inline>
        </w:drawing>
      </w:r>
      <w:r w:rsidR="00C87287">
        <w:rPr>
          <w:noProof/>
        </w:rPr>
        <mc:AlternateContent>
          <mc:Choice Requires="wps">
            <w:drawing>
              <wp:inline distT="0" distB="0" distL="0" distR="0" wp14:anchorId="07512523" wp14:editId="5D6D4384">
                <wp:extent cx="302260" cy="302260"/>
                <wp:effectExtent l="0" t="0" r="0" b="0"/>
                <wp:docPr id="817644918" name="Rectangle 9" descr="Modified Waterfall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5244B" id="Rectangle 9" o:spid="_x0000_s1026" alt="Modified Waterfall Mode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383DCED" w14:textId="4540EEA7" w:rsidR="008A12F7" w:rsidRPr="00011284" w:rsidRDefault="008A12F7" w:rsidP="008A12F7">
      <w:pPr>
        <w:pStyle w:val="Caption"/>
        <w:jc w:val="center"/>
        <w:rPr>
          <w:i w:val="0"/>
          <w:iCs w:val="0"/>
          <w:color w:val="auto"/>
          <w:sz w:val="24"/>
          <w:szCs w:val="24"/>
        </w:rPr>
      </w:pPr>
      <w:bookmarkStart w:id="35" w:name="_Toc176739327"/>
      <w:r w:rsidRPr="00011284">
        <w:rPr>
          <w:i w:val="0"/>
          <w:iCs w:val="0"/>
          <w:color w:val="auto"/>
          <w:sz w:val="24"/>
          <w:szCs w:val="24"/>
        </w:rPr>
        <w:t xml:space="preserve">Figure </w:t>
      </w:r>
      <w:r w:rsidR="003823F7">
        <w:rPr>
          <w:i w:val="0"/>
          <w:iCs w:val="0"/>
          <w:color w:val="auto"/>
          <w:sz w:val="24"/>
          <w:szCs w:val="24"/>
        </w:rPr>
        <w:fldChar w:fldCharType="begin"/>
      </w:r>
      <w:r w:rsidR="003823F7">
        <w:rPr>
          <w:i w:val="0"/>
          <w:iCs w:val="0"/>
          <w:color w:val="auto"/>
          <w:sz w:val="24"/>
          <w:szCs w:val="24"/>
        </w:rPr>
        <w:instrText xml:space="preserve"> STYLEREF 1 \s </w:instrText>
      </w:r>
      <w:r w:rsidR="003823F7">
        <w:rPr>
          <w:i w:val="0"/>
          <w:iCs w:val="0"/>
          <w:color w:val="auto"/>
          <w:sz w:val="24"/>
          <w:szCs w:val="24"/>
        </w:rPr>
        <w:fldChar w:fldCharType="separate"/>
      </w:r>
      <w:r w:rsidR="003823F7">
        <w:rPr>
          <w:i w:val="0"/>
          <w:iCs w:val="0"/>
          <w:noProof/>
          <w:color w:val="auto"/>
          <w:sz w:val="24"/>
          <w:szCs w:val="24"/>
        </w:rPr>
        <w:t>3</w:t>
      </w:r>
      <w:r w:rsidR="003823F7">
        <w:rPr>
          <w:i w:val="0"/>
          <w:iCs w:val="0"/>
          <w:color w:val="auto"/>
          <w:sz w:val="24"/>
          <w:szCs w:val="24"/>
        </w:rPr>
        <w:fldChar w:fldCharType="end"/>
      </w:r>
      <w:r w:rsidR="003823F7">
        <w:rPr>
          <w:i w:val="0"/>
          <w:iCs w:val="0"/>
          <w:color w:val="auto"/>
          <w:sz w:val="24"/>
          <w:szCs w:val="24"/>
        </w:rPr>
        <w:t>.</w:t>
      </w:r>
      <w:r w:rsidR="003823F7">
        <w:rPr>
          <w:i w:val="0"/>
          <w:iCs w:val="0"/>
          <w:color w:val="auto"/>
          <w:sz w:val="24"/>
          <w:szCs w:val="24"/>
        </w:rPr>
        <w:fldChar w:fldCharType="begin"/>
      </w:r>
      <w:r w:rsidR="003823F7">
        <w:rPr>
          <w:i w:val="0"/>
          <w:iCs w:val="0"/>
          <w:color w:val="auto"/>
          <w:sz w:val="24"/>
          <w:szCs w:val="24"/>
        </w:rPr>
        <w:instrText xml:space="preserve"> SEQ Figure \* ARABIC \s 1 </w:instrText>
      </w:r>
      <w:r w:rsidR="003823F7">
        <w:rPr>
          <w:i w:val="0"/>
          <w:iCs w:val="0"/>
          <w:color w:val="auto"/>
          <w:sz w:val="24"/>
          <w:szCs w:val="24"/>
        </w:rPr>
        <w:fldChar w:fldCharType="separate"/>
      </w:r>
      <w:r w:rsidR="003823F7">
        <w:rPr>
          <w:i w:val="0"/>
          <w:iCs w:val="0"/>
          <w:noProof/>
          <w:color w:val="auto"/>
          <w:sz w:val="24"/>
          <w:szCs w:val="24"/>
        </w:rPr>
        <w:t>1</w:t>
      </w:r>
      <w:r w:rsidR="003823F7">
        <w:rPr>
          <w:i w:val="0"/>
          <w:iCs w:val="0"/>
          <w:color w:val="auto"/>
          <w:sz w:val="24"/>
          <w:szCs w:val="24"/>
        </w:rPr>
        <w:fldChar w:fldCharType="end"/>
      </w:r>
      <w:r w:rsidRPr="00011284">
        <w:rPr>
          <w:i w:val="0"/>
          <w:iCs w:val="0"/>
          <w:color w:val="auto"/>
          <w:sz w:val="24"/>
          <w:szCs w:val="24"/>
        </w:rPr>
        <w:t xml:space="preserve"> </w:t>
      </w:r>
      <w:r w:rsidR="001050EC">
        <w:rPr>
          <w:i w:val="0"/>
          <w:iCs w:val="0"/>
          <w:color w:val="auto"/>
          <w:sz w:val="24"/>
          <w:szCs w:val="24"/>
        </w:rPr>
        <w:t xml:space="preserve">Modified Waterfall </w:t>
      </w:r>
      <w:r w:rsidRPr="00011284">
        <w:rPr>
          <w:i w:val="0"/>
          <w:iCs w:val="0"/>
          <w:color w:val="auto"/>
          <w:sz w:val="24"/>
          <w:szCs w:val="24"/>
        </w:rPr>
        <w:t>Methodology</w:t>
      </w:r>
      <w:bookmarkEnd w:id="35"/>
    </w:p>
    <w:p w14:paraId="0E2612F8" w14:textId="068CC817" w:rsidR="00D625E9" w:rsidRDefault="0042123E" w:rsidP="00615FD2">
      <w:pPr>
        <w:pStyle w:val="Heading3"/>
        <w:spacing w:after="0"/>
        <w:rPr>
          <w:lang w:val="en-US"/>
        </w:rPr>
      </w:pPr>
      <w:bookmarkStart w:id="36" w:name="_Toc176739227"/>
      <w:r>
        <w:rPr>
          <w:lang w:val="en-US"/>
        </w:rPr>
        <w:t xml:space="preserve">Requirement </w:t>
      </w:r>
      <w:r w:rsidR="00326DD6">
        <w:rPr>
          <w:lang w:val="en-US"/>
        </w:rPr>
        <w:t>Gathering</w:t>
      </w:r>
      <w:bookmarkEnd w:id="36"/>
    </w:p>
    <w:p w14:paraId="26C770E8" w14:textId="4DDA1625" w:rsidR="00615FD2" w:rsidRDefault="00615FD2" w:rsidP="00615FD2">
      <w:pPr>
        <w:spacing w:after="0"/>
      </w:pPr>
      <w:r>
        <w:t xml:space="preserve">This phase is important for understanding the problem and defining the necessary functionalities and constraints of the system to be implemented. It involves gathering information on Security Information and Event Management (SIEM), scheduled task threats, and cloud security best practices. It also involves </w:t>
      </w:r>
      <w:r w:rsidRPr="00615FD2">
        <w:t xml:space="preserve">identifying the data required to implement an SIEM that successfully detects and mitigates attacks launched using scheduled tasks. </w:t>
      </w:r>
    </w:p>
    <w:p w14:paraId="58ECFB04" w14:textId="3EE29991" w:rsidR="003C28EB" w:rsidRPr="00615FD2" w:rsidRDefault="00E66AE0" w:rsidP="00615FD2">
      <w:pPr>
        <w:spacing w:after="0"/>
      </w:pPr>
      <w:r w:rsidRPr="00E66AE0">
        <w:t xml:space="preserve">SIEM systems aggregate and </w:t>
      </w:r>
      <w:r w:rsidR="00470BCB" w:rsidRPr="00E66AE0">
        <w:t>analyse</w:t>
      </w:r>
      <w:r w:rsidRPr="00E66AE0">
        <w:t xml:space="preserve"> log data from various sources within an IT infrastructure to detect and respond to potential security threats. </w:t>
      </w:r>
      <w:r w:rsidR="00DC09B8">
        <w:t xml:space="preserve">Important </w:t>
      </w:r>
      <w:r w:rsidRPr="00E66AE0">
        <w:t xml:space="preserve">features include real-time monitoring, threat detection through correlation and pattern recognition, incident response automation, and reporting for compliance purposes. Knowing how </w:t>
      </w:r>
      <w:r w:rsidR="00C6007E">
        <w:t xml:space="preserve">to integrate the </w:t>
      </w:r>
      <w:r w:rsidRPr="00E66AE0">
        <w:t xml:space="preserve">SIEM with </w:t>
      </w:r>
      <w:r w:rsidR="002F1391">
        <w:t>the</w:t>
      </w:r>
      <w:r w:rsidR="006041D8">
        <w:t xml:space="preserve"> </w:t>
      </w:r>
      <w:r w:rsidRPr="00E66AE0">
        <w:t xml:space="preserve">existing environment, its scalability, and its capabilities for threat detection and response </w:t>
      </w:r>
      <w:r w:rsidR="006041D8">
        <w:t xml:space="preserve">is </w:t>
      </w:r>
      <w:r w:rsidR="00F67B37">
        <w:t>important.</w:t>
      </w:r>
    </w:p>
    <w:p w14:paraId="4C433578" w14:textId="77777777" w:rsidR="00615FD2" w:rsidRDefault="00615FD2" w:rsidP="00615FD2">
      <w:pPr>
        <w:spacing w:after="0"/>
      </w:pPr>
      <w:r w:rsidRPr="00615FD2">
        <w:t xml:space="preserve">Data collection begins with the analysis of logs generated by the execution of a scheduled task on the target virtual machine. These logs include security events from virtual machines (VMs), </w:t>
      </w:r>
      <w:r w:rsidRPr="00615FD2">
        <w:lastRenderedPageBreak/>
        <w:t>and network security group (NSG) flow logs. The security events from VMs capture detailed information</w:t>
      </w:r>
      <w:r>
        <w:t xml:space="preserve"> about scheduled task executions, when they were created, the user that created them, what task is executed and its respective path. These logs are ingested into Microsoft Sentinel where they are analysed to identify patterns that suggest malicious activity.</w:t>
      </w:r>
    </w:p>
    <w:p w14:paraId="4967177B" w14:textId="77777777" w:rsidR="00615FD2" w:rsidRDefault="00615FD2" w:rsidP="00615FD2">
      <w:r>
        <w:t>The data acquired from these logs is crucial in designing and implementing a solution that can be used to identify malicious scheduled attacks and create a mitigation strategy (</w:t>
      </w:r>
      <w:r w:rsidRPr="003D7899">
        <w:t>Zannone, N</w:t>
      </w:r>
      <w:r>
        <w:t xml:space="preserve"> et al., </w:t>
      </w:r>
      <w:r w:rsidRPr="003D7899">
        <w:t>2023</w:t>
      </w:r>
      <w:r>
        <w:t>).</w:t>
      </w:r>
    </w:p>
    <w:p w14:paraId="6BC46632" w14:textId="12B3D966" w:rsidR="0042123E" w:rsidRDefault="008175A9" w:rsidP="00A1717B">
      <w:pPr>
        <w:pStyle w:val="Heading3"/>
        <w:spacing w:after="0"/>
        <w:rPr>
          <w:lang w:val="en-US"/>
        </w:rPr>
      </w:pPr>
      <w:bookmarkStart w:id="37" w:name="_Toc176739228"/>
      <w:r>
        <w:rPr>
          <w:lang w:val="en-US"/>
        </w:rPr>
        <w:t>Design</w:t>
      </w:r>
      <w:bookmarkEnd w:id="37"/>
    </w:p>
    <w:p w14:paraId="016B71A7" w14:textId="4DACDE87" w:rsidR="004F29E1" w:rsidRPr="004F29E1" w:rsidRDefault="004F29E1" w:rsidP="00A1717B">
      <w:pPr>
        <w:spacing w:after="0"/>
      </w:pPr>
      <w:r>
        <w:t>The research approach will utilize</w:t>
      </w:r>
      <w:r w:rsidR="006F445B" w:rsidRPr="006F445B">
        <w:t xml:space="preserve"> </w:t>
      </w:r>
      <w:r w:rsidR="006F445B">
        <w:t>Structured Systems Analysis and Design Method (SSAD)</w:t>
      </w:r>
      <w:r>
        <w:t xml:space="preserve">, which supports the implementation of the SIEM system. </w:t>
      </w:r>
      <w:r w:rsidR="006F445B">
        <w:t>SSAD is</w:t>
      </w:r>
      <w:r>
        <w:t xml:space="preserve"> a method of analysis and design of a system that models it as a group of interacting </w:t>
      </w:r>
      <w:r w:rsidR="007E20FD">
        <w:t>systems</w:t>
      </w:r>
      <w:r>
        <w:t xml:space="preserve">, each </w:t>
      </w:r>
      <w:r w:rsidR="00A4745C">
        <w:t>broken down into manageable components through a series of systematic phases</w:t>
      </w:r>
      <w:r>
        <w:t xml:space="preserve"> (</w:t>
      </w:r>
      <w:r w:rsidRPr="00CC04B0">
        <w:t>Saad, A</w:t>
      </w:r>
      <w:r>
        <w:t xml:space="preserve"> et al., </w:t>
      </w:r>
      <w:r w:rsidRPr="00CC04B0">
        <w:t>2019).</w:t>
      </w:r>
      <w:r>
        <w:t xml:space="preserve"> This approach is particularly beneficial for interconnected systems as it allows for clear representation of system functionalities and interactions, making the system easier to manage, </w:t>
      </w:r>
      <w:r w:rsidRPr="004F29E1">
        <w:t>extend, and modify.</w:t>
      </w:r>
      <w:r w:rsidR="008855B0">
        <w:t xml:space="preserve"> </w:t>
      </w:r>
      <w:r w:rsidR="006F55FA">
        <w:t>This method is particularly suited for</w:t>
      </w:r>
      <w:r w:rsidR="001F5635">
        <w:t xml:space="preserve"> this project’s SIEM </w:t>
      </w:r>
      <w:r w:rsidR="006F55FA">
        <w:t xml:space="preserve">system as it is made up of different components coming together to create a whole solution as seen in my system architecture </w:t>
      </w:r>
      <w:r w:rsidR="00665471">
        <w:t>discussed below.</w:t>
      </w:r>
    </w:p>
    <w:p w14:paraId="11F3C918" w14:textId="6DC6CE8B" w:rsidR="004F29E1" w:rsidRDefault="006F445B" w:rsidP="004F29E1">
      <w:pPr>
        <w:spacing w:after="0"/>
      </w:pPr>
      <w:r>
        <w:t>SSAD</w:t>
      </w:r>
      <w:r w:rsidR="004F29E1" w:rsidRPr="004F29E1">
        <w:t xml:space="preserve"> will be employed to systematically address the design of the SIEM</w:t>
      </w:r>
      <w:r w:rsidR="004F29E1">
        <w:t xml:space="preserve"> system using Microsoft Sentinel for scheduled task threat detection in a cloud environment. The system's architecture will be visualized and documented using various analysis diagrams:</w:t>
      </w:r>
    </w:p>
    <w:p w14:paraId="507664C0" w14:textId="77777777" w:rsidR="004F29E1" w:rsidRDefault="004F29E1" w:rsidP="004F29E1">
      <w:pPr>
        <w:pStyle w:val="NormalWeb"/>
        <w:numPr>
          <w:ilvl w:val="0"/>
          <w:numId w:val="4"/>
        </w:numPr>
        <w:spacing w:line="360" w:lineRule="auto"/>
        <w:jc w:val="both"/>
      </w:pPr>
      <w:r>
        <w:rPr>
          <w:rStyle w:val="Strong"/>
        </w:rPr>
        <w:t>Use Case Diagrams</w:t>
      </w:r>
      <w:r>
        <w:t>: These diagrams will illustrate the interactions between different users (actors) and the system, highlighting the various use cases or functionalities that the system must support. For example, a use case diagram may show how a security analyst interacts with the system to review alerts or isolate a compromised VM.</w:t>
      </w:r>
    </w:p>
    <w:p w14:paraId="69040695" w14:textId="77777777" w:rsidR="004F29E1" w:rsidRDefault="004F29E1" w:rsidP="004F29E1">
      <w:pPr>
        <w:pStyle w:val="NormalWeb"/>
        <w:numPr>
          <w:ilvl w:val="0"/>
          <w:numId w:val="4"/>
        </w:numPr>
        <w:spacing w:line="360" w:lineRule="auto"/>
        <w:jc w:val="both"/>
      </w:pPr>
      <w:r>
        <w:rPr>
          <w:rStyle w:val="Strong"/>
        </w:rPr>
        <w:t>Class Diagrams</w:t>
      </w:r>
      <w:r>
        <w:t>: These diagrams will define the static structure of the system by showing its classes, attributes, operations, and the relationships between objects. For instance, classes might include "</w:t>
      </w:r>
      <w:proofErr w:type="spellStart"/>
      <w:r>
        <w:t>LogEntry</w:t>
      </w:r>
      <w:proofErr w:type="spellEnd"/>
      <w:r>
        <w:t>," "Alert," "Playbook," and "</w:t>
      </w:r>
      <w:proofErr w:type="spellStart"/>
      <w:r>
        <w:t>VirtualMachine</w:t>
      </w:r>
      <w:proofErr w:type="spellEnd"/>
      <w:r>
        <w:t xml:space="preserve">," each with specific attributes and methods that define their </w:t>
      </w:r>
      <w:proofErr w:type="spellStart"/>
      <w:r>
        <w:t>behavior</w:t>
      </w:r>
      <w:proofErr w:type="spellEnd"/>
      <w:r>
        <w:t xml:space="preserve"> and interactions.</w:t>
      </w:r>
    </w:p>
    <w:p w14:paraId="5A7D68C8" w14:textId="77777777" w:rsidR="004F29E1" w:rsidRDefault="004F29E1" w:rsidP="004F29E1">
      <w:pPr>
        <w:pStyle w:val="NormalWeb"/>
        <w:numPr>
          <w:ilvl w:val="0"/>
          <w:numId w:val="4"/>
        </w:numPr>
        <w:spacing w:line="360" w:lineRule="auto"/>
        <w:jc w:val="both"/>
      </w:pPr>
      <w:r>
        <w:rPr>
          <w:rStyle w:val="Strong"/>
        </w:rPr>
        <w:t>Sequence Diagrams</w:t>
      </w:r>
      <w:r>
        <w:t xml:space="preserve">: These diagrams will detail the dynamic </w:t>
      </w:r>
      <w:proofErr w:type="spellStart"/>
      <w:r>
        <w:t>behavior</w:t>
      </w:r>
      <w:proofErr w:type="spellEnd"/>
      <w:r>
        <w:t xml:space="preserve"> of the system by illustrating how objects interact in a particular sequence to perform a specific </w:t>
      </w:r>
      <w:r>
        <w:lastRenderedPageBreak/>
        <w:t>functionality. For example, a sequence diagram may depict the process flow from detecting a suspicious scheduled task to isolating the affected VM.</w:t>
      </w:r>
    </w:p>
    <w:p w14:paraId="60C3E2C8" w14:textId="1A61DADC" w:rsidR="008D0617" w:rsidRDefault="008D0617" w:rsidP="000E5DC9">
      <w:pPr>
        <w:rPr>
          <w:b/>
          <w:bCs/>
          <w:lang w:val="en-US"/>
        </w:rPr>
      </w:pPr>
      <w:r>
        <w:rPr>
          <w:b/>
          <w:bCs/>
          <w:lang w:val="en-US"/>
        </w:rPr>
        <w:t>System Architecture</w:t>
      </w:r>
    </w:p>
    <w:p w14:paraId="1C1EE0C1" w14:textId="77777777" w:rsidR="001A4764" w:rsidRDefault="001A4764" w:rsidP="001A4764">
      <w:pPr>
        <w:pStyle w:val="NormalWeb"/>
        <w:spacing w:before="0" w:beforeAutospacing="0" w:line="360" w:lineRule="auto"/>
        <w:jc w:val="both"/>
      </w:pPr>
      <w:r>
        <w:t>The architecture of the SIEM using Microsoft Sentinel is designed to leverage cloud-native services for log ingestion, analysis, and threat response. The primary components and their interactions are as follows:</w:t>
      </w:r>
    </w:p>
    <w:p w14:paraId="67A11FE2" w14:textId="77777777" w:rsidR="001A4764" w:rsidRDefault="001A4764" w:rsidP="00AF2DC4">
      <w:pPr>
        <w:pStyle w:val="NormalWeb"/>
        <w:numPr>
          <w:ilvl w:val="0"/>
          <w:numId w:val="16"/>
        </w:numPr>
        <w:spacing w:line="360" w:lineRule="auto"/>
        <w:jc w:val="both"/>
      </w:pPr>
      <w:r>
        <w:rPr>
          <w:rStyle w:val="Strong"/>
        </w:rPr>
        <w:t>Log Collection</w:t>
      </w:r>
      <w:r>
        <w:t xml:space="preserve">: Various Azure services, including </w:t>
      </w:r>
      <w:proofErr w:type="spellStart"/>
      <w:r>
        <w:t>VMs</w:t>
      </w:r>
      <w:proofErr w:type="spellEnd"/>
      <w:r>
        <w:t>, Network Security Groups (</w:t>
      </w:r>
      <w:proofErr w:type="spellStart"/>
      <w:r>
        <w:t>NSGs</w:t>
      </w:r>
      <w:proofErr w:type="spellEnd"/>
      <w:r>
        <w:t>), and Azure Active Directory (AAD), generate logs that capture security events, network traffic, and user activities. These logs are collected and sent to Microsoft Sentinel.</w:t>
      </w:r>
    </w:p>
    <w:p w14:paraId="2B50FDCA" w14:textId="77777777" w:rsidR="001A4764" w:rsidRDefault="001A4764" w:rsidP="00AF2DC4">
      <w:pPr>
        <w:pStyle w:val="NormalWeb"/>
        <w:numPr>
          <w:ilvl w:val="0"/>
          <w:numId w:val="16"/>
        </w:numPr>
        <w:spacing w:line="360" w:lineRule="auto"/>
        <w:jc w:val="both"/>
      </w:pPr>
      <w:r>
        <w:rPr>
          <w:rStyle w:val="Strong"/>
        </w:rPr>
        <w:t>Log Ingestion and Storage</w:t>
      </w:r>
      <w:r>
        <w:t>: Microsoft Sentinel ingests these logs into a centralized Log Analytics workspace. This workspace serves as a repository for all collected log data, allowing for efficient querying and analysis.</w:t>
      </w:r>
    </w:p>
    <w:p w14:paraId="5D24FC4F" w14:textId="77777777" w:rsidR="001A4764" w:rsidRDefault="001A4764" w:rsidP="00AF2DC4">
      <w:pPr>
        <w:pStyle w:val="NormalWeb"/>
        <w:numPr>
          <w:ilvl w:val="0"/>
          <w:numId w:val="16"/>
        </w:numPr>
        <w:spacing w:line="360" w:lineRule="auto"/>
        <w:jc w:val="both"/>
      </w:pPr>
      <w:r>
        <w:rPr>
          <w:rStyle w:val="Strong"/>
        </w:rPr>
        <w:t>Data Analysis and Threat Detection</w:t>
      </w:r>
      <w:r>
        <w:t>: Sentinel uses configured analytics rules to process and analyse the ingested log data. These rules, written in Kusto Query Language (KQL), are designed to identify suspicious activities, such as unusual scheduled task creations or modifications.</w:t>
      </w:r>
    </w:p>
    <w:p w14:paraId="6EF038F0" w14:textId="77777777" w:rsidR="001A4764" w:rsidRDefault="001A4764" w:rsidP="00AF2DC4">
      <w:pPr>
        <w:pStyle w:val="NormalWeb"/>
        <w:numPr>
          <w:ilvl w:val="0"/>
          <w:numId w:val="16"/>
        </w:numPr>
        <w:spacing w:line="360" w:lineRule="auto"/>
        <w:jc w:val="both"/>
      </w:pPr>
      <w:r>
        <w:rPr>
          <w:rStyle w:val="Strong"/>
        </w:rPr>
        <w:t>Alert Generation</w:t>
      </w:r>
      <w:r>
        <w:t>: When an analytics rule detects a potential threat, Sentinel triggers an alert that is configured. This alert contains detailed information about the suspicious activity and triggers a response mechanism.</w:t>
      </w:r>
    </w:p>
    <w:p w14:paraId="10C55204" w14:textId="77777777" w:rsidR="001A4764" w:rsidRDefault="001A4764" w:rsidP="00AF2DC4">
      <w:pPr>
        <w:pStyle w:val="NormalWeb"/>
        <w:numPr>
          <w:ilvl w:val="0"/>
          <w:numId w:val="16"/>
        </w:numPr>
        <w:spacing w:line="360" w:lineRule="auto"/>
        <w:jc w:val="both"/>
      </w:pPr>
      <w:r>
        <w:rPr>
          <w:rStyle w:val="Strong"/>
        </w:rPr>
        <w:t>Automated Response</w:t>
      </w:r>
      <w:r>
        <w:t>: The alert activates a playbook implemented using Azure Logic Apps. The playbook automates response actions, such as notifying security personnel, enriching alert data, and initiating containment procedures.</w:t>
      </w:r>
    </w:p>
    <w:p w14:paraId="7CE81C9F" w14:textId="77777777" w:rsidR="001A4764" w:rsidRDefault="001A4764" w:rsidP="00AF2DC4">
      <w:pPr>
        <w:pStyle w:val="NormalWeb"/>
        <w:numPr>
          <w:ilvl w:val="0"/>
          <w:numId w:val="16"/>
        </w:numPr>
        <w:spacing w:line="360" w:lineRule="auto"/>
        <w:jc w:val="both"/>
      </w:pPr>
      <w:r>
        <w:rPr>
          <w:rStyle w:val="Strong"/>
        </w:rPr>
        <w:t>VM Isolation</w:t>
      </w:r>
      <w:r>
        <w:t>: As part of the containment process, the playbook isolates the compromised VM by deactivating its network interface card (NIC), applying restrictive NSG rules, and removing the VM from any load balancers. This action effectively contains the threat and prevents further malicious activities.</w:t>
      </w:r>
    </w:p>
    <w:p w14:paraId="6078FA15" w14:textId="26A333AA" w:rsidR="001A4764" w:rsidRDefault="00564ED2" w:rsidP="001A4764">
      <w:r>
        <w:t xml:space="preserve">Using </w:t>
      </w:r>
      <w:r w:rsidR="00E92D8B">
        <w:t xml:space="preserve">SSAD </w:t>
      </w:r>
      <w:r w:rsidR="001A4764">
        <w:t>and cloud-native tools, the system is designed to be scalable, maintainable</w:t>
      </w:r>
      <w:r w:rsidR="00E92D8B">
        <w:t xml:space="preserve"> and efficient in detecting and mitigating scheduled task threats within a cloud environment.</w:t>
      </w:r>
    </w:p>
    <w:p w14:paraId="49EEE037" w14:textId="77777777" w:rsidR="00AF2DC4" w:rsidRDefault="00AF2DC4" w:rsidP="001A4764"/>
    <w:p w14:paraId="79BA4681" w14:textId="332B1AB0" w:rsidR="00E92D8B" w:rsidRDefault="00397493" w:rsidP="008E787F">
      <w:pPr>
        <w:pStyle w:val="Heading3"/>
        <w:spacing w:before="0" w:after="0"/>
        <w:rPr>
          <w:lang w:val="en-US"/>
        </w:rPr>
      </w:pPr>
      <w:bookmarkStart w:id="38" w:name="_Toc176739229"/>
      <w:r>
        <w:rPr>
          <w:lang w:val="en-US"/>
        </w:rPr>
        <w:lastRenderedPageBreak/>
        <w:t>Tools and Techniques</w:t>
      </w:r>
      <w:bookmarkEnd w:id="38"/>
      <w:r>
        <w:rPr>
          <w:lang w:val="en-US"/>
        </w:rPr>
        <w:t xml:space="preserve"> </w:t>
      </w:r>
    </w:p>
    <w:p w14:paraId="12703B0F" w14:textId="77777777" w:rsidR="00AE74ED" w:rsidRDefault="00AE74ED" w:rsidP="008E787F">
      <w:pPr>
        <w:pStyle w:val="NormalWeb"/>
        <w:spacing w:before="0" w:beforeAutospacing="0" w:after="0" w:afterAutospacing="0" w:line="360" w:lineRule="auto"/>
        <w:jc w:val="both"/>
      </w:pPr>
      <w:r>
        <w:t>Key tools and technologies to be used include:</w:t>
      </w:r>
    </w:p>
    <w:p w14:paraId="769677E0" w14:textId="77777777" w:rsidR="00AE74ED" w:rsidRDefault="00AE74ED" w:rsidP="008E787F">
      <w:pPr>
        <w:pStyle w:val="NormalWeb"/>
        <w:numPr>
          <w:ilvl w:val="0"/>
          <w:numId w:val="6"/>
        </w:numPr>
        <w:spacing w:before="0" w:beforeAutospacing="0" w:line="360" w:lineRule="auto"/>
        <w:jc w:val="both"/>
      </w:pPr>
      <w:r>
        <w:rPr>
          <w:rStyle w:val="Strong"/>
        </w:rPr>
        <w:t>Microsoft Sentinel</w:t>
      </w:r>
      <w:r>
        <w:t>: This is ideal because of its cloud-native SIEM capabilities, Sentinel offers the ability to implement threat detection and automated response mechanisms, and seamless integration with other Azure services. Its ability to analyse large volumes of data in real-time makes it an ideal tool for this project.</w:t>
      </w:r>
    </w:p>
    <w:p w14:paraId="0581CCE2" w14:textId="16CDE79D" w:rsidR="00AE74ED" w:rsidRDefault="00AE74ED" w:rsidP="00AE74ED">
      <w:pPr>
        <w:pStyle w:val="NormalWeb"/>
        <w:numPr>
          <w:ilvl w:val="0"/>
          <w:numId w:val="6"/>
        </w:numPr>
        <w:spacing w:line="360" w:lineRule="auto"/>
        <w:jc w:val="both"/>
      </w:pPr>
      <w:r>
        <w:rPr>
          <w:rStyle w:val="Strong"/>
        </w:rPr>
        <w:t>Azure Logic Apps</w:t>
      </w:r>
      <w:r>
        <w:t xml:space="preserve">: These </w:t>
      </w:r>
      <w:r w:rsidR="006256E4">
        <w:t>will</w:t>
      </w:r>
      <w:r>
        <w:t xml:space="preserve"> be configured to automate responses to detected threats. Logic Apps </w:t>
      </w:r>
      <w:r w:rsidR="000659E5">
        <w:t>allow</w:t>
      </w:r>
      <w:r>
        <w:t xml:space="preserve"> the creation of automated workflows that can trigger the isolation of compromised virtual machines, notify security personnel, and perform other remediation actions without manual intervention.</w:t>
      </w:r>
    </w:p>
    <w:p w14:paraId="5F9D9AFE" w14:textId="690EAD54" w:rsidR="00AE74ED" w:rsidRDefault="00AE74ED" w:rsidP="00AE74ED">
      <w:pPr>
        <w:pStyle w:val="NormalWeb"/>
        <w:numPr>
          <w:ilvl w:val="0"/>
          <w:numId w:val="6"/>
        </w:numPr>
        <w:spacing w:line="360" w:lineRule="auto"/>
        <w:jc w:val="both"/>
      </w:pPr>
      <w:r>
        <w:rPr>
          <w:rStyle w:val="Strong"/>
        </w:rPr>
        <w:t>Azure Monitor</w:t>
      </w:r>
      <w:r>
        <w:t xml:space="preserve">: This tool </w:t>
      </w:r>
      <w:r w:rsidR="000659E5">
        <w:t xml:space="preserve">will be </w:t>
      </w:r>
      <w:r>
        <w:t>used for collecting, analysing, and acting on data from the cloud and on-premises environments. Azure Monitor will help in tracking the performance and health of the solution, ensuring that it operates efficiently.</w:t>
      </w:r>
    </w:p>
    <w:p w14:paraId="3C4FF883" w14:textId="77777777" w:rsidR="00AE74ED" w:rsidRDefault="00AE74ED" w:rsidP="00AE74ED">
      <w:pPr>
        <w:pStyle w:val="NormalWeb"/>
        <w:numPr>
          <w:ilvl w:val="0"/>
          <w:numId w:val="6"/>
        </w:numPr>
        <w:spacing w:line="360" w:lineRule="auto"/>
        <w:jc w:val="both"/>
      </w:pPr>
      <w:r>
        <w:rPr>
          <w:rStyle w:val="Strong"/>
        </w:rPr>
        <w:t>Kusto Query Language (KQL)</w:t>
      </w:r>
      <w:r>
        <w:t>: KQL is used within Sentinel to create custom analytics rules and queries for detecting suspicious scheduled task activities. Its powerful querying capabilities enable detailed analysis of log data to identify patterns indicative of security threats.</w:t>
      </w:r>
    </w:p>
    <w:p w14:paraId="46ED82DF" w14:textId="17F2CA90" w:rsidR="000A2D3A" w:rsidRDefault="000A2D3A" w:rsidP="001B0098">
      <w:pPr>
        <w:pStyle w:val="Heading2"/>
        <w:spacing w:after="0"/>
      </w:pPr>
      <w:bookmarkStart w:id="39" w:name="_Toc176739230"/>
      <w:r>
        <w:t>Testing</w:t>
      </w:r>
      <w:bookmarkEnd w:id="39"/>
      <w:r>
        <w:t xml:space="preserve"> </w:t>
      </w:r>
    </w:p>
    <w:p w14:paraId="10436E6B" w14:textId="77777777" w:rsidR="00A478B8" w:rsidRDefault="00A478B8" w:rsidP="001B0098">
      <w:pPr>
        <w:pStyle w:val="NormalWeb"/>
        <w:spacing w:before="0" w:beforeAutospacing="0" w:after="0" w:afterAutospacing="0" w:line="360" w:lineRule="auto"/>
        <w:jc w:val="both"/>
      </w:pPr>
      <w:r>
        <w:t>To confirm that the solution is fit for purpose, a testing strategy will be used to ensure the system can detect and mitigate threats originating from scheduled tasks. The testing process will involve two types of tests, each designed to validate different aspects of the system.</w:t>
      </w:r>
    </w:p>
    <w:p w14:paraId="51C1333D" w14:textId="3B4651FD" w:rsidR="00156EC7" w:rsidRPr="001B267F" w:rsidRDefault="00A478B8" w:rsidP="001B267F">
      <w:pPr>
        <w:pStyle w:val="NormalWeb"/>
        <w:numPr>
          <w:ilvl w:val="0"/>
          <w:numId w:val="7"/>
        </w:numPr>
        <w:spacing w:line="360" w:lineRule="auto"/>
        <w:jc w:val="both"/>
        <w:rPr>
          <w:rStyle w:val="Strong"/>
          <w:b w:val="0"/>
          <w:bCs w:val="0"/>
        </w:rPr>
      </w:pPr>
      <w:r>
        <w:rPr>
          <w:rStyle w:val="Strong"/>
        </w:rPr>
        <w:t>Integration Testing</w:t>
      </w:r>
      <w:r>
        <w:t>: This will involve testing the interaction between different system components to ensure they work seamlessly together. The integration between the virtual machine, Microsoft Sentinel, and Azure Logic Apps will be tested to verify that logs are correctly ingested, analysed, and trigger appropriate responses. Integration testing ensures that the system's components interact correctly and that data flows smoothly between them.</w:t>
      </w:r>
      <w:r w:rsidR="00156EC7">
        <w:t xml:space="preserve"> </w:t>
      </w:r>
      <w:r w:rsidR="00156EC7" w:rsidRPr="001B267F">
        <w:rPr>
          <w:rStyle w:val="Strong"/>
          <w:b w:val="0"/>
          <w:bCs w:val="0"/>
        </w:rPr>
        <w:t>The specific type of integration testing to be done include</w:t>
      </w:r>
      <w:r w:rsidR="0074483D" w:rsidRPr="001B267F">
        <w:rPr>
          <w:rStyle w:val="Strong"/>
          <w:b w:val="0"/>
          <w:bCs w:val="0"/>
        </w:rPr>
        <w:t>:</w:t>
      </w:r>
    </w:p>
    <w:p w14:paraId="7DD05A6A" w14:textId="6BE880C3" w:rsidR="009A55D3" w:rsidRDefault="00670D12" w:rsidP="00FD0B2D">
      <w:pPr>
        <w:pStyle w:val="NormalWeb"/>
        <w:numPr>
          <w:ilvl w:val="0"/>
          <w:numId w:val="14"/>
        </w:numPr>
        <w:spacing w:line="360" w:lineRule="auto"/>
        <w:jc w:val="both"/>
      </w:pPr>
      <w:r>
        <w:t>Execute tasks to show that logs are being collected</w:t>
      </w:r>
      <w:r w:rsidR="00124EAF">
        <w:t xml:space="preserve"> using log analytics workspace</w:t>
      </w:r>
      <w:r>
        <w:t xml:space="preserve"> </w:t>
      </w:r>
      <w:r w:rsidR="009A55D3">
        <w:t xml:space="preserve">and </w:t>
      </w:r>
      <w:r w:rsidR="00FD0B2D">
        <w:t xml:space="preserve">displayed and </w:t>
      </w:r>
      <w:r w:rsidR="009A55D3">
        <w:t>analysed in sentinel.</w:t>
      </w:r>
    </w:p>
    <w:p w14:paraId="63CBDCC6" w14:textId="21491B7A" w:rsidR="006740F4" w:rsidRDefault="00471CEC" w:rsidP="00FD0B2D">
      <w:pPr>
        <w:pStyle w:val="NormalWeb"/>
        <w:numPr>
          <w:ilvl w:val="0"/>
          <w:numId w:val="14"/>
        </w:numPr>
        <w:spacing w:line="360" w:lineRule="auto"/>
        <w:jc w:val="both"/>
      </w:pPr>
      <w:r>
        <w:t xml:space="preserve">Execute a malicious task to show that the alert generated </w:t>
      </w:r>
      <w:r w:rsidR="000B1D03">
        <w:t xml:space="preserve">using sentinel </w:t>
      </w:r>
      <w:r w:rsidR="001B0686">
        <w:t>triggers</w:t>
      </w:r>
      <w:r w:rsidR="000B1D03">
        <w:t xml:space="preserve"> a </w:t>
      </w:r>
      <w:r w:rsidR="00C41C06">
        <w:t xml:space="preserve">response in azure logic apps. </w:t>
      </w:r>
    </w:p>
    <w:p w14:paraId="56156A53" w14:textId="2C855A43" w:rsidR="004E4C53" w:rsidRDefault="00A478B8" w:rsidP="004E4C53">
      <w:pPr>
        <w:pStyle w:val="NormalWeb"/>
        <w:numPr>
          <w:ilvl w:val="0"/>
          <w:numId w:val="7"/>
        </w:numPr>
        <w:spacing w:line="360" w:lineRule="auto"/>
        <w:jc w:val="both"/>
      </w:pPr>
      <w:r>
        <w:rPr>
          <w:rStyle w:val="Strong"/>
        </w:rPr>
        <w:lastRenderedPageBreak/>
        <w:t>Scenario Testing</w:t>
      </w:r>
      <w:r>
        <w:t>: To test whether our system works as intended, both benign and malicious scheduled tasks will be executed. This will include tasks designed to mimic common attack patterns, such as persistence mechanisms and data exfiltration attempts. The system will be observed to determine whether it can accurately detect and differentiate between benign and malicious activities. Additionally, whether the compromised virtual machine (VM) is correctly isolated as part of the automated response will be tested.</w:t>
      </w:r>
      <w:r w:rsidR="00FF3F5A">
        <w:t xml:space="preserve"> </w:t>
      </w:r>
      <w:r w:rsidR="00943BB3">
        <w:t>The specific scenarios to be tested include:</w:t>
      </w:r>
    </w:p>
    <w:p w14:paraId="61ED07B9" w14:textId="015BA31A" w:rsidR="00943BB3" w:rsidRDefault="00943BB3" w:rsidP="00567CCA">
      <w:pPr>
        <w:pStyle w:val="NormalWeb"/>
        <w:numPr>
          <w:ilvl w:val="0"/>
          <w:numId w:val="15"/>
        </w:numPr>
        <w:spacing w:line="360" w:lineRule="auto"/>
        <w:jc w:val="both"/>
        <w:rPr>
          <w:rStyle w:val="Strong"/>
          <w:b w:val="0"/>
          <w:bCs w:val="0"/>
        </w:rPr>
      </w:pPr>
      <w:r w:rsidRPr="00186964">
        <w:rPr>
          <w:rStyle w:val="Strong"/>
          <w:b w:val="0"/>
          <w:bCs w:val="0"/>
        </w:rPr>
        <w:t xml:space="preserve">Executing </w:t>
      </w:r>
      <w:r w:rsidR="00186964">
        <w:rPr>
          <w:rStyle w:val="Strong"/>
          <w:b w:val="0"/>
          <w:bCs w:val="0"/>
        </w:rPr>
        <w:t xml:space="preserve">a </w:t>
      </w:r>
      <w:r w:rsidR="001D02C2">
        <w:rPr>
          <w:rStyle w:val="Strong"/>
          <w:b w:val="0"/>
          <w:bCs w:val="0"/>
        </w:rPr>
        <w:t>beni</w:t>
      </w:r>
      <w:r w:rsidR="00201C68">
        <w:rPr>
          <w:rStyle w:val="Strong"/>
          <w:b w:val="0"/>
          <w:bCs w:val="0"/>
        </w:rPr>
        <w:t>gn</w:t>
      </w:r>
      <w:r w:rsidR="001D02C2">
        <w:rPr>
          <w:rStyle w:val="Strong"/>
          <w:b w:val="0"/>
          <w:bCs w:val="0"/>
        </w:rPr>
        <w:t xml:space="preserve"> task </w:t>
      </w:r>
      <w:r w:rsidR="00201C68">
        <w:rPr>
          <w:rStyle w:val="Strong"/>
          <w:b w:val="0"/>
          <w:bCs w:val="0"/>
        </w:rPr>
        <w:t xml:space="preserve">to determine whether it is detected as benign and a malicious task to determine whether it is detected a malicious. </w:t>
      </w:r>
    </w:p>
    <w:p w14:paraId="4CACA95B" w14:textId="6BA0B50F" w:rsidR="00FD0B2D" w:rsidRPr="00567CCA" w:rsidRDefault="00142C15" w:rsidP="00567CCA">
      <w:pPr>
        <w:pStyle w:val="NormalWeb"/>
        <w:numPr>
          <w:ilvl w:val="0"/>
          <w:numId w:val="15"/>
        </w:numPr>
        <w:spacing w:line="360" w:lineRule="auto"/>
        <w:jc w:val="both"/>
        <w:rPr>
          <w:b/>
          <w:bCs/>
        </w:rPr>
      </w:pPr>
      <w:r>
        <w:rPr>
          <w:rStyle w:val="Strong"/>
          <w:b w:val="0"/>
          <w:bCs w:val="0"/>
        </w:rPr>
        <w:t xml:space="preserve">Executing a malicious task to determine whether the response action is performed </w:t>
      </w:r>
      <w:r w:rsidR="00567CCA">
        <w:rPr>
          <w:rStyle w:val="Strong"/>
          <w:b w:val="0"/>
          <w:bCs w:val="0"/>
        </w:rPr>
        <w:t>that is isolation of the compromised virtual machine</w:t>
      </w:r>
    </w:p>
    <w:p w14:paraId="542A0B2B" w14:textId="5F2C3884" w:rsidR="000A2D3A" w:rsidRDefault="00646B96" w:rsidP="001B0098">
      <w:pPr>
        <w:pStyle w:val="Heading2"/>
        <w:spacing w:before="0" w:after="0"/>
      </w:pPr>
      <w:bookmarkStart w:id="40" w:name="_Toc176739231"/>
      <w:r>
        <w:t>Del</w:t>
      </w:r>
      <w:r w:rsidR="00BF2B81">
        <w:t>iverables</w:t>
      </w:r>
      <w:bookmarkEnd w:id="40"/>
    </w:p>
    <w:p w14:paraId="26D325F9" w14:textId="1198BB3F" w:rsidR="00A01413" w:rsidRDefault="00667431" w:rsidP="001B0098">
      <w:pPr>
        <w:spacing w:after="0"/>
      </w:pPr>
      <w:r>
        <w:t xml:space="preserve">The deliverables of this project </w:t>
      </w:r>
      <w:r w:rsidR="004E4C53">
        <w:t xml:space="preserve">are to: </w:t>
      </w:r>
    </w:p>
    <w:p w14:paraId="14D618D7" w14:textId="77777777" w:rsidR="005D5112" w:rsidRPr="005D5112" w:rsidRDefault="005D5112" w:rsidP="005D5112">
      <w:pPr>
        <w:pStyle w:val="ListParagraph"/>
        <w:numPr>
          <w:ilvl w:val="0"/>
          <w:numId w:val="8"/>
        </w:numPr>
        <w:rPr>
          <w:lang w:val="en-KE"/>
        </w:rPr>
      </w:pPr>
      <w:r w:rsidRPr="005D5112">
        <w:t>Establish a secure connection between the VMs and Microsoft Sentinel Configure VMs to generate and send security events, network traffic, and user activity logs to Microsoft Sentinel</w:t>
      </w:r>
    </w:p>
    <w:p w14:paraId="7483A2C1" w14:textId="77777777" w:rsidR="005D5112" w:rsidRPr="005D5112" w:rsidRDefault="005D5112" w:rsidP="005D5112">
      <w:pPr>
        <w:pStyle w:val="ListParagraph"/>
        <w:numPr>
          <w:ilvl w:val="0"/>
          <w:numId w:val="8"/>
        </w:numPr>
        <w:rPr>
          <w:lang w:val="en-KE"/>
        </w:rPr>
      </w:pPr>
      <w:r w:rsidRPr="005D5112">
        <w:t>Create and configure a centralized Log Analytics workspace in Microsoft Sentinel to store and manage the ingested log data.</w:t>
      </w:r>
    </w:p>
    <w:p w14:paraId="7907BE38" w14:textId="77777777" w:rsidR="005D5112" w:rsidRPr="005D5112" w:rsidRDefault="005D5112" w:rsidP="005D5112">
      <w:pPr>
        <w:pStyle w:val="ListParagraph"/>
        <w:numPr>
          <w:ilvl w:val="0"/>
          <w:numId w:val="8"/>
        </w:numPr>
        <w:rPr>
          <w:lang w:val="en-KE"/>
        </w:rPr>
      </w:pPr>
      <w:r w:rsidRPr="005D5112">
        <w:t xml:space="preserve">Develop and configure analytics rules using Kusto Query Language (KQL) in Microsoft Sentinel to identify suspicious activities and differentiate between malicious and benign scheduled tasks. </w:t>
      </w:r>
    </w:p>
    <w:p w14:paraId="39197124" w14:textId="77777777" w:rsidR="005D5112" w:rsidRPr="005D5112" w:rsidRDefault="005D5112" w:rsidP="005D5112">
      <w:pPr>
        <w:pStyle w:val="ListParagraph"/>
        <w:numPr>
          <w:ilvl w:val="0"/>
          <w:numId w:val="8"/>
        </w:numPr>
        <w:rPr>
          <w:lang w:val="en-KE"/>
        </w:rPr>
      </w:pPr>
      <w:r w:rsidRPr="005D5112">
        <w:t xml:space="preserve"> Set up alerts in Microsoft Sentinel to trigger when analytics rules detect potential threats.</w:t>
      </w:r>
    </w:p>
    <w:p w14:paraId="2016433A" w14:textId="77777777" w:rsidR="005D5112" w:rsidRPr="005D5112" w:rsidRDefault="005D5112" w:rsidP="005D5112">
      <w:pPr>
        <w:pStyle w:val="ListParagraph"/>
        <w:numPr>
          <w:ilvl w:val="0"/>
          <w:numId w:val="8"/>
        </w:numPr>
        <w:rPr>
          <w:lang w:val="en-KE"/>
        </w:rPr>
      </w:pPr>
      <w:r w:rsidRPr="005D5112">
        <w:t>Create and configure a playbook using Azure Logic Apps to automate response actions.</w:t>
      </w:r>
    </w:p>
    <w:p w14:paraId="111DD70C" w14:textId="77777777" w:rsidR="005D5112" w:rsidRPr="005D5112" w:rsidRDefault="005D5112" w:rsidP="005D5112">
      <w:pPr>
        <w:pStyle w:val="ListParagraph"/>
        <w:numPr>
          <w:ilvl w:val="0"/>
          <w:numId w:val="8"/>
        </w:numPr>
        <w:rPr>
          <w:lang w:val="en-KE"/>
        </w:rPr>
      </w:pPr>
      <w:r w:rsidRPr="005D5112">
        <w:rPr>
          <w:lang w:val="en-KE"/>
        </w:rPr>
        <w:t xml:space="preserve">Test the </w:t>
      </w:r>
      <w:r w:rsidRPr="005D5112">
        <w:rPr>
          <w:lang w:val="en-US"/>
        </w:rPr>
        <w:t xml:space="preserve">system </w:t>
      </w:r>
      <w:r w:rsidRPr="005D5112">
        <w:rPr>
          <w:lang w:val="en-KE"/>
        </w:rPr>
        <w:t>by simulating the triggering even</w:t>
      </w:r>
      <w:r w:rsidRPr="005D5112">
        <w:rPr>
          <w:lang w:val="en-US"/>
        </w:rPr>
        <w:t>t, e</w:t>
      </w:r>
      <w:proofErr w:type="spellStart"/>
      <w:r w:rsidRPr="005D5112">
        <w:rPr>
          <w:lang w:val="en-KE"/>
        </w:rPr>
        <w:t>xecution</w:t>
      </w:r>
      <w:proofErr w:type="spellEnd"/>
      <w:r w:rsidRPr="005D5112">
        <w:rPr>
          <w:lang w:val="en-KE"/>
        </w:rPr>
        <w:t xml:space="preserve"> of </w:t>
      </w:r>
      <w:r w:rsidRPr="005D5112">
        <w:rPr>
          <w:lang w:val="en-US"/>
        </w:rPr>
        <w:t>a malicious</w:t>
      </w:r>
      <w:r w:rsidRPr="005D5112">
        <w:rPr>
          <w:lang w:val="en-KE"/>
        </w:rPr>
        <w:t xml:space="preserve"> scheduled task detected as malicious.</w:t>
      </w:r>
    </w:p>
    <w:p w14:paraId="160CE7DD" w14:textId="4FE57254" w:rsidR="00A01413" w:rsidRDefault="00A01413" w:rsidP="00A01413">
      <w:pPr>
        <w:pStyle w:val="ListParagraph"/>
        <w:numPr>
          <w:ilvl w:val="0"/>
          <w:numId w:val="8"/>
        </w:numPr>
      </w:pPr>
      <w:r>
        <w:t>Proposal Document</w:t>
      </w:r>
      <w:r w:rsidR="00A16C5D">
        <w:t xml:space="preserve">: </w:t>
      </w:r>
      <w:r>
        <w:t>A detailed proposal outlining the project scope, objectives, methodology, and expected outcomes.</w:t>
      </w:r>
    </w:p>
    <w:p w14:paraId="177F7BC8" w14:textId="77777777" w:rsidR="001F67F8" w:rsidRDefault="001F67F8" w:rsidP="001F67F8">
      <w:pPr>
        <w:pStyle w:val="ListParagraph"/>
      </w:pPr>
    </w:p>
    <w:p w14:paraId="23F2C52F" w14:textId="77777777" w:rsidR="001F67F8" w:rsidRDefault="001F67F8" w:rsidP="001F67F8">
      <w:pPr>
        <w:pStyle w:val="ListParagraph"/>
      </w:pPr>
    </w:p>
    <w:p w14:paraId="500E2034" w14:textId="77777777" w:rsidR="001F67F8" w:rsidRDefault="001F67F8" w:rsidP="001F67F8">
      <w:pPr>
        <w:pStyle w:val="ListParagraph"/>
      </w:pPr>
    </w:p>
    <w:p w14:paraId="2C38BA47" w14:textId="77777777" w:rsidR="001F67F8" w:rsidRDefault="001F67F8" w:rsidP="001F67F8">
      <w:pPr>
        <w:pStyle w:val="ListParagraph"/>
      </w:pPr>
    </w:p>
    <w:p w14:paraId="6D6956E5" w14:textId="289D5515" w:rsidR="0059794A" w:rsidRDefault="0059794A" w:rsidP="0059794A">
      <w:pPr>
        <w:pStyle w:val="Heading1"/>
      </w:pPr>
      <w:bookmarkStart w:id="41" w:name="_Toc176739232"/>
      <w:r w:rsidRPr="0059794A">
        <w:lastRenderedPageBreak/>
        <w:t>System Analysis and Design</w:t>
      </w:r>
      <w:bookmarkEnd w:id="41"/>
    </w:p>
    <w:p w14:paraId="4C9D683D" w14:textId="0D0323B0" w:rsidR="009B34B4" w:rsidRDefault="00A04508" w:rsidP="00785868">
      <w:pPr>
        <w:pStyle w:val="Heading2"/>
      </w:pPr>
      <w:bookmarkStart w:id="42" w:name="_Toc176739233"/>
      <w:r>
        <w:t>Introduction</w:t>
      </w:r>
      <w:bookmarkEnd w:id="42"/>
    </w:p>
    <w:p w14:paraId="6B346D41" w14:textId="7A0CEE26" w:rsidR="00785868" w:rsidRDefault="00874A0A" w:rsidP="00785868">
      <w:r>
        <w:t xml:space="preserve">This chapter </w:t>
      </w:r>
      <w:r w:rsidR="00A821C6">
        <w:t>explains in detail the analysis and design of the SIEM system</w:t>
      </w:r>
      <w:r w:rsidR="00237584">
        <w:t xml:space="preserve"> focusing on the requirements, architecture and </w:t>
      </w:r>
      <w:r w:rsidR="00076EB6">
        <w:t xml:space="preserve">diagrams that represent </w:t>
      </w:r>
      <w:r w:rsidR="00F04089">
        <w:t>the system’s structure</w:t>
      </w:r>
      <w:r w:rsidR="00AD5A68">
        <w:t>,</w:t>
      </w:r>
      <w:r w:rsidR="00206F13">
        <w:t xml:space="preserve"> </w:t>
      </w:r>
      <w:r w:rsidR="00206F13" w:rsidRPr="00206F13">
        <w:t>how the system is designed to function, how different components interact, and how data flows through the system</w:t>
      </w:r>
      <w:r w:rsidR="00AD5A68">
        <w:t>.</w:t>
      </w:r>
      <w:r w:rsidR="0093658B">
        <w:t xml:space="preserve"> These diagrams include</w:t>
      </w:r>
      <w:r w:rsidR="00A54EF2">
        <w:t xml:space="preserve"> system architecture diagram, network diagram, use</w:t>
      </w:r>
      <w:r w:rsidR="009C5FF8">
        <w:t xml:space="preserve"> case diagram,</w:t>
      </w:r>
      <w:r w:rsidR="00E30C42">
        <w:t xml:space="preserve"> sequence diagram and flowchart</w:t>
      </w:r>
      <w:r w:rsidR="00F942E2">
        <w:t xml:space="preserve"> diagram.</w:t>
      </w:r>
      <w:r w:rsidR="00AD5A68">
        <w:t xml:space="preserve"> </w:t>
      </w:r>
      <w:r w:rsidR="00F942E2">
        <w:t>F</w:t>
      </w:r>
      <w:r w:rsidR="00AF5DBD">
        <w:t>unctional and non-functional requirements</w:t>
      </w:r>
      <w:r w:rsidR="00F942E2">
        <w:t xml:space="preserve"> are </w:t>
      </w:r>
      <w:r w:rsidR="00106169">
        <w:t>outlined, providing</w:t>
      </w:r>
      <w:r w:rsidR="00AF5DBD">
        <w:t xml:space="preserve"> a </w:t>
      </w:r>
      <w:r w:rsidR="007A3B25">
        <w:t xml:space="preserve">clear understanding of the expected </w:t>
      </w:r>
      <w:r w:rsidR="00261625">
        <w:t>capabilities and performance standards of the system.</w:t>
      </w:r>
    </w:p>
    <w:p w14:paraId="3A5C4B7E" w14:textId="6F8CBC95" w:rsidR="00166898" w:rsidRDefault="00166898" w:rsidP="00166898">
      <w:pPr>
        <w:pStyle w:val="Heading2"/>
      </w:pPr>
      <w:bookmarkStart w:id="43" w:name="_Toc176739234"/>
      <w:r>
        <w:t>System Requirements</w:t>
      </w:r>
      <w:bookmarkEnd w:id="43"/>
    </w:p>
    <w:p w14:paraId="1D94A8FB" w14:textId="25BC477C" w:rsidR="00166898" w:rsidRDefault="00106169" w:rsidP="00166898">
      <w:pPr>
        <w:pStyle w:val="Heading3"/>
      </w:pPr>
      <w:bookmarkStart w:id="44" w:name="_Toc176739235"/>
      <w:r>
        <w:t>Functional Requirements</w:t>
      </w:r>
      <w:bookmarkEnd w:id="44"/>
    </w:p>
    <w:p w14:paraId="39BF500D" w14:textId="7F3122B6" w:rsidR="00106169" w:rsidRDefault="00C4362A" w:rsidP="00106169">
      <w:r>
        <w:t xml:space="preserve">The functional requirements </w:t>
      </w:r>
      <w:r w:rsidR="001C391F">
        <w:t>are</w:t>
      </w:r>
      <w:r w:rsidR="00E83BE8">
        <w:t xml:space="preserve"> the</w:t>
      </w:r>
      <w:r w:rsidR="00047F58">
        <w:t xml:space="preserve"> operations </w:t>
      </w:r>
      <w:r w:rsidR="001339B5">
        <w:t>and behav</w:t>
      </w:r>
      <w:r w:rsidR="00532018">
        <w:t>iours that the system must support</w:t>
      </w:r>
      <w:r w:rsidR="00A74AC1">
        <w:t>. These include:</w:t>
      </w:r>
    </w:p>
    <w:p w14:paraId="25EB7298" w14:textId="77777777" w:rsidR="00C807CC" w:rsidRDefault="00C807CC" w:rsidP="00C807CC">
      <w:pPr>
        <w:pStyle w:val="ListParagraph"/>
        <w:numPr>
          <w:ilvl w:val="0"/>
          <w:numId w:val="20"/>
        </w:numPr>
      </w:pPr>
      <w:r w:rsidRPr="00136623">
        <w:rPr>
          <w:b/>
          <w:bCs/>
        </w:rPr>
        <w:t>Logging and Reporting</w:t>
      </w:r>
      <w:r>
        <w:t xml:space="preserve">: The system must log all detected events related to scheduled tasks and generate reports for further analysis. This includes detailed logs of task executions, detections and any mitigation actions taken. </w:t>
      </w:r>
    </w:p>
    <w:p w14:paraId="75A5D6CD" w14:textId="459958E5" w:rsidR="00C8254C" w:rsidRDefault="00DF4EFA" w:rsidP="00B61947">
      <w:pPr>
        <w:pStyle w:val="ListParagraph"/>
        <w:numPr>
          <w:ilvl w:val="0"/>
          <w:numId w:val="20"/>
        </w:numPr>
      </w:pPr>
      <w:r w:rsidRPr="00C8254C">
        <w:rPr>
          <w:b/>
          <w:bCs/>
        </w:rPr>
        <w:t xml:space="preserve">Detection </w:t>
      </w:r>
      <w:r w:rsidR="00C8254C" w:rsidRPr="00C8254C">
        <w:rPr>
          <w:b/>
          <w:bCs/>
        </w:rPr>
        <w:t>of Malicious Scheduled Tasks</w:t>
      </w:r>
      <w:r w:rsidR="00C8254C">
        <w:t xml:space="preserve">: </w:t>
      </w:r>
      <w:r w:rsidR="002576BB">
        <w:t>The system should be able to detect and identify</w:t>
      </w:r>
      <w:r w:rsidR="00712C89">
        <w:t xml:space="preserve"> malicious scheduled tasks within the azure environment</w:t>
      </w:r>
      <w:r w:rsidR="00916FFE">
        <w:t xml:space="preserve">. This </w:t>
      </w:r>
      <w:r w:rsidR="00FB0456">
        <w:t xml:space="preserve">involves </w:t>
      </w:r>
      <w:r w:rsidR="00DD51C6">
        <w:t xml:space="preserve">monitoring and </w:t>
      </w:r>
      <w:r w:rsidR="00221D46">
        <w:t>analysing</w:t>
      </w:r>
      <w:r w:rsidR="00DD51C6">
        <w:t xml:space="preserve"> logs generated </w:t>
      </w:r>
      <w:r w:rsidR="004E5BBB">
        <w:t xml:space="preserve">by scheduled </w:t>
      </w:r>
      <w:r w:rsidR="0008702D">
        <w:t>tasks and</w:t>
      </w:r>
      <w:r w:rsidR="00AD696A">
        <w:t xml:space="preserve"> </w:t>
      </w:r>
      <w:r w:rsidR="00221D46">
        <w:t xml:space="preserve">differentiating between </w:t>
      </w:r>
      <w:r w:rsidR="005A5491">
        <w:t>benign</w:t>
      </w:r>
      <w:r w:rsidR="00221D46">
        <w:t xml:space="preserve"> and malic</w:t>
      </w:r>
      <w:r w:rsidR="00F308DC">
        <w:t>ious scheduled tasks</w:t>
      </w:r>
      <w:r w:rsidR="00AD696A">
        <w:t xml:space="preserve"> </w:t>
      </w:r>
      <w:r w:rsidR="00137445">
        <w:t>to determine any sus</w:t>
      </w:r>
      <w:r w:rsidR="0008702D">
        <w:t>picious activity.</w:t>
      </w:r>
    </w:p>
    <w:p w14:paraId="108230F5" w14:textId="4797B30B" w:rsidR="008A1981" w:rsidRDefault="008A1981" w:rsidP="00B61947">
      <w:pPr>
        <w:pStyle w:val="ListParagraph"/>
        <w:numPr>
          <w:ilvl w:val="0"/>
          <w:numId w:val="20"/>
        </w:numPr>
      </w:pPr>
      <w:r>
        <w:rPr>
          <w:b/>
          <w:bCs/>
        </w:rPr>
        <w:t>Automated Respon</w:t>
      </w:r>
      <w:r w:rsidR="00DB2905">
        <w:rPr>
          <w:b/>
          <w:bCs/>
        </w:rPr>
        <w:t>se and Mitigation</w:t>
      </w:r>
      <w:r w:rsidR="00DB2905" w:rsidRPr="00DB2905">
        <w:t>:</w:t>
      </w:r>
      <w:r w:rsidR="00DB2905">
        <w:t xml:space="preserve"> </w:t>
      </w:r>
      <w:r w:rsidR="00AC248C">
        <w:t xml:space="preserve">On detecting </w:t>
      </w:r>
      <w:r w:rsidR="000C7641">
        <w:t xml:space="preserve">a malicious scheduled tasks the system should </w:t>
      </w:r>
      <w:r w:rsidR="00431BC6">
        <w:t>automatically trig</w:t>
      </w:r>
      <w:r w:rsidR="00A11090">
        <w:t xml:space="preserve">ger a response, which is isolating the </w:t>
      </w:r>
      <w:r w:rsidR="000D395A">
        <w:t>compromised virtual m</w:t>
      </w:r>
      <w:r w:rsidR="004F18B4">
        <w:t>achine to prevent further damage.</w:t>
      </w:r>
    </w:p>
    <w:p w14:paraId="42324054" w14:textId="77777777" w:rsidR="00BD2B0E" w:rsidRDefault="004F18B4" w:rsidP="00B61947">
      <w:pPr>
        <w:pStyle w:val="ListParagraph"/>
        <w:numPr>
          <w:ilvl w:val="0"/>
          <w:numId w:val="20"/>
        </w:numPr>
      </w:pPr>
      <w:r>
        <w:rPr>
          <w:b/>
          <w:bCs/>
        </w:rPr>
        <w:t>Integration with Microsoft Sentinel</w:t>
      </w:r>
      <w:r w:rsidRPr="004F18B4">
        <w:t>:</w:t>
      </w:r>
      <w:r>
        <w:t xml:space="preserve"> </w:t>
      </w:r>
      <w:r w:rsidR="00314DA8">
        <w:t xml:space="preserve">The </w:t>
      </w:r>
      <w:r w:rsidR="00CD3311">
        <w:t xml:space="preserve">virtual machines and azure logic apps </w:t>
      </w:r>
      <w:r w:rsidR="00314DA8">
        <w:t xml:space="preserve">should integrate </w:t>
      </w:r>
      <w:r w:rsidR="00CD3311">
        <w:t xml:space="preserve">with </w:t>
      </w:r>
      <w:r w:rsidR="00055CA8">
        <w:t xml:space="preserve">Microsoft Sentinel to </w:t>
      </w:r>
      <w:r w:rsidR="00560F86">
        <w:t>take advantage of its</w:t>
      </w:r>
      <w:r w:rsidR="00055CA8">
        <w:t xml:space="preserve"> SIEM</w:t>
      </w:r>
      <w:r w:rsidR="00AC6EB4">
        <w:t xml:space="preserve"> capabilities including real-time monitoring</w:t>
      </w:r>
      <w:r w:rsidR="009A47D9">
        <w:t>, threat detection and response strategies</w:t>
      </w:r>
      <w:r w:rsidR="00C55798">
        <w:t>.</w:t>
      </w:r>
    </w:p>
    <w:p w14:paraId="57A79BC2" w14:textId="4D71612F" w:rsidR="004F18B4" w:rsidRDefault="00BD2B0E" w:rsidP="0015390E">
      <w:pPr>
        <w:pStyle w:val="Heading3"/>
      </w:pPr>
      <w:bookmarkStart w:id="45" w:name="_Toc176739236"/>
      <w:r>
        <w:t>Non-Functional Requirements</w:t>
      </w:r>
      <w:bookmarkEnd w:id="45"/>
      <w:r w:rsidR="0015390E">
        <w:t xml:space="preserve"> </w:t>
      </w:r>
      <w:r w:rsidR="009A47D9">
        <w:t xml:space="preserve"> </w:t>
      </w:r>
    </w:p>
    <w:p w14:paraId="48B86A99" w14:textId="3556227C" w:rsidR="0015390E" w:rsidRDefault="008A0BB1" w:rsidP="0015390E">
      <w:r>
        <w:t>The non-functional requirements</w:t>
      </w:r>
      <w:r w:rsidR="00C90D20">
        <w:t xml:space="preserve"> are the quality attributes </w:t>
      </w:r>
      <w:r w:rsidR="009E41CB">
        <w:t xml:space="preserve">and performance criteria the system must </w:t>
      </w:r>
      <w:r w:rsidR="00125540">
        <w:t>meet</w:t>
      </w:r>
      <w:r w:rsidR="00EE3106">
        <w:t xml:space="preserve">. </w:t>
      </w:r>
      <w:r w:rsidR="00036F1A">
        <w:t>These include:</w:t>
      </w:r>
    </w:p>
    <w:p w14:paraId="75D67C11" w14:textId="00DC3A7F" w:rsidR="00036F1A" w:rsidRDefault="00036F1A" w:rsidP="00FB140A">
      <w:pPr>
        <w:pStyle w:val="ListParagraph"/>
        <w:numPr>
          <w:ilvl w:val="0"/>
          <w:numId w:val="21"/>
        </w:numPr>
      </w:pPr>
      <w:r w:rsidRPr="00036F1A">
        <w:rPr>
          <w:b/>
          <w:bCs/>
        </w:rPr>
        <w:lastRenderedPageBreak/>
        <w:t>Performance</w:t>
      </w:r>
      <w:r>
        <w:t xml:space="preserve">: </w:t>
      </w:r>
      <w:r w:rsidR="00495271">
        <w:t xml:space="preserve">The system should provide real time monitoring </w:t>
      </w:r>
      <w:r w:rsidR="008E7331">
        <w:t>and analysis of scheduled tasks with minimal latency</w:t>
      </w:r>
      <w:r w:rsidR="00827945">
        <w:t>, ensuring timely detection and response.</w:t>
      </w:r>
    </w:p>
    <w:p w14:paraId="5F065E83" w14:textId="77777777" w:rsidR="00337857" w:rsidRDefault="00ED7551" w:rsidP="00FB140A">
      <w:pPr>
        <w:pStyle w:val="ListParagraph"/>
        <w:numPr>
          <w:ilvl w:val="0"/>
          <w:numId w:val="21"/>
        </w:numPr>
      </w:pPr>
      <w:r>
        <w:rPr>
          <w:b/>
          <w:bCs/>
        </w:rPr>
        <w:t>Accuracy</w:t>
      </w:r>
      <w:r w:rsidRPr="00ED7551">
        <w:t>:</w:t>
      </w:r>
      <w:r>
        <w:t xml:space="preserve"> </w:t>
      </w:r>
      <w:r w:rsidR="00AA615D">
        <w:t xml:space="preserve">The detection algorithm </w:t>
      </w:r>
      <w:r w:rsidR="00FD4779">
        <w:t xml:space="preserve">should have a high accuracy rate </w:t>
      </w:r>
      <w:r w:rsidR="00F063C9">
        <w:t xml:space="preserve">to minimize false positives and false negatives in identifying </w:t>
      </w:r>
      <w:r w:rsidR="00337857">
        <w:t>malicious tasks.</w:t>
      </w:r>
    </w:p>
    <w:p w14:paraId="61E7DF11" w14:textId="5DA7C9F4" w:rsidR="00ED7551" w:rsidRDefault="00337857" w:rsidP="00FB140A">
      <w:pPr>
        <w:pStyle w:val="ListParagraph"/>
        <w:numPr>
          <w:ilvl w:val="0"/>
          <w:numId w:val="21"/>
        </w:numPr>
      </w:pPr>
      <w:r>
        <w:rPr>
          <w:b/>
          <w:bCs/>
        </w:rPr>
        <w:t>Reliability</w:t>
      </w:r>
      <w:r w:rsidRPr="00337857">
        <w:t>:</w:t>
      </w:r>
      <w:r>
        <w:t xml:space="preserve"> </w:t>
      </w:r>
      <w:r w:rsidR="00EE71C4">
        <w:t xml:space="preserve">The system should be reliable with minimal downtime </w:t>
      </w:r>
      <w:r w:rsidR="007A05E9">
        <w:t xml:space="preserve">and should be able to handle large volumes of </w:t>
      </w:r>
      <w:r w:rsidR="006032A4">
        <w:t xml:space="preserve">log </w:t>
      </w:r>
      <w:r w:rsidR="007A05E9">
        <w:t xml:space="preserve">data </w:t>
      </w:r>
      <w:r w:rsidR="006032A4">
        <w:t>without failure.</w:t>
      </w:r>
    </w:p>
    <w:p w14:paraId="329FBFF5" w14:textId="04099C34" w:rsidR="006032A4" w:rsidRDefault="00AB0BC5" w:rsidP="00FB140A">
      <w:pPr>
        <w:pStyle w:val="ListParagraph"/>
        <w:numPr>
          <w:ilvl w:val="0"/>
          <w:numId w:val="21"/>
        </w:numPr>
      </w:pPr>
      <w:r>
        <w:rPr>
          <w:b/>
          <w:bCs/>
        </w:rPr>
        <w:t>Flexibility</w:t>
      </w:r>
      <w:r w:rsidRPr="00AB0BC5">
        <w:t>:</w:t>
      </w:r>
      <w:r>
        <w:t xml:space="preserve"> The system should be flexible enough to adapt </w:t>
      </w:r>
      <w:r w:rsidR="00032115">
        <w:t xml:space="preserve">to changes in the cloud environment such as new </w:t>
      </w:r>
      <w:r w:rsidR="00310149">
        <w:t>types of scheduled tasks.</w:t>
      </w:r>
    </w:p>
    <w:p w14:paraId="26930BD2" w14:textId="561C49F5" w:rsidR="00310149" w:rsidRDefault="008E37B2" w:rsidP="00FB140A">
      <w:pPr>
        <w:pStyle w:val="ListParagraph"/>
        <w:numPr>
          <w:ilvl w:val="0"/>
          <w:numId w:val="21"/>
        </w:numPr>
      </w:pPr>
      <w:r>
        <w:rPr>
          <w:b/>
          <w:bCs/>
        </w:rPr>
        <w:t>Continuous Monitoring</w:t>
      </w:r>
      <w:r w:rsidRPr="008E37B2">
        <w:t>:</w:t>
      </w:r>
      <w:r>
        <w:t xml:space="preserve"> </w:t>
      </w:r>
      <w:r w:rsidR="003E4A7A">
        <w:t xml:space="preserve"> The system should ensure continuous </w:t>
      </w:r>
      <w:r w:rsidR="00803B09">
        <w:t xml:space="preserve">monitoring </w:t>
      </w:r>
      <w:r w:rsidR="00304FCE">
        <w:t xml:space="preserve">for early threat detection and faster </w:t>
      </w:r>
      <w:r w:rsidR="00DE1DA3">
        <w:t xml:space="preserve">incident response. </w:t>
      </w:r>
    </w:p>
    <w:p w14:paraId="33D109EE" w14:textId="286C45F8" w:rsidR="0073009A" w:rsidRDefault="00E0125F" w:rsidP="00E0125F">
      <w:pPr>
        <w:pStyle w:val="Heading2"/>
      </w:pPr>
      <w:bookmarkStart w:id="46" w:name="_Toc176739237"/>
      <w:r>
        <w:t>System Architecture Diagram</w:t>
      </w:r>
      <w:bookmarkEnd w:id="46"/>
    </w:p>
    <w:p w14:paraId="0ACD3F88" w14:textId="67481CC8" w:rsidR="00E0125F" w:rsidRDefault="00BD6731" w:rsidP="00E0125F">
      <w:r>
        <w:t xml:space="preserve">The system architecture diagram provides an overview of how various components </w:t>
      </w:r>
      <w:r w:rsidR="00F254BF">
        <w:t xml:space="preserve">of the system interact and work together. It includes </w:t>
      </w:r>
      <w:r w:rsidR="00677A41">
        <w:t>the Azure environment</w:t>
      </w:r>
      <w:r w:rsidR="00006ED5">
        <w:t xml:space="preserve">, the primary </w:t>
      </w:r>
      <w:r w:rsidR="00325310">
        <w:t>cloud infrastructure</w:t>
      </w:r>
      <w:r w:rsidR="00006ED5">
        <w:t xml:space="preserve"> </w:t>
      </w:r>
      <w:r w:rsidR="00325310">
        <w:t xml:space="preserve">where </w:t>
      </w:r>
      <w:r w:rsidR="00F92374">
        <w:t xml:space="preserve">the </w:t>
      </w:r>
      <w:r w:rsidR="00325310">
        <w:t>VMs with scheduled tasks and other resources are hosted.</w:t>
      </w:r>
      <w:r w:rsidR="00F92374">
        <w:t xml:space="preserve"> </w:t>
      </w:r>
      <w:r w:rsidR="00B04465">
        <w:t xml:space="preserve">Microsoft Sentinel </w:t>
      </w:r>
      <w:r w:rsidR="00E04B5A">
        <w:t>that integrates with the VMs</w:t>
      </w:r>
      <w:r w:rsidR="005A00DE">
        <w:t>, Log analytic workspace</w:t>
      </w:r>
      <w:r w:rsidR="00E04B5A">
        <w:t xml:space="preserve"> </w:t>
      </w:r>
      <w:r w:rsidR="00691EFF">
        <w:t xml:space="preserve">and Azure logic app </w:t>
      </w:r>
      <w:r w:rsidR="00DC38EF">
        <w:t xml:space="preserve">for real-time threat detection, logging </w:t>
      </w:r>
      <w:r w:rsidR="00910078">
        <w:t>and automated response.</w:t>
      </w:r>
      <w:r w:rsidR="00EC59BC">
        <w:t xml:space="preserve"> </w:t>
      </w:r>
      <w:r w:rsidR="003C41E9">
        <w:t>Custom scripts written in sentinel</w:t>
      </w:r>
      <w:r w:rsidR="00081D3F">
        <w:t xml:space="preserve"> are used to differentiate between </w:t>
      </w:r>
      <w:r w:rsidR="00CF545A">
        <w:t xml:space="preserve">malicious and benign tasks </w:t>
      </w:r>
      <w:r w:rsidR="00BA4F87">
        <w:t xml:space="preserve">and trigger an alert </w:t>
      </w:r>
      <w:r w:rsidR="00222128">
        <w:t>in case</w:t>
      </w:r>
      <w:r w:rsidR="00BA4F87">
        <w:t xml:space="preserve"> of a malicious task. </w:t>
      </w:r>
      <w:r w:rsidR="00F75278">
        <w:t xml:space="preserve">Finally, </w:t>
      </w:r>
      <w:r w:rsidR="00222128">
        <w:t xml:space="preserve">Azure logic app </w:t>
      </w:r>
      <w:r w:rsidR="00F75278">
        <w:t xml:space="preserve">contains a custom playbook </w:t>
      </w:r>
      <w:r w:rsidR="006E0012">
        <w:t>that trigger</w:t>
      </w:r>
      <w:r w:rsidR="00A3055E">
        <w:t>s</w:t>
      </w:r>
      <w:r w:rsidR="006E0012">
        <w:t xml:space="preserve"> </w:t>
      </w:r>
      <w:r w:rsidR="00F62FCB">
        <w:t xml:space="preserve">mitigation </w:t>
      </w:r>
      <w:r w:rsidR="006E0012">
        <w:t xml:space="preserve">actions like isolating </w:t>
      </w:r>
      <w:r w:rsidR="0081353A">
        <w:t>a compromised VM</w:t>
      </w:r>
      <w:r w:rsidR="00B12140">
        <w:t xml:space="preserve"> when an alert </w:t>
      </w:r>
      <w:r w:rsidR="009C4592">
        <w:t xml:space="preserve">of a malicious task </w:t>
      </w:r>
      <w:r w:rsidR="00B12140">
        <w:t>is made.</w:t>
      </w:r>
    </w:p>
    <w:p w14:paraId="08513B1A" w14:textId="77777777" w:rsidR="005B5E5E" w:rsidRDefault="00B9117C" w:rsidP="0020793E">
      <w:r w:rsidRPr="0020793E">
        <w:rPr>
          <w:noProof/>
        </w:rPr>
        <w:lastRenderedPageBreak/>
        <w:drawing>
          <wp:inline distT="0" distB="0" distL="0" distR="0" wp14:anchorId="22706D4F" wp14:editId="331A31AE">
            <wp:extent cx="5731510" cy="4288790"/>
            <wp:effectExtent l="0" t="0" r="2540" b="0"/>
            <wp:docPr id="13413191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88790"/>
                    </a:xfrm>
                    <a:prstGeom prst="rect">
                      <a:avLst/>
                    </a:prstGeom>
                    <a:noFill/>
                    <a:ln>
                      <a:noFill/>
                    </a:ln>
                  </pic:spPr>
                </pic:pic>
              </a:graphicData>
            </a:graphic>
          </wp:inline>
        </w:drawing>
      </w:r>
    </w:p>
    <w:p w14:paraId="21A3F039" w14:textId="1071EADD" w:rsidR="00B9117C" w:rsidRPr="0020793E" w:rsidRDefault="005B5E5E" w:rsidP="0020793E">
      <w:pPr>
        <w:pStyle w:val="Caption"/>
        <w:jc w:val="center"/>
        <w:rPr>
          <w:i w:val="0"/>
          <w:iCs w:val="0"/>
          <w:sz w:val="24"/>
          <w:szCs w:val="24"/>
          <w:lang w:val="en-KE"/>
        </w:rPr>
      </w:pPr>
      <w:bookmarkStart w:id="47" w:name="_Toc176739328"/>
      <w:r w:rsidRPr="0020793E">
        <w:rPr>
          <w:i w:val="0"/>
          <w:iCs w:val="0"/>
          <w:sz w:val="24"/>
          <w:szCs w:val="24"/>
        </w:rPr>
        <w:t xml:space="preserve">Figure </w:t>
      </w:r>
      <w:r w:rsidR="003823F7">
        <w:rPr>
          <w:i w:val="0"/>
          <w:iCs w:val="0"/>
          <w:sz w:val="24"/>
          <w:szCs w:val="24"/>
        </w:rPr>
        <w:fldChar w:fldCharType="begin"/>
      </w:r>
      <w:r w:rsidR="003823F7">
        <w:rPr>
          <w:i w:val="0"/>
          <w:iCs w:val="0"/>
          <w:sz w:val="24"/>
          <w:szCs w:val="24"/>
        </w:rPr>
        <w:instrText xml:space="preserve"> STYLEREF 1 \s </w:instrText>
      </w:r>
      <w:r w:rsidR="003823F7">
        <w:rPr>
          <w:i w:val="0"/>
          <w:iCs w:val="0"/>
          <w:sz w:val="24"/>
          <w:szCs w:val="24"/>
        </w:rPr>
        <w:fldChar w:fldCharType="separate"/>
      </w:r>
      <w:r w:rsidR="003823F7">
        <w:rPr>
          <w:i w:val="0"/>
          <w:iCs w:val="0"/>
          <w:noProof/>
          <w:sz w:val="24"/>
          <w:szCs w:val="24"/>
        </w:rPr>
        <w:t>4</w:t>
      </w:r>
      <w:r w:rsidR="003823F7">
        <w:rPr>
          <w:i w:val="0"/>
          <w:iCs w:val="0"/>
          <w:sz w:val="24"/>
          <w:szCs w:val="24"/>
        </w:rPr>
        <w:fldChar w:fldCharType="end"/>
      </w:r>
      <w:r w:rsidR="003823F7">
        <w:rPr>
          <w:i w:val="0"/>
          <w:iCs w:val="0"/>
          <w:sz w:val="24"/>
          <w:szCs w:val="24"/>
        </w:rPr>
        <w:t>.</w:t>
      </w:r>
      <w:r w:rsidR="003823F7">
        <w:rPr>
          <w:i w:val="0"/>
          <w:iCs w:val="0"/>
          <w:sz w:val="24"/>
          <w:szCs w:val="24"/>
        </w:rPr>
        <w:fldChar w:fldCharType="begin"/>
      </w:r>
      <w:r w:rsidR="003823F7">
        <w:rPr>
          <w:i w:val="0"/>
          <w:iCs w:val="0"/>
          <w:sz w:val="24"/>
          <w:szCs w:val="24"/>
        </w:rPr>
        <w:instrText xml:space="preserve"> SEQ Figure \* ARABIC \s 1 </w:instrText>
      </w:r>
      <w:r w:rsidR="003823F7">
        <w:rPr>
          <w:i w:val="0"/>
          <w:iCs w:val="0"/>
          <w:sz w:val="24"/>
          <w:szCs w:val="24"/>
        </w:rPr>
        <w:fldChar w:fldCharType="separate"/>
      </w:r>
      <w:r w:rsidR="003823F7">
        <w:rPr>
          <w:i w:val="0"/>
          <w:iCs w:val="0"/>
          <w:noProof/>
          <w:sz w:val="24"/>
          <w:szCs w:val="24"/>
        </w:rPr>
        <w:t>1</w:t>
      </w:r>
      <w:r w:rsidR="003823F7">
        <w:rPr>
          <w:i w:val="0"/>
          <w:iCs w:val="0"/>
          <w:sz w:val="24"/>
          <w:szCs w:val="24"/>
        </w:rPr>
        <w:fldChar w:fldCharType="end"/>
      </w:r>
      <w:r w:rsidRPr="0020793E">
        <w:rPr>
          <w:i w:val="0"/>
          <w:iCs w:val="0"/>
          <w:sz w:val="24"/>
          <w:szCs w:val="24"/>
        </w:rPr>
        <w:t xml:space="preserve"> System architecture diagram</w:t>
      </w:r>
      <w:bookmarkEnd w:id="47"/>
    </w:p>
    <w:p w14:paraId="6D3A8D81" w14:textId="06A67EBA" w:rsidR="009C4592" w:rsidRDefault="00994352" w:rsidP="00994352">
      <w:pPr>
        <w:pStyle w:val="Heading2"/>
      </w:pPr>
      <w:bookmarkStart w:id="48" w:name="_Toc176739238"/>
      <w:r>
        <w:t>System Analysis Diagrams</w:t>
      </w:r>
      <w:bookmarkEnd w:id="48"/>
    </w:p>
    <w:p w14:paraId="26E695CE" w14:textId="656302E3" w:rsidR="00994352" w:rsidRDefault="005F6B9E" w:rsidP="005F6B9E">
      <w:pPr>
        <w:pStyle w:val="Heading3"/>
      </w:pPr>
      <w:bookmarkStart w:id="49" w:name="_Toc176739239"/>
      <w:r>
        <w:t>Network Diagram</w:t>
      </w:r>
      <w:bookmarkEnd w:id="49"/>
      <w:r>
        <w:t xml:space="preserve"> </w:t>
      </w:r>
    </w:p>
    <w:p w14:paraId="1332321A" w14:textId="6E368610" w:rsidR="00142F79" w:rsidRDefault="007C55B8" w:rsidP="00142F79">
      <w:r>
        <w:t>Fi</w:t>
      </w:r>
      <w:r w:rsidR="00D245E1">
        <w:t>gure 4.</w:t>
      </w:r>
      <w:r w:rsidR="00417DA5">
        <w:t>2</w:t>
      </w:r>
      <w:r w:rsidR="00D245E1">
        <w:t xml:space="preserve"> below shows </w:t>
      </w:r>
      <w:r w:rsidR="00D54793">
        <w:t xml:space="preserve">the </w:t>
      </w:r>
      <w:r w:rsidR="00BF2CAD">
        <w:t>network</w:t>
      </w:r>
      <w:r w:rsidR="00D54793">
        <w:t xml:space="preserve"> topology of how the project is set up </w:t>
      </w:r>
      <w:r w:rsidR="00647D36">
        <w:t xml:space="preserve">on Azure. </w:t>
      </w:r>
      <w:r w:rsidR="00647D36" w:rsidRPr="00647D36">
        <w:t>When</w:t>
      </w:r>
      <w:r w:rsidR="00CC547E">
        <w:t xml:space="preserve"> </w:t>
      </w:r>
      <w:r w:rsidR="00647D36" w:rsidRPr="00647D36">
        <w:t>a virtual machine</w:t>
      </w:r>
      <w:r w:rsidR="00CC547E">
        <w:t xml:space="preserve"> is deployed</w:t>
      </w:r>
      <w:r w:rsidR="00647D36" w:rsidRPr="00647D36">
        <w:t xml:space="preserve"> in Azure, that virtual machine is placed on a Virtual Network (</w:t>
      </w:r>
      <w:proofErr w:type="spellStart"/>
      <w:r w:rsidR="00647D36" w:rsidRPr="00647D36">
        <w:t>Vnet</w:t>
      </w:r>
      <w:proofErr w:type="spellEnd"/>
      <w:r w:rsidR="00647D36" w:rsidRPr="00647D36">
        <w:t xml:space="preserve">). </w:t>
      </w:r>
      <w:r w:rsidR="00B4139C">
        <w:t xml:space="preserve">And </w:t>
      </w:r>
      <w:r w:rsidR="00647D36" w:rsidRPr="00647D36">
        <w:t xml:space="preserve">assigned an IP address on that network as well as a network interface. An NSG </w:t>
      </w:r>
      <w:r w:rsidR="007C3666">
        <w:t>(Network Security Group</w:t>
      </w:r>
      <w:r w:rsidR="003F567E">
        <w:t xml:space="preserve">) </w:t>
      </w:r>
      <w:r w:rsidR="00647D36" w:rsidRPr="00647D36">
        <w:t>is used to filter network traffic to and from Azure resources</w:t>
      </w:r>
      <w:r w:rsidR="00ED307D">
        <w:t xml:space="preserve">. </w:t>
      </w:r>
    </w:p>
    <w:p w14:paraId="29F02A8C" w14:textId="59431ADD" w:rsidR="00417DA5" w:rsidRPr="006D6B4C" w:rsidRDefault="006D6B4C" w:rsidP="00417DA5">
      <w:pPr>
        <w:keepNext/>
        <w:rPr>
          <w:lang w:val="en-KE"/>
        </w:rPr>
      </w:pPr>
      <w:r w:rsidRPr="006D6B4C">
        <w:rPr>
          <w:lang w:val="en-KE"/>
        </w:rPr>
        <w:lastRenderedPageBreak/>
        <w:drawing>
          <wp:inline distT="0" distB="0" distL="0" distR="0" wp14:anchorId="11D8A058" wp14:editId="24495204">
            <wp:extent cx="5731510" cy="6261735"/>
            <wp:effectExtent l="0" t="0" r="2540" b="5715"/>
            <wp:docPr id="640257486" name="Picture 9"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57486" name="Picture 9" descr="A diagram of a clou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261735"/>
                    </a:xfrm>
                    <a:prstGeom prst="rect">
                      <a:avLst/>
                    </a:prstGeom>
                    <a:noFill/>
                    <a:ln>
                      <a:noFill/>
                    </a:ln>
                  </pic:spPr>
                </pic:pic>
              </a:graphicData>
            </a:graphic>
          </wp:inline>
        </w:drawing>
      </w:r>
    </w:p>
    <w:p w14:paraId="1E8D620B" w14:textId="768CA71B" w:rsidR="005B5C21" w:rsidRPr="009B1287" w:rsidRDefault="00417DA5" w:rsidP="00417DA5">
      <w:pPr>
        <w:pStyle w:val="Caption"/>
        <w:jc w:val="center"/>
        <w:rPr>
          <w:i w:val="0"/>
          <w:iCs w:val="0"/>
          <w:sz w:val="24"/>
          <w:szCs w:val="24"/>
        </w:rPr>
      </w:pPr>
      <w:bookmarkStart w:id="50" w:name="_Toc176739329"/>
      <w:r w:rsidRPr="009B1287">
        <w:rPr>
          <w:i w:val="0"/>
          <w:iCs w:val="0"/>
          <w:sz w:val="24"/>
          <w:szCs w:val="24"/>
        </w:rPr>
        <w:t xml:space="preserve">Figure </w:t>
      </w:r>
      <w:r w:rsidR="003823F7">
        <w:rPr>
          <w:i w:val="0"/>
          <w:iCs w:val="0"/>
          <w:sz w:val="24"/>
          <w:szCs w:val="24"/>
        </w:rPr>
        <w:fldChar w:fldCharType="begin"/>
      </w:r>
      <w:r w:rsidR="003823F7">
        <w:rPr>
          <w:i w:val="0"/>
          <w:iCs w:val="0"/>
          <w:sz w:val="24"/>
          <w:szCs w:val="24"/>
        </w:rPr>
        <w:instrText xml:space="preserve"> STYLEREF 1 \s </w:instrText>
      </w:r>
      <w:r w:rsidR="003823F7">
        <w:rPr>
          <w:i w:val="0"/>
          <w:iCs w:val="0"/>
          <w:sz w:val="24"/>
          <w:szCs w:val="24"/>
        </w:rPr>
        <w:fldChar w:fldCharType="separate"/>
      </w:r>
      <w:r w:rsidR="003823F7">
        <w:rPr>
          <w:i w:val="0"/>
          <w:iCs w:val="0"/>
          <w:noProof/>
          <w:sz w:val="24"/>
          <w:szCs w:val="24"/>
        </w:rPr>
        <w:t>4</w:t>
      </w:r>
      <w:r w:rsidR="003823F7">
        <w:rPr>
          <w:i w:val="0"/>
          <w:iCs w:val="0"/>
          <w:sz w:val="24"/>
          <w:szCs w:val="24"/>
        </w:rPr>
        <w:fldChar w:fldCharType="end"/>
      </w:r>
      <w:r w:rsidR="003823F7">
        <w:rPr>
          <w:i w:val="0"/>
          <w:iCs w:val="0"/>
          <w:sz w:val="24"/>
          <w:szCs w:val="24"/>
        </w:rPr>
        <w:t>.</w:t>
      </w:r>
      <w:r w:rsidR="003823F7">
        <w:rPr>
          <w:i w:val="0"/>
          <w:iCs w:val="0"/>
          <w:sz w:val="24"/>
          <w:szCs w:val="24"/>
        </w:rPr>
        <w:fldChar w:fldCharType="begin"/>
      </w:r>
      <w:r w:rsidR="003823F7">
        <w:rPr>
          <w:i w:val="0"/>
          <w:iCs w:val="0"/>
          <w:sz w:val="24"/>
          <w:szCs w:val="24"/>
        </w:rPr>
        <w:instrText xml:space="preserve"> SEQ Figure \* ARABIC \s 1 </w:instrText>
      </w:r>
      <w:r w:rsidR="003823F7">
        <w:rPr>
          <w:i w:val="0"/>
          <w:iCs w:val="0"/>
          <w:sz w:val="24"/>
          <w:szCs w:val="24"/>
        </w:rPr>
        <w:fldChar w:fldCharType="separate"/>
      </w:r>
      <w:r w:rsidR="003823F7">
        <w:rPr>
          <w:i w:val="0"/>
          <w:iCs w:val="0"/>
          <w:noProof/>
          <w:sz w:val="24"/>
          <w:szCs w:val="24"/>
        </w:rPr>
        <w:t>2</w:t>
      </w:r>
      <w:r w:rsidR="003823F7">
        <w:rPr>
          <w:i w:val="0"/>
          <w:iCs w:val="0"/>
          <w:sz w:val="24"/>
          <w:szCs w:val="24"/>
        </w:rPr>
        <w:fldChar w:fldCharType="end"/>
      </w:r>
      <w:r w:rsidRPr="009B1287">
        <w:rPr>
          <w:i w:val="0"/>
          <w:iCs w:val="0"/>
          <w:sz w:val="24"/>
          <w:szCs w:val="24"/>
        </w:rPr>
        <w:t xml:space="preserve"> </w:t>
      </w:r>
      <w:r w:rsidR="009F03F2">
        <w:rPr>
          <w:i w:val="0"/>
          <w:iCs w:val="0"/>
          <w:sz w:val="24"/>
          <w:szCs w:val="24"/>
        </w:rPr>
        <w:t>Network</w:t>
      </w:r>
      <w:r w:rsidRPr="009B1287">
        <w:rPr>
          <w:i w:val="0"/>
          <w:iCs w:val="0"/>
          <w:sz w:val="24"/>
          <w:szCs w:val="24"/>
        </w:rPr>
        <w:t xml:space="preserve"> Diagram</w:t>
      </w:r>
      <w:bookmarkEnd w:id="50"/>
    </w:p>
    <w:p w14:paraId="0E8DA66B" w14:textId="6BEF46A2" w:rsidR="002D22EE" w:rsidRDefault="004E29AD" w:rsidP="002D22EE">
      <w:pPr>
        <w:pStyle w:val="Heading3"/>
      </w:pPr>
      <w:bookmarkStart w:id="51" w:name="_Toc176739240"/>
      <w:r>
        <w:t>Use Case Diagram</w:t>
      </w:r>
      <w:bookmarkEnd w:id="51"/>
      <w:r>
        <w:t xml:space="preserve"> </w:t>
      </w:r>
    </w:p>
    <w:p w14:paraId="511B2446" w14:textId="78A97984" w:rsidR="00467B2E" w:rsidRDefault="00467B2E" w:rsidP="00467B2E">
      <w:r>
        <w:t>F</w:t>
      </w:r>
      <w:r w:rsidR="00C336E4">
        <w:t>igure 4.</w:t>
      </w:r>
      <w:r w:rsidR="007E6762">
        <w:t>3</w:t>
      </w:r>
      <w:r w:rsidR="00C336E4">
        <w:t xml:space="preserve"> represents the interaction between users</w:t>
      </w:r>
      <w:r w:rsidR="00D27FD4">
        <w:t xml:space="preserve">, </w:t>
      </w:r>
      <w:r w:rsidR="00AA2E93">
        <w:t>system administrators</w:t>
      </w:r>
      <w:r w:rsidR="00C65CBE">
        <w:t xml:space="preserve"> and the system.</w:t>
      </w:r>
      <w:r w:rsidR="00D27FD4">
        <w:t xml:space="preserve"> Users can schedule tasks</w:t>
      </w:r>
      <w:r w:rsidR="00636320">
        <w:t xml:space="preserve"> while administrators can use the system to monitor </w:t>
      </w:r>
      <w:r w:rsidR="00064221">
        <w:t>the scheduled tasks within th</w:t>
      </w:r>
      <w:r w:rsidR="00BF2CAD">
        <w:t>e</w:t>
      </w:r>
      <w:r w:rsidR="00064221">
        <w:t xml:space="preserve"> envi</w:t>
      </w:r>
      <w:r w:rsidR="004C1CE2">
        <w:t>ronment.</w:t>
      </w:r>
      <w:r w:rsidR="00775374">
        <w:t xml:space="preserve"> </w:t>
      </w:r>
      <w:r w:rsidR="00775374" w:rsidRPr="00775374">
        <w:t>Administrators can access detailed logs and reports generated by the system</w:t>
      </w:r>
      <w:r w:rsidR="002A0F06">
        <w:t>, they</w:t>
      </w:r>
      <w:r w:rsidR="002A0F06" w:rsidRPr="002A0F06">
        <w:t xml:space="preserve"> can update and manage detection rules for identifying malicious scheduled tasks</w:t>
      </w:r>
      <w:r w:rsidR="002A0F06">
        <w:t xml:space="preserve"> and</w:t>
      </w:r>
      <w:r w:rsidR="00890C4A">
        <w:t xml:space="preserve"> can</w:t>
      </w:r>
      <w:r w:rsidR="002A0F06">
        <w:t xml:space="preserve"> </w:t>
      </w:r>
      <w:r w:rsidR="0028274F">
        <w:t xml:space="preserve">update </w:t>
      </w:r>
      <w:r w:rsidR="006A5FA3">
        <w:t>playbooks for isolation of compromised VMs.</w:t>
      </w:r>
      <w:r w:rsidR="0028274F">
        <w:t xml:space="preserve"> </w:t>
      </w:r>
    </w:p>
    <w:p w14:paraId="637B58E4" w14:textId="1587B561" w:rsidR="0020793E" w:rsidRPr="0045534E" w:rsidRDefault="0045534E" w:rsidP="0020793E">
      <w:pPr>
        <w:keepNext/>
        <w:rPr>
          <w:lang w:val="en-KE"/>
        </w:rPr>
      </w:pPr>
      <w:r w:rsidRPr="0045534E">
        <w:rPr>
          <w:lang w:val="en-KE"/>
        </w:rPr>
        <w:lastRenderedPageBreak/>
        <w:drawing>
          <wp:inline distT="0" distB="0" distL="0" distR="0" wp14:anchorId="24CCBDE4" wp14:editId="674C8835">
            <wp:extent cx="5731510" cy="4078605"/>
            <wp:effectExtent l="0" t="0" r="2540" b="0"/>
            <wp:docPr id="627109705" name="Picture 11"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09705" name="Picture 11" descr="A diagram of a schedu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78605"/>
                    </a:xfrm>
                    <a:prstGeom prst="rect">
                      <a:avLst/>
                    </a:prstGeom>
                    <a:noFill/>
                    <a:ln>
                      <a:noFill/>
                    </a:ln>
                  </pic:spPr>
                </pic:pic>
              </a:graphicData>
            </a:graphic>
          </wp:inline>
        </w:drawing>
      </w:r>
    </w:p>
    <w:p w14:paraId="731CABA2" w14:textId="702095C7" w:rsidR="00FF2E94" w:rsidRPr="0020793E" w:rsidRDefault="0020793E" w:rsidP="0020793E">
      <w:pPr>
        <w:pStyle w:val="Caption"/>
        <w:jc w:val="center"/>
        <w:rPr>
          <w:i w:val="0"/>
          <w:iCs w:val="0"/>
          <w:sz w:val="24"/>
          <w:szCs w:val="24"/>
          <w:lang w:val="en-KE"/>
        </w:rPr>
      </w:pPr>
      <w:bookmarkStart w:id="52" w:name="_Toc176739330"/>
      <w:r w:rsidRPr="0020793E">
        <w:rPr>
          <w:i w:val="0"/>
          <w:iCs w:val="0"/>
          <w:sz w:val="24"/>
          <w:szCs w:val="24"/>
        </w:rPr>
        <w:t xml:space="preserve">Figure </w:t>
      </w:r>
      <w:r w:rsidR="003823F7">
        <w:rPr>
          <w:i w:val="0"/>
          <w:iCs w:val="0"/>
          <w:sz w:val="24"/>
          <w:szCs w:val="24"/>
        </w:rPr>
        <w:fldChar w:fldCharType="begin"/>
      </w:r>
      <w:r w:rsidR="003823F7">
        <w:rPr>
          <w:i w:val="0"/>
          <w:iCs w:val="0"/>
          <w:sz w:val="24"/>
          <w:szCs w:val="24"/>
        </w:rPr>
        <w:instrText xml:space="preserve"> STYLEREF 1 \s </w:instrText>
      </w:r>
      <w:r w:rsidR="003823F7">
        <w:rPr>
          <w:i w:val="0"/>
          <w:iCs w:val="0"/>
          <w:sz w:val="24"/>
          <w:szCs w:val="24"/>
        </w:rPr>
        <w:fldChar w:fldCharType="separate"/>
      </w:r>
      <w:r w:rsidR="003823F7">
        <w:rPr>
          <w:i w:val="0"/>
          <w:iCs w:val="0"/>
          <w:noProof/>
          <w:sz w:val="24"/>
          <w:szCs w:val="24"/>
        </w:rPr>
        <w:t>4</w:t>
      </w:r>
      <w:r w:rsidR="003823F7">
        <w:rPr>
          <w:i w:val="0"/>
          <w:iCs w:val="0"/>
          <w:sz w:val="24"/>
          <w:szCs w:val="24"/>
        </w:rPr>
        <w:fldChar w:fldCharType="end"/>
      </w:r>
      <w:r w:rsidR="003823F7">
        <w:rPr>
          <w:i w:val="0"/>
          <w:iCs w:val="0"/>
          <w:sz w:val="24"/>
          <w:szCs w:val="24"/>
        </w:rPr>
        <w:t>.</w:t>
      </w:r>
      <w:r w:rsidR="003823F7">
        <w:rPr>
          <w:i w:val="0"/>
          <w:iCs w:val="0"/>
          <w:sz w:val="24"/>
          <w:szCs w:val="24"/>
        </w:rPr>
        <w:fldChar w:fldCharType="begin"/>
      </w:r>
      <w:r w:rsidR="003823F7">
        <w:rPr>
          <w:i w:val="0"/>
          <w:iCs w:val="0"/>
          <w:sz w:val="24"/>
          <w:szCs w:val="24"/>
        </w:rPr>
        <w:instrText xml:space="preserve"> SEQ Figure \* ARABIC \s 1 </w:instrText>
      </w:r>
      <w:r w:rsidR="003823F7">
        <w:rPr>
          <w:i w:val="0"/>
          <w:iCs w:val="0"/>
          <w:sz w:val="24"/>
          <w:szCs w:val="24"/>
        </w:rPr>
        <w:fldChar w:fldCharType="separate"/>
      </w:r>
      <w:r w:rsidR="003823F7">
        <w:rPr>
          <w:i w:val="0"/>
          <w:iCs w:val="0"/>
          <w:noProof/>
          <w:sz w:val="24"/>
          <w:szCs w:val="24"/>
        </w:rPr>
        <w:t>3</w:t>
      </w:r>
      <w:r w:rsidR="003823F7">
        <w:rPr>
          <w:i w:val="0"/>
          <w:iCs w:val="0"/>
          <w:sz w:val="24"/>
          <w:szCs w:val="24"/>
        </w:rPr>
        <w:fldChar w:fldCharType="end"/>
      </w:r>
      <w:r w:rsidRPr="0020793E">
        <w:rPr>
          <w:i w:val="0"/>
          <w:iCs w:val="0"/>
          <w:sz w:val="24"/>
          <w:szCs w:val="24"/>
        </w:rPr>
        <w:t xml:space="preserve"> Use Case Diagram</w:t>
      </w:r>
      <w:bookmarkEnd w:id="52"/>
    </w:p>
    <w:p w14:paraId="472DCDF8" w14:textId="20421C51" w:rsidR="0032715A" w:rsidRDefault="0032715A" w:rsidP="0032715A">
      <w:pPr>
        <w:pStyle w:val="Heading3"/>
      </w:pPr>
      <w:bookmarkStart w:id="53" w:name="_Toc176739241"/>
      <w:r>
        <w:t>Sequence Diagram</w:t>
      </w:r>
      <w:bookmarkEnd w:id="53"/>
    </w:p>
    <w:p w14:paraId="1EF48E34" w14:textId="1577E4DF" w:rsidR="00B3609A" w:rsidRDefault="006975E3" w:rsidP="00B3609A">
      <w:r>
        <w:t>Figure 4.</w:t>
      </w:r>
      <w:r w:rsidR="00841EEF">
        <w:t>4</w:t>
      </w:r>
      <w:r>
        <w:t xml:space="preserve"> visualizes </w:t>
      </w:r>
      <w:r w:rsidR="00C3765C">
        <w:t>the interaction between different c</w:t>
      </w:r>
      <w:r w:rsidR="003D3FEA">
        <w:t xml:space="preserve">omponents of the system during </w:t>
      </w:r>
      <w:r w:rsidR="00377CB3">
        <w:t xml:space="preserve">the detection and mitigation </w:t>
      </w:r>
      <w:r w:rsidR="00864052">
        <w:t>of malicious scheduled tasks.</w:t>
      </w:r>
      <w:r w:rsidR="00940332">
        <w:t xml:space="preserve"> </w:t>
      </w:r>
      <w:r w:rsidR="00CD76FC">
        <w:t>It includes l</w:t>
      </w:r>
      <w:r w:rsidR="00853F16">
        <w:t>og collection</w:t>
      </w:r>
      <w:r w:rsidR="00CC7C11">
        <w:t xml:space="preserve"> </w:t>
      </w:r>
      <w:r w:rsidR="003A0E87">
        <w:t xml:space="preserve">from the VMs, </w:t>
      </w:r>
      <w:r w:rsidR="00BF456D">
        <w:t>lo</w:t>
      </w:r>
      <w:r w:rsidR="00516F89">
        <w:t xml:space="preserve">g </w:t>
      </w:r>
      <w:r w:rsidR="00BF456D">
        <w:t>ingestion</w:t>
      </w:r>
      <w:r w:rsidR="002B627D">
        <w:t>, analysis</w:t>
      </w:r>
      <w:r w:rsidR="00BF456D">
        <w:t xml:space="preserve"> and storage, Microsoft Sentinel </w:t>
      </w:r>
      <w:r w:rsidR="00741F6E">
        <w:t xml:space="preserve">uses </w:t>
      </w:r>
      <w:r w:rsidR="00BF456D">
        <w:t xml:space="preserve">these logs </w:t>
      </w:r>
      <w:r w:rsidR="00D169D4">
        <w:t>from the</w:t>
      </w:r>
      <w:r w:rsidR="00BF456D">
        <w:t xml:space="preserve"> centralized Log Analytics workspace</w:t>
      </w:r>
      <w:r w:rsidR="00552A38">
        <w:t xml:space="preserve">. </w:t>
      </w:r>
      <w:r w:rsidR="00207A0A">
        <w:t xml:space="preserve">Data analysis and threat detection </w:t>
      </w:r>
      <w:r w:rsidR="00D169D4">
        <w:t>o</w:t>
      </w:r>
      <w:r w:rsidR="00573D1E">
        <w:t xml:space="preserve">ccur </w:t>
      </w:r>
      <w:r w:rsidR="00207A0A">
        <w:t xml:space="preserve">in </w:t>
      </w:r>
      <w:r w:rsidR="00353ABF">
        <w:t xml:space="preserve">Microsoft sentinel using configured </w:t>
      </w:r>
      <w:r w:rsidR="005777E6">
        <w:t>rules</w:t>
      </w:r>
      <w:r w:rsidR="00D944EC">
        <w:t xml:space="preserve">, alert generation when a threat is detected, </w:t>
      </w:r>
      <w:r w:rsidR="00573D1E">
        <w:t xml:space="preserve">and finally </w:t>
      </w:r>
      <w:r w:rsidR="00D944EC">
        <w:t xml:space="preserve">automated response </w:t>
      </w:r>
      <w:r w:rsidR="004D7EBF">
        <w:t xml:space="preserve">implemented by </w:t>
      </w:r>
      <w:r w:rsidR="003349FC">
        <w:t xml:space="preserve">a custom playbook </w:t>
      </w:r>
      <w:r w:rsidR="004D7EBF">
        <w:t xml:space="preserve">triggered by the </w:t>
      </w:r>
      <w:r w:rsidR="003349FC">
        <w:t>alert and finall</w:t>
      </w:r>
      <w:r w:rsidR="00790191">
        <w:t>y VM isolation.</w:t>
      </w:r>
    </w:p>
    <w:p w14:paraId="592784D8" w14:textId="2947D403" w:rsidR="007E6762" w:rsidRPr="00F5690E" w:rsidRDefault="00F5690E" w:rsidP="007E6762">
      <w:pPr>
        <w:keepNext/>
        <w:rPr>
          <w:lang w:val="en-KE"/>
        </w:rPr>
      </w:pPr>
      <w:r w:rsidRPr="00F5690E">
        <w:rPr>
          <w:lang w:val="en-KE"/>
        </w:rPr>
        <w:lastRenderedPageBreak/>
        <w:drawing>
          <wp:inline distT="0" distB="0" distL="0" distR="0" wp14:anchorId="24CB8BC9" wp14:editId="51DC8FD9">
            <wp:extent cx="5731510" cy="2748280"/>
            <wp:effectExtent l="0" t="0" r="2540" b="0"/>
            <wp:docPr id="9496876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48280"/>
                    </a:xfrm>
                    <a:prstGeom prst="rect">
                      <a:avLst/>
                    </a:prstGeom>
                    <a:noFill/>
                    <a:ln>
                      <a:noFill/>
                    </a:ln>
                  </pic:spPr>
                </pic:pic>
              </a:graphicData>
            </a:graphic>
          </wp:inline>
        </w:drawing>
      </w:r>
    </w:p>
    <w:p w14:paraId="5F5DD527" w14:textId="55317525" w:rsidR="009E32EB" w:rsidRPr="007E6762" w:rsidRDefault="007E6762" w:rsidP="007E6762">
      <w:pPr>
        <w:pStyle w:val="Caption"/>
        <w:jc w:val="center"/>
        <w:rPr>
          <w:i w:val="0"/>
          <w:iCs w:val="0"/>
          <w:sz w:val="24"/>
          <w:szCs w:val="24"/>
          <w:lang w:val="en-KE"/>
        </w:rPr>
      </w:pPr>
      <w:bookmarkStart w:id="54" w:name="_Toc176739331"/>
      <w:r w:rsidRPr="007E6762">
        <w:rPr>
          <w:i w:val="0"/>
          <w:iCs w:val="0"/>
          <w:sz w:val="24"/>
          <w:szCs w:val="24"/>
        </w:rPr>
        <w:t xml:space="preserve">Figure </w:t>
      </w:r>
      <w:r w:rsidR="003823F7">
        <w:rPr>
          <w:i w:val="0"/>
          <w:iCs w:val="0"/>
          <w:sz w:val="24"/>
          <w:szCs w:val="24"/>
        </w:rPr>
        <w:fldChar w:fldCharType="begin"/>
      </w:r>
      <w:r w:rsidR="003823F7">
        <w:rPr>
          <w:i w:val="0"/>
          <w:iCs w:val="0"/>
          <w:sz w:val="24"/>
          <w:szCs w:val="24"/>
        </w:rPr>
        <w:instrText xml:space="preserve"> STYLEREF 1 \s </w:instrText>
      </w:r>
      <w:r w:rsidR="003823F7">
        <w:rPr>
          <w:i w:val="0"/>
          <w:iCs w:val="0"/>
          <w:sz w:val="24"/>
          <w:szCs w:val="24"/>
        </w:rPr>
        <w:fldChar w:fldCharType="separate"/>
      </w:r>
      <w:r w:rsidR="003823F7">
        <w:rPr>
          <w:i w:val="0"/>
          <w:iCs w:val="0"/>
          <w:noProof/>
          <w:sz w:val="24"/>
          <w:szCs w:val="24"/>
        </w:rPr>
        <w:t>4</w:t>
      </w:r>
      <w:r w:rsidR="003823F7">
        <w:rPr>
          <w:i w:val="0"/>
          <w:iCs w:val="0"/>
          <w:sz w:val="24"/>
          <w:szCs w:val="24"/>
        </w:rPr>
        <w:fldChar w:fldCharType="end"/>
      </w:r>
      <w:r w:rsidR="003823F7">
        <w:rPr>
          <w:i w:val="0"/>
          <w:iCs w:val="0"/>
          <w:sz w:val="24"/>
          <w:szCs w:val="24"/>
        </w:rPr>
        <w:t>.</w:t>
      </w:r>
      <w:r w:rsidR="003823F7">
        <w:rPr>
          <w:i w:val="0"/>
          <w:iCs w:val="0"/>
          <w:sz w:val="24"/>
          <w:szCs w:val="24"/>
        </w:rPr>
        <w:fldChar w:fldCharType="begin"/>
      </w:r>
      <w:r w:rsidR="003823F7">
        <w:rPr>
          <w:i w:val="0"/>
          <w:iCs w:val="0"/>
          <w:sz w:val="24"/>
          <w:szCs w:val="24"/>
        </w:rPr>
        <w:instrText xml:space="preserve"> SEQ Figure \* ARABIC \s 1 </w:instrText>
      </w:r>
      <w:r w:rsidR="003823F7">
        <w:rPr>
          <w:i w:val="0"/>
          <w:iCs w:val="0"/>
          <w:sz w:val="24"/>
          <w:szCs w:val="24"/>
        </w:rPr>
        <w:fldChar w:fldCharType="separate"/>
      </w:r>
      <w:r w:rsidR="003823F7">
        <w:rPr>
          <w:i w:val="0"/>
          <w:iCs w:val="0"/>
          <w:noProof/>
          <w:sz w:val="24"/>
          <w:szCs w:val="24"/>
        </w:rPr>
        <w:t>4</w:t>
      </w:r>
      <w:r w:rsidR="003823F7">
        <w:rPr>
          <w:i w:val="0"/>
          <w:iCs w:val="0"/>
          <w:sz w:val="24"/>
          <w:szCs w:val="24"/>
        </w:rPr>
        <w:fldChar w:fldCharType="end"/>
      </w:r>
      <w:r w:rsidRPr="007E6762">
        <w:rPr>
          <w:i w:val="0"/>
          <w:iCs w:val="0"/>
          <w:sz w:val="24"/>
          <w:szCs w:val="24"/>
        </w:rPr>
        <w:t xml:space="preserve"> Sequence Diagram</w:t>
      </w:r>
      <w:bookmarkEnd w:id="54"/>
    </w:p>
    <w:p w14:paraId="4DFBCB8F" w14:textId="772F48D7" w:rsidR="00B87FB7" w:rsidRDefault="006E5248" w:rsidP="00B87FB7">
      <w:pPr>
        <w:pStyle w:val="Heading3"/>
      </w:pPr>
      <w:bookmarkStart w:id="55" w:name="_Toc176739242"/>
      <w:r>
        <w:t>Flow Chart</w:t>
      </w:r>
      <w:bookmarkEnd w:id="55"/>
      <w:r>
        <w:t xml:space="preserve"> </w:t>
      </w:r>
    </w:p>
    <w:p w14:paraId="6293E5AC" w14:textId="304AEA32" w:rsidR="006E5248" w:rsidRDefault="003F0E58" w:rsidP="00CB7A61">
      <w:pPr>
        <w:rPr>
          <w:lang w:val="en-KE"/>
        </w:rPr>
      </w:pPr>
      <w:r>
        <w:t>Figure 4.</w:t>
      </w:r>
      <w:r w:rsidR="007E6762">
        <w:t>5</w:t>
      </w:r>
      <w:r>
        <w:t xml:space="preserve"> </w:t>
      </w:r>
      <w:r w:rsidR="004B1120">
        <w:t xml:space="preserve">provides a view of the data flow within the system. </w:t>
      </w:r>
      <w:r w:rsidR="005F1B3C">
        <w:t>This involves</w:t>
      </w:r>
      <w:r w:rsidR="00CB7A61">
        <w:t xml:space="preserve"> </w:t>
      </w:r>
      <w:r w:rsidR="00CB7A61">
        <w:rPr>
          <w:lang w:val="en-KE"/>
        </w:rPr>
        <w:t>d</w:t>
      </w:r>
      <w:r w:rsidR="00CB7A61" w:rsidRPr="00CB7A61">
        <w:rPr>
          <w:lang w:val="en-KE"/>
        </w:rPr>
        <w:t xml:space="preserve">ata </w:t>
      </w:r>
      <w:r w:rsidR="00CB7A61">
        <w:rPr>
          <w:lang w:val="en-KE"/>
        </w:rPr>
        <w:t>c</w:t>
      </w:r>
      <w:r w:rsidR="00CB7A61" w:rsidRPr="00CB7A61">
        <w:rPr>
          <w:lang w:val="en-KE"/>
        </w:rPr>
        <w:t xml:space="preserve">ollection: </w:t>
      </w:r>
      <w:r w:rsidR="00CB7A61">
        <w:rPr>
          <w:lang w:val="en-KE"/>
        </w:rPr>
        <w:t>t</w:t>
      </w:r>
      <w:r w:rsidR="00CB7A61" w:rsidRPr="00CB7A61">
        <w:rPr>
          <w:lang w:val="en-KE"/>
        </w:rPr>
        <w:t xml:space="preserve">he flow of log data from </w:t>
      </w:r>
      <w:proofErr w:type="spellStart"/>
      <w:r w:rsidR="00CB7A61" w:rsidRPr="00CB7A61">
        <w:rPr>
          <w:lang w:val="en-KE"/>
        </w:rPr>
        <w:t>VMs</w:t>
      </w:r>
      <w:proofErr w:type="spellEnd"/>
      <w:r w:rsidR="00CB7A61" w:rsidRPr="00CB7A61">
        <w:rPr>
          <w:lang w:val="en-KE"/>
        </w:rPr>
        <w:t xml:space="preserve"> to the </w:t>
      </w:r>
      <w:r w:rsidR="00B30644">
        <w:rPr>
          <w:lang w:val="en-KE"/>
        </w:rPr>
        <w:t>detection</w:t>
      </w:r>
      <w:r w:rsidR="00CB7A61" w:rsidRPr="00CB7A61">
        <w:rPr>
          <w:lang w:val="en-KE"/>
        </w:rPr>
        <w:t xml:space="preserve"> scripts</w:t>
      </w:r>
      <w:r w:rsidR="00CB7A61">
        <w:rPr>
          <w:lang w:val="en-KE"/>
        </w:rPr>
        <w:t xml:space="preserve">, </w:t>
      </w:r>
      <w:r w:rsidR="00FA7711">
        <w:rPr>
          <w:lang w:val="en-KE"/>
        </w:rPr>
        <w:t>d</w:t>
      </w:r>
      <w:r w:rsidR="00CB7A61" w:rsidRPr="00CB7A61">
        <w:rPr>
          <w:lang w:val="en-KE"/>
        </w:rPr>
        <w:t xml:space="preserve">etection </w:t>
      </w:r>
      <w:r w:rsidR="00FA7711">
        <w:rPr>
          <w:lang w:val="en-KE"/>
        </w:rPr>
        <w:t>p</w:t>
      </w:r>
      <w:r w:rsidR="00CB7A61" w:rsidRPr="00CB7A61">
        <w:rPr>
          <w:lang w:val="en-KE"/>
        </w:rPr>
        <w:t>rocess</w:t>
      </w:r>
      <w:r w:rsidR="00FA7711">
        <w:rPr>
          <w:lang w:val="en-KE"/>
        </w:rPr>
        <w:t>,</w:t>
      </w:r>
      <w:r w:rsidR="00505DC6">
        <w:rPr>
          <w:lang w:val="en-KE"/>
        </w:rPr>
        <w:t xml:space="preserve"> </w:t>
      </w:r>
      <w:r w:rsidR="00FA7711">
        <w:rPr>
          <w:lang w:val="en-KE"/>
        </w:rPr>
        <w:t>t</w:t>
      </w:r>
      <w:r w:rsidR="00CB7A61" w:rsidRPr="00CB7A61">
        <w:rPr>
          <w:lang w:val="en-KE"/>
        </w:rPr>
        <w:t xml:space="preserve">he steps taken to </w:t>
      </w:r>
      <w:r w:rsidR="00505DC6" w:rsidRPr="00CB7A61">
        <w:rPr>
          <w:lang w:val="en-KE"/>
        </w:rPr>
        <w:t>analyse</w:t>
      </w:r>
      <w:r w:rsidR="00CB7A61" w:rsidRPr="00CB7A61">
        <w:rPr>
          <w:lang w:val="en-KE"/>
        </w:rPr>
        <w:t xml:space="preserve"> the data and identify potential threats</w:t>
      </w:r>
      <w:r w:rsidR="00FE33B8">
        <w:rPr>
          <w:lang w:val="en-KE"/>
        </w:rPr>
        <w:t>, d</w:t>
      </w:r>
      <w:r w:rsidR="00CB7A61" w:rsidRPr="00CB7A61">
        <w:rPr>
          <w:lang w:val="en-KE"/>
        </w:rPr>
        <w:t xml:space="preserve">ecision </w:t>
      </w:r>
      <w:r w:rsidR="00FE33B8">
        <w:rPr>
          <w:lang w:val="en-KE"/>
        </w:rPr>
        <w:t>p</w:t>
      </w:r>
      <w:r w:rsidR="00CB7A61" w:rsidRPr="00CB7A61">
        <w:rPr>
          <w:lang w:val="en-KE"/>
        </w:rPr>
        <w:t>oints</w:t>
      </w:r>
      <w:r w:rsidR="00306324">
        <w:rPr>
          <w:lang w:val="en-KE"/>
        </w:rPr>
        <w:t>, k</w:t>
      </w:r>
      <w:r w:rsidR="00CB7A61" w:rsidRPr="00CB7A61">
        <w:rPr>
          <w:lang w:val="en-KE"/>
        </w:rPr>
        <w:t>ey decision points where the system determines whether a task is malicious or benign</w:t>
      </w:r>
      <w:r w:rsidR="00306324">
        <w:rPr>
          <w:lang w:val="en-KE"/>
        </w:rPr>
        <w:t xml:space="preserve">, and finally </w:t>
      </w:r>
      <w:r w:rsidR="00494554">
        <w:rPr>
          <w:lang w:val="en-KE"/>
        </w:rPr>
        <w:t>r</w:t>
      </w:r>
      <w:r w:rsidR="00CB7A61" w:rsidRPr="00306324">
        <w:rPr>
          <w:lang w:val="en-KE"/>
        </w:rPr>
        <w:t xml:space="preserve">esponse </w:t>
      </w:r>
      <w:r w:rsidR="00494554">
        <w:rPr>
          <w:lang w:val="en-KE"/>
        </w:rPr>
        <w:t>a</w:t>
      </w:r>
      <w:r w:rsidR="00CB7A61" w:rsidRPr="00306324">
        <w:rPr>
          <w:lang w:val="en-KE"/>
        </w:rPr>
        <w:t>ctions</w:t>
      </w:r>
      <w:r w:rsidR="00BE0863">
        <w:rPr>
          <w:lang w:val="en-KE"/>
        </w:rPr>
        <w:t xml:space="preserve">, </w:t>
      </w:r>
      <w:r w:rsidR="00494554">
        <w:rPr>
          <w:lang w:val="en-KE"/>
        </w:rPr>
        <w:t>t</w:t>
      </w:r>
      <w:r w:rsidR="00CB7A61" w:rsidRPr="00CB7A61">
        <w:rPr>
          <w:lang w:val="en-KE"/>
        </w:rPr>
        <w:t xml:space="preserve">he flow of actions taken in response to detected threats, including the isolation of compromised </w:t>
      </w:r>
      <w:proofErr w:type="spellStart"/>
      <w:r w:rsidR="00CB7A61" w:rsidRPr="00CB7A61">
        <w:rPr>
          <w:lang w:val="en-KE"/>
        </w:rPr>
        <w:t>VMs</w:t>
      </w:r>
      <w:proofErr w:type="spellEnd"/>
      <w:r w:rsidR="00CB7A61" w:rsidRPr="00CB7A61">
        <w:rPr>
          <w:lang w:val="en-KE"/>
        </w:rPr>
        <w:t>.</w:t>
      </w:r>
    </w:p>
    <w:p w14:paraId="6F09F0AD" w14:textId="77777777" w:rsidR="00B24BBA" w:rsidRDefault="00F73B9B" w:rsidP="00B24BBA">
      <w:pPr>
        <w:keepNext/>
      </w:pPr>
      <w:r w:rsidRPr="00F73B9B">
        <w:rPr>
          <w:noProof/>
          <w:lang w:val="en-KE"/>
        </w:rPr>
        <w:lastRenderedPageBreak/>
        <w:drawing>
          <wp:inline distT="0" distB="0" distL="0" distR="0" wp14:anchorId="09FDC553" wp14:editId="2AB3CD5C">
            <wp:extent cx="5155809" cy="4478020"/>
            <wp:effectExtent l="0" t="0" r="6985" b="0"/>
            <wp:docPr id="14543097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0689" cy="4508314"/>
                    </a:xfrm>
                    <a:prstGeom prst="rect">
                      <a:avLst/>
                    </a:prstGeom>
                    <a:noFill/>
                    <a:ln>
                      <a:noFill/>
                    </a:ln>
                  </pic:spPr>
                </pic:pic>
              </a:graphicData>
            </a:graphic>
          </wp:inline>
        </w:drawing>
      </w:r>
    </w:p>
    <w:p w14:paraId="6787B1DB" w14:textId="52D00F50" w:rsidR="00F73B9B" w:rsidRPr="00F73B9B" w:rsidRDefault="00B24BBA" w:rsidP="00B24BBA">
      <w:pPr>
        <w:pStyle w:val="Caption"/>
        <w:jc w:val="center"/>
        <w:rPr>
          <w:i w:val="0"/>
          <w:iCs w:val="0"/>
          <w:sz w:val="24"/>
          <w:szCs w:val="24"/>
          <w:lang w:val="en-KE"/>
        </w:rPr>
      </w:pPr>
      <w:r w:rsidRPr="00B24BBA">
        <w:rPr>
          <w:i w:val="0"/>
          <w:iCs w:val="0"/>
          <w:sz w:val="24"/>
          <w:szCs w:val="24"/>
        </w:rPr>
        <w:t xml:space="preserve">Figure </w:t>
      </w:r>
      <w:r w:rsidR="003823F7">
        <w:rPr>
          <w:i w:val="0"/>
          <w:iCs w:val="0"/>
          <w:sz w:val="24"/>
          <w:szCs w:val="24"/>
        </w:rPr>
        <w:fldChar w:fldCharType="begin"/>
      </w:r>
      <w:r w:rsidR="003823F7">
        <w:rPr>
          <w:i w:val="0"/>
          <w:iCs w:val="0"/>
          <w:sz w:val="24"/>
          <w:szCs w:val="24"/>
        </w:rPr>
        <w:instrText xml:space="preserve"> STYLEREF 1 \s </w:instrText>
      </w:r>
      <w:r w:rsidR="003823F7">
        <w:rPr>
          <w:i w:val="0"/>
          <w:iCs w:val="0"/>
          <w:sz w:val="24"/>
          <w:szCs w:val="24"/>
        </w:rPr>
        <w:fldChar w:fldCharType="separate"/>
      </w:r>
      <w:r w:rsidR="003823F7">
        <w:rPr>
          <w:i w:val="0"/>
          <w:iCs w:val="0"/>
          <w:noProof/>
          <w:sz w:val="24"/>
          <w:szCs w:val="24"/>
        </w:rPr>
        <w:t>4</w:t>
      </w:r>
      <w:r w:rsidR="003823F7">
        <w:rPr>
          <w:i w:val="0"/>
          <w:iCs w:val="0"/>
          <w:sz w:val="24"/>
          <w:szCs w:val="24"/>
        </w:rPr>
        <w:fldChar w:fldCharType="end"/>
      </w:r>
      <w:r w:rsidR="003823F7">
        <w:rPr>
          <w:i w:val="0"/>
          <w:iCs w:val="0"/>
          <w:sz w:val="24"/>
          <w:szCs w:val="24"/>
        </w:rPr>
        <w:t>.</w:t>
      </w:r>
      <w:r w:rsidR="003823F7">
        <w:rPr>
          <w:i w:val="0"/>
          <w:iCs w:val="0"/>
          <w:sz w:val="24"/>
          <w:szCs w:val="24"/>
        </w:rPr>
        <w:fldChar w:fldCharType="begin"/>
      </w:r>
      <w:r w:rsidR="003823F7">
        <w:rPr>
          <w:i w:val="0"/>
          <w:iCs w:val="0"/>
          <w:sz w:val="24"/>
          <w:szCs w:val="24"/>
        </w:rPr>
        <w:instrText xml:space="preserve"> SEQ Figure \* ARABIC \s 1 </w:instrText>
      </w:r>
      <w:r w:rsidR="003823F7">
        <w:rPr>
          <w:i w:val="0"/>
          <w:iCs w:val="0"/>
          <w:sz w:val="24"/>
          <w:szCs w:val="24"/>
        </w:rPr>
        <w:fldChar w:fldCharType="separate"/>
      </w:r>
      <w:r w:rsidR="003823F7">
        <w:rPr>
          <w:i w:val="0"/>
          <w:iCs w:val="0"/>
          <w:noProof/>
          <w:sz w:val="24"/>
          <w:szCs w:val="24"/>
        </w:rPr>
        <w:t>5</w:t>
      </w:r>
      <w:r w:rsidR="003823F7">
        <w:rPr>
          <w:i w:val="0"/>
          <w:iCs w:val="0"/>
          <w:sz w:val="24"/>
          <w:szCs w:val="24"/>
        </w:rPr>
        <w:fldChar w:fldCharType="end"/>
      </w:r>
      <w:r w:rsidRPr="00B24BBA">
        <w:rPr>
          <w:i w:val="0"/>
          <w:iCs w:val="0"/>
          <w:sz w:val="24"/>
          <w:szCs w:val="24"/>
        </w:rPr>
        <w:t xml:space="preserve"> Flowchart diagram</w:t>
      </w:r>
    </w:p>
    <w:p w14:paraId="5E1566B8" w14:textId="46B675A2" w:rsidR="00573D1E" w:rsidRDefault="00695CBA" w:rsidP="00695CBA">
      <w:pPr>
        <w:pStyle w:val="Heading3"/>
        <w:rPr>
          <w:lang w:val="en-KE"/>
        </w:rPr>
      </w:pPr>
      <w:r>
        <w:rPr>
          <w:lang w:val="en-KE"/>
        </w:rPr>
        <w:t xml:space="preserve">State </w:t>
      </w:r>
      <w:r w:rsidR="00836B48">
        <w:rPr>
          <w:lang w:val="en-KE"/>
        </w:rPr>
        <w:t xml:space="preserve">Transition </w:t>
      </w:r>
      <w:r>
        <w:rPr>
          <w:lang w:val="en-KE"/>
        </w:rPr>
        <w:t>Diagram</w:t>
      </w:r>
    </w:p>
    <w:p w14:paraId="44131597" w14:textId="0D53AD39" w:rsidR="00573D1E" w:rsidRDefault="00AF7E82" w:rsidP="00CB7A61">
      <w:pPr>
        <w:rPr>
          <w:lang w:val="en-KE"/>
        </w:rPr>
      </w:pPr>
      <w:r>
        <w:rPr>
          <w:lang w:val="en-KE"/>
        </w:rPr>
        <w:t>F</w:t>
      </w:r>
      <w:r w:rsidR="00A32410">
        <w:rPr>
          <w:lang w:val="en-KE"/>
        </w:rPr>
        <w:t xml:space="preserve">igure 4.6 below </w:t>
      </w:r>
      <w:r w:rsidR="00A32410" w:rsidRPr="00A32410">
        <w:t>describes the different stat</w:t>
      </w:r>
      <w:r w:rsidR="00A32410">
        <w:t xml:space="preserve">es </w:t>
      </w:r>
      <w:r w:rsidR="0002159D">
        <w:t xml:space="preserve">the SIEM system goes through. </w:t>
      </w:r>
      <w:r w:rsidR="00A95CF5">
        <w:t xml:space="preserve">From idle to log collection when tasks are executed on the </w:t>
      </w:r>
      <w:proofErr w:type="gramStart"/>
      <w:r w:rsidR="00801281">
        <w:t>VM</w:t>
      </w:r>
      <w:proofErr w:type="gramEnd"/>
      <w:r w:rsidR="00801281">
        <w:t xml:space="preserve"> and logs are collected. This is followed by </w:t>
      </w:r>
      <w:proofErr w:type="spellStart"/>
      <w:r w:rsidR="00801281">
        <w:t>analyzing</w:t>
      </w:r>
      <w:proofErr w:type="spellEnd"/>
      <w:r w:rsidR="00801281">
        <w:t xml:space="preserve"> logs </w:t>
      </w:r>
      <w:r w:rsidR="007C7000">
        <w:t xml:space="preserve">to threat detection. After a threat is </w:t>
      </w:r>
      <w:r w:rsidR="00515BF0">
        <w:t>detected,</w:t>
      </w:r>
      <w:r w:rsidR="007C7000">
        <w:t xml:space="preserve"> the s</w:t>
      </w:r>
      <w:r w:rsidR="00C25A14">
        <w:t>tate moves from threat detected to alert</w:t>
      </w:r>
      <w:r w:rsidR="0022592E">
        <w:t xml:space="preserve"> generation and finally VM isolation.</w:t>
      </w:r>
    </w:p>
    <w:p w14:paraId="5C90105F" w14:textId="77777777" w:rsidR="003823F7" w:rsidRDefault="003823F7" w:rsidP="003823F7">
      <w:pPr>
        <w:keepNext/>
      </w:pPr>
      <w:r w:rsidRPr="003823F7">
        <w:rPr>
          <w:lang w:val="en-KE"/>
        </w:rPr>
        <w:lastRenderedPageBreak/>
        <w:drawing>
          <wp:inline distT="0" distB="0" distL="0" distR="0" wp14:anchorId="1F98BDF2" wp14:editId="2CE4D7A9">
            <wp:extent cx="5731510" cy="4743450"/>
            <wp:effectExtent l="0" t="0" r="2540" b="0"/>
            <wp:docPr id="1789607083" name="Picture 1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07083" name="Picture 15" descr="A diagram of a computer syste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743450"/>
                    </a:xfrm>
                    <a:prstGeom prst="rect">
                      <a:avLst/>
                    </a:prstGeom>
                    <a:noFill/>
                    <a:ln>
                      <a:noFill/>
                    </a:ln>
                  </pic:spPr>
                </pic:pic>
              </a:graphicData>
            </a:graphic>
          </wp:inline>
        </w:drawing>
      </w:r>
    </w:p>
    <w:p w14:paraId="41BBAAF4" w14:textId="58965817" w:rsidR="003823F7" w:rsidRPr="003823F7" w:rsidRDefault="003823F7" w:rsidP="003823F7">
      <w:pPr>
        <w:pStyle w:val="Caption"/>
        <w:jc w:val="center"/>
        <w:rPr>
          <w:i w:val="0"/>
          <w:iCs w:val="0"/>
          <w:sz w:val="24"/>
          <w:szCs w:val="24"/>
          <w:lang w:val="en-KE"/>
        </w:rPr>
      </w:pPr>
      <w:r w:rsidRPr="003823F7">
        <w:rPr>
          <w:i w:val="0"/>
          <w:iCs w:val="0"/>
          <w:sz w:val="24"/>
          <w:szCs w:val="24"/>
        </w:rPr>
        <w:t xml:space="preserve">Figure </w:t>
      </w:r>
      <w:r w:rsidRPr="003823F7">
        <w:rPr>
          <w:i w:val="0"/>
          <w:iCs w:val="0"/>
          <w:sz w:val="24"/>
          <w:szCs w:val="24"/>
        </w:rPr>
        <w:fldChar w:fldCharType="begin"/>
      </w:r>
      <w:r w:rsidRPr="003823F7">
        <w:rPr>
          <w:i w:val="0"/>
          <w:iCs w:val="0"/>
          <w:sz w:val="24"/>
          <w:szCs w:val="24"/>
        </w:rPr>
        <w:instrText xml:space="preserve"> STYLEREF 1 \s </w:instrText>
      </w:r>
      <w:r w:rsidRPr="003823F7">
        <w:rPr>
          <w:i w:val="0"/>
          <w:iCs w:val="0"/>
          <w:sz w:val="24"/>
          <w:szCs w:val="24"/>
        </w:rPr>
        <w:fldChar w:fldCharType="separate"/>
      </w:r>
      <w:r w:rsidRPr="003823F7">
        <w:rPr>
          <w:i w:val="0"/>
          <w:iCs w:val="0"/>
          <w:noProof/>
          <w:sz w:val="24"/>
          <w:szCs w:val="24"/>
        </w:rPr>
        <w:t>4</w:t>
      </w:r>
      <w:r w:rsidRPr="003823F7">
        <w:rPr>
          <w:i w:val="0"/>
          <w:iCs w:val="0"/>
          <w:sz w:val="24"/>
          <w:szCs w:val="24"/>
        </w:rPr>
        <w:fldChar w:fldCharType="end"/>
      </w:r>
      <w:r w:rsidRPr="003823F7">
        <w:rPr>
          <w:i w:val="0"/>
          <w:iCs w:val="0"/>
          <w:sz w:val="24"/>
          <w:szCs w:val="24"/>
        </w:rPr>
        <w:t>.</w:t>
      </w:r>
      <w:r w:rsidRPr="003823F7">
        <w:rPr>
          <w:i w:val="0"/>
          <w:iCs w:val="0"/>
          <w:sz w:val="24"/>
          <w:szCs w:val="24"/>
        </w:rPr>
        <w:fldChar w:fldCharType="begin"/>
      </w:r>
      <w:r w:rsidRPr="003823F7">
        <w:rPr>
          <w:i w:val="0"/>
          <w:iCs w:val="0"/>
          <w:sz w:val="24"/>
          <w:szCs w:val="24"/>
        </w:rPr>
        <w:instrText xml:space="preserve"> SEQ Figure \* ARABIC \s 1 </w:instrText>
      </w:r>
      <w:r w:rsidRPr="003823F7">
        <w:rPr>
          <w:i w:val="0"/>
          <w:iCs w:val="0"/>
          <w:sz w:val="24"/>
          <w:szCs w:val="24"/>
        </w:rPr>
        <w:fldChar w:fldCharType="separate"/>
      </w:r>
      <w:r w:rsidRPr="003823F7">
        <w:rPr>
          <w:i w:val="0"/>
          <w:iCs w:val="0"/>
          <w:noProof/>
          <w:sz w:val="24"/>
          <w:szCs w:val="24"/>
        </w:rPr>
        <w:t>6</w:t>
      </w:r>
      <w:r w:rsidRPr="003823F7">
        <w:rPr>
          <w:i w:val="0"/>
          <w:iCs w:val="0"/>
          <w:sz w:val="24"/>
          <w:szCs w:val="24"/>
        </w:rPr>
        <w:fldChar w:fldCharType="end"/>
      </w:r>
      <w:r w:rsidRPr="003823F7">
        <w:rPr>
          <w:i w:val="0"/>
          <w:iCs w:val="0"/>
          <w:sz w:val="24"/>
          <w:szCs w:val="24"/>
        </w:rPr>
        <w:t xml:space="preserve"> State Transition Diagram</w:t>
      </w:r>
    </w:p>
    <w:p w14:paraId="687122FF" w14:textId="77777777" w:rsidR="009B5072" w:rsidRDefault="009B5072" w:rsidP="00CB7A61">
      <w:pPr>
        <w:rPr>
          <w:lang w:val="en-KE"/>
        </w:rPr>
      </w:pPr>
    </w:p>
    <w:p w14:paraId="6EF1155A" w14:textId="77777777" w:rsidR="00573D1E" w:rsidRDefault="00573D1E" w:rsidP="00CB7A61">
      <w:pPr>
        <w:rPr>
          <w:lang w:val="en-KE"/>
        </w:rPr>
      </w:pPr>
    </w:p>
    <w:p w14:paraId="23BE8B5F" w14:textId="77777777" w:rsidR="00C827E3" w:rsidRDefault="00C827E3" w:rsidP="00CB7A61">
      <w:pPr>
        <w:rPr>
          <w:lang w:val="en-KE"/>
        </w:rPr>
      </w:pPr>
    </w:p>
    <w:p w14:paraId="691C6A23" w14:textId="77777777" w:rsidR="00C827E3" w:rsidRDefault="00C827E3" w:rsidP="00CB7A61">
      <w:pPr>
        <w:rPr>
          <w:lang w:val="en-KE"/>
        </w:rPr>
      </w:pPr>
    </w:p>
    <w:p w14:paraId="39209C63" w14:textId="77777777" w:rsidR="00C827E3" w:rsidRDefault="00C827E3" w:rsidP="00CB7A61">
      <w:pPr>
        <w:rPr>
          <w:lang w:val="en-KE"/>
        </w:rPr>
      </w:pPr>
    </w:p>
    <w:p w14:paraId="5FE14EB1" w14:textId="77777777" w:rsidR="00C827E3" w:rsidRDefault="00C827E3" w:rsidP="00CB7A61">
      <w:pPr>
        <w:rPr>
          <w:lang w:val="en-KE"/>
        </w:rPr>
      </w:pPr>
    </w:p>
    <w:p w14:paraId="25F05D24" w14:textId="77777777" w:rsidR="00C827E3" w:rsidRDefault="00C827E3" w:rsidP="00CB7A61">
      <w:pPr>
        <w:rPr>
          <w:lang w:val="en-KE"/>
        </w:rPr>
      </w:pPr>
    </w:p>
    <w:p w14:paraId="17BA867D" w14:textId="77777777" w:rsidR="00573D1E" w:rsidRPr="00306324" w:rsidRDefault="00573D1E" w:rsidP="00CB7A61">
      <w:pPr>
        <w:rPr>
          <w:lang w:val="en-KE"/>
        </w:rPr>
      </w:pPr>
    </w:p>
    <w:p w14:paraId="62B38260" w14:textId="1448EC49" w:rsidR="00DA5B3F" w:rsidRDefault="00DA5B3F" w:rsidP="00DA5B3F">
      <w:pPr>
        <w:pStyle w:val="Val"/>
        <w:rPr>
          <w:lang w:val="en-US"/>
        </w:rPr>
      </w:pPr>
      <w:bookmarkStart w:id="56" w:name="_Toc176739243"/>
      <w:r>
        <w:rPr>
          <w:lang w:val="en-US"/>
        </w:rPr>
        <w:lastRenderedPageBreak/>
        <w:t>References</w:t>
      </w:r>
      <w:bookmarkEnd w:id="56"/>
      <w:r>
        <w:rPr>
          <w:lang w:val="en-US"/>
        </w:rPr>
        <w:t xml:space="preserve"> </w:t>
      </w:r>
    </w:p>
    <w:p w14:paraId="74BE0E71" w14:textId="77777777" w:rsidR="00C7730D" w:rsidRDefault="00C7730D" w:rsidP="00AE2472">
      <w:pPr>
        <w:spacing w:after="0"/>
        <w:rPr>
          <w:rFonts w:cs="Times New Roman"/>
          <w:szCs w:val="24"/>
        </w:rPr>
      </w:pPr>
      <w:r w:rsidRPr="005A620E">
        <w:rPr>
          <w:rFonts w:cs="Times New Roman"/>
          <w:szCs w:val="24"/>
        </w:rPr>
        <w:t>Al-</w:t>
      </w:r>
      <w:proofErr w:type="spellStart"/>
      <w:r w:rsidRPr="005A620E">
        <w:rPr>
          <w:rFonts w:cs="Times New Roman"/>
          <w:szCs w:val="24"/>
        </w:rPr>
        <w:t>Saqqa</w:t>
      </w:r>
      <w:proofErr w:type="spellEnd"/>
      <w:r w:rsidRPr="005A620E">
        <w:rPr>
          <w:rFonts w:cs="Times New Roman"/>
          <w:szCs w:val="24"/>
        </w:rPr>
        <w:t xml:space="preserve">, S., Sawalha, S., &amp; AbdelNabi, H. (2020). Agile software development: Methodologies </w:t>
      </w:r>
    </w:p>
    <w:p w14:paraId="3A3CFFB6" w14:textId="77777777" w:rsidR="00C7730D" w:rsidRDefault="00C7730D" w:rsidP="00AE2472">
      <w:pPr>
        <w:spacing w:after="0"/>
        <w:rPr>
          <w:rFonts w:cs="Times New Roman"/>
          <w:szCs w:val="24"/>
        </w:rPr>
      </w:pPr>
      <w:r>
        <w:rPr>
          <w:rFonts w:cs="Times New Roman"/>
          <w:szCs w:val="24"/>
        </w:rPr>
        <w:t xml:space="preserve">           </w:t>
      </w:r>
      <w:r w:rsidRPr="005A620E">
        <w:rPr>
          <w:rFonts w:cs="Times New Roman"/>
          <w:szCs w:val="24"/>
        </w:rPr>
        <w:t>and trends. International Journal of Interactive Mobile Technologies, 14(11).</w:t>
      </w:r>
    </w:p>
    <w:p w14:paraId="512AA9EE" w14:textId="77777777" w:rsidR="00C7730D" w:rsidRDefault="00C7730D" w:rsidP="00AE2472">
      <w:pPr>
        <w:spacing w:after="0"/>
        <w:rPr>
          <w:rFonts w:cs="Times New Roman"/>
          <w:szCs w:val="24"/>
        </w:rPr>
      </w:pPr>
      <w:r w:rsidRPr="000255D2">
        <w:rPr>
          <w:rFonts w:cs="Times New Roman"/>
          <w:szCs w:val="24"/>
        </w:rPr>
        <w:t>Ananthapadmanabhan, A., &amp; Achuthan, K. (2022, June). Threat modelling and threat intelligence</w:t>
      </w:r>
    </w:p>
    <w:p w14:paraId="6CC5EDDE" w14:textId="77777777" w:rsidR="00C7730D" w:rsidRDefault="00C7730D" w:rsidP="00AE2472">
      <w:pPr>
        <w:spacing w:after="0"/>
        <w:rPr>
          <w:rFonts w:cs="Times New Roman"/>
          <w:szCs w:val="24"/>
        </w:rPr>
      </w:pPr>
      <w:r>
        <w:rPr>
          <w:rFonts w:cs="Times New Roman"/>
          <w:szCs w:val="24"/>
        </w:rPr>
        <w:t xml:space="preserve">           </w:t>
      </w:r>
      <w:r w:rsidRPr="000255D2">
        <w:rPr>
          <w:rFonts w:cs="Times New Roman"/>
          <w:szCs w:val="24"/>
        </w:rPr>
        <w:t xml:space="preserve">system for cloud using </w:t>
      </w:r>
      <w:proofErr w:type="spellStart"/>
      <w:r w:rsidRPr="000255D2">
        <w:rPr>
          <w:rFonts w:cs="Times New Roman"/>
          <w:szCs w:val="24"/>
        </w:rPr>
        <w:t>splunk</w:t>
      </w:r>
      <w:proofErr w:type="spellEnd"/>
      <w:r w:rsidRPr="000255D2">
        <w:rPr>
          <w:rFonts w:cs="Times New Roman"/>
          <w:szCs w:val="24"/>
        </w:rPr>
        <w:t>. In 2022 10th International Symposium on Digital Forensics</w:t>
      </w:r>
    </w:p>
    <w:p w14:paraId="004358C3" w14:textId="77777777" w:rsidR="00C7730D" w:rsidRDefault="00C7730D" w:rsidP="00AE2472">
      <w:pPr>
        <w:spacing w:after="0"/>
        <w:rPr>
          <w:rFonts w:cs="Times New Roman"/>
          <w:szCs w:val="24"/>
        </w:rPr>
      </w:pPr>
      <w:r>
        <w:rPr>
          <w:rFonts w:cs="Times New Roman"/>
          <w:szCs w:val="24"/>
        </w:rPr>
        <w:t xml:space="preserve">           </w:t>
      </w:r>
      <w:r w:rsidRPr="000255D2">
        <w:rPr>
          <w:rFonts w:cs="Times New Roman"/>
          <w:szCs w:val="24"/>
        </w:rPr>
        <w:t>and Security (ISDFS) (pp. 1-6). IEEE.</w:t>
      </w:r>
    </w:p>
    <w:p w14:paraId="32B0CEBD" w14:textId="77777777" w:rsidR="00C7730D" w:rsidRDefault="00C7730D" w:rsidP="00AE2472">
      <w:pPr>
        <w:spacing w:after="0"/>
        <w:rPr>
          <w:rFonts w:cs="Times New Roman"/>
          <w:szCs w:val="24"/>
        </w:rPr>
      </w:pPr>
      <w:proofErr w:type="spellStart"/>
      <w:r w:rsidRPr="0050633C">
        <w:rPr>
          <w:rFonts w:cs="Times New Roman"/>
          <w:szCs w:val="24"/>
        </w:rPr>
        <w:t>Barhami</w:t>
      </w:r>
      <w:proofErr w:type="spellEnd"/>
      <w:r w:rsidRPr="0050633C">
        <w:rPr>
          <w:rFonts w:cs="Times New Roman"/>
          <w:szCs w:val="24"/>
        </w:rPr>
        <w:t xml:space="preserve">, Y. E., </w:t>
      </w:r>
      <w:proofErr w:type="spellStart"/>
      <w:r w:rsidRPr="0050633C">
        <w:rPr>
          <w:rFonts w:cs="Times New Roman"/>
          <w:szCs w:val="24"/>
        </w:rPr>
        <w:t>Aroussi</w:t>
      </w:r>
      <w:proofErr w:type="spellEnd"/>
      <w:r w:rsidRPr="0050633C">
        <w:rPr>
          <w:rFonts w:cs="Times New Roman"/>
          <w:szCs w:val="24"/>
        </w:rPr>
        <w:t>, H. K., &amp; Bensaid, C. (2022, May). From Firewall and Proxy to IBM</w:t>
      </w:r>
      <w:r>
        <w:rPr>
          <w:rFonts w:cs="Times New Roman"/>
          <w:szCs w:val="24"/>
        </w:rPr>
        <w:t xml:space="preserve">   </w:t>
      </w:r>
    </w:p>
    <w:p w14:paraId="43F7EE58" w14:textId="77777777" w:rsidR="00C7730D" w:rsidRDefault="00C7730D" w:rsidP="00AE2472">
      <w:pPr>
        <w:spacing w:after="0"/>
        <w:rPr>
          <w:rFonts w:cs="Times New Roman"/>
          <w:szCs w:val="24"/>
        </w:rPr>
      </w:pPr>
      <w:r>
        <w:rPr>
          <w:rFonts w:cs="Times New Roman"/>
          <w:szCs w:val="24"/>
        </w:rPr>
        <w:t xml:space="preserve">           </w:t>
      </w:r>
      <w:proofErr w:type="spellStart"/>
      <w:r w:rsidRPr="0050633C">
        <w:rPr>
          <w:rFonts w:cs="Times New Roman"/>
          <w:szCs w:val="24"/>
        </w:rPr>
        <w:t>QRadar</w:t>
      </w:r>
      <w:proofErr w:type="spellEnd"/>
      <w:r w:rsidRPr="0050633C">
        <w:rPr>
          <w:rFonts w:cs="Times New Roman"/>
          <w:szCs w:val="24"/>
        </w:rPr>
        <w:t xml:space="preserve"> SIEM. In International Conference on Advanced Intelligent Systems for </w:t>
      </w:r>
      <w:r>
        <w:rPr>
          <w:rFonts w:cs="Times New Roman"/>
          <w:szCs w:val="24"/>
        </w:rPr>
        <w:t xml:space="preserve"> </w:t>
      </w:r>
    </w:p>
    <w:p w14:paraId="197F8B59" w14:textId="77777777" w:rsidR="00C7730D" w:rsidRDefault="00C7730D" w:rsidP="00AE2472">
      <w:pPr>
        <w:spacing w:after="0"/>
        <w:rPr>
          <w:rFonts w:cs="Times New Roman"/>
          <w:szCs w:val="24"/>
        </w:rPr>
      </w:pPr>
      <w:r>
        <w:rPr>
          <w:rFonts w:cs="Times New Roman"/>
          <w:szCs w:val="24"/>
        </w:rPr>
        <w:t xml:space="preserve">           </w:t>
      </w:r>
      <w:r w:rsidRPr="0050633C">
        <w:rPr>
          <w:rFonts w:cs="Times New Roman"/>
          <w:szCs w:val="24"/>
        </w:rPr>
        <w:t>Sustainable Development (pp. 199-204). Cham: Springer Nature Switzerland.</w:t>
      </w:r>
    </w:p>
    <w:p w14:paraId="4D11A5F4" w14:textId="77777777" w:rsidR="00C7730D" w:rsidRDefault="00C7730D" w:rsidP="00AE2472">
      <w:pPr>
        <w:spacing w:after="0" w:line="240" w:lineRule="auto"/>
        <w:rPr>
          <w:rFonts w:cs="Times New Roman"/>
          <w:szCs w:val="24"/>
        </w:rPr>
      </w:pPr>
    </w:p>
    <w:p w14:paraId="39186C90" w14:textId="77777777" w:rsidR="00C7730D" w:rsidRDefault="00C7730D" w:rsidP="00AE2472">
      <w:pPr>
        <w:spacing w:after="0"/>
        <w:rPr>
          <w:rFonts w:cs="Times New Roman"/>
          <w:szCs w:val="24"/>
        </w:rPr>
      </w:pPr>
      <w:r w:rsidRPr="002558C4">
        <w:rPr>
          <w:rFonts w:cs="Times New Roman"/>
          <w:szCs w:val="24"/>
        </w:rPr>
        <w:t xml:space="preserve">Copeland, M., &amp; Copeland, M. (2021). Cloud </w:t>
      </w:r>
      <w:proofErr w:type="spellStart"/>
      <w:r w:rsidRPr="002558C4">
        <w:rPr>
          <w:rFonts w:cs="Times New Roman"/>
          <w:szCs w:val="24"/>
        </w:rPr>
        <w:t>Defense</w:t>
      </w:r>
      <w:proofErr w:type="spellEnd"/>
      <w:r w:rsidRPr="002558C4">
        <w:rPr>
          <w:rFonts w:cs="Times New Roman"/>
          <w:szCs w:val="24"/>
        </w:rPr>
        <w:t xml:space="preserve"> Strategies with Azure Sentinel. </w:t>
      </w:r>
      <w:proofErr w:type="spellStart"/>
      <w:r w:rsidRPr="002558C4">
        <w:rPr>
          <w:rFonts w:cs="Times New Roman"/>
          <w:szCs w:val="24"/>
        </w:rPr>
        <w:t>Apress</w:t>
      </w:r>
      <w:proofErr w:type="spellEnd"/>
      <w:r w:rsidRPr="002558C4">
        <w:rPr>
          <w:rFonts w:cs="Times New Roman"/>
          <w:szCs w:val="24"/>
        </w:rPr>
        <w:t>.</w:t>
      </w:r>
    </w:p>
    <w:p w14:paraId="7909B1DE" w14:textId="77777777" w:rsidR="00C7730D" w:rsidRDefault="00C7730D" w:rsidP="00AE2472">
      <w:pPr>
        <w:spacing w:after="0" w:line="240" w:lineRule="auto"/>
        <w:rPr>
          <w:rFonts w:cs="Times New Roman"/>
          <w:szCs w:val="24"/>
        </w:rPr>
      </w:pPr>
    </w:p>
    <w:p w14:paraId="03F97E86" w14:textId="77777777" w:rsidR="00C7730D" w:rsidRDefault="00C7730D" w:rsidP="00AE2472">
      <w:pPr>
        <w:spacing w:after="0"/>
        <w:rPr>
          <w:rFonts w:cs="Times New Roman"/>
          <w:szCs w:val="24"/>
        </w:rPr>
      </w:pPr>
      <w:r w:rsidRPr="00983F45">
        <w:rPr>
          <w:rFonts w:cs="Times New Roman"/>
          <w:szCs w:val="24"/>
        </w:rPr>
        <w:t xml:space="preserve">Dennis, A., Wixom, B., &amp; Tegarden, D. (2015). Systems analysis and design: Object-oriented </w:t>
      </w:r>
      <w:r>
        <w:rPr>
          <w:rFonts w:cs="Times New Roman"/>
          <w:szCs w:val="24"/>
        </w:rPr>
        <w:t xml:space="preserve"> </w:t>
      </w:r>
    </w:p>
    <w:p w14:paraId="15778B50" w14:textId="77777777" w:rsidR="00C7730D" w:rsidRDefault="00C7730D" w:rsidP="00AE2472">
      <w:pPr>
        <w:spacing w:after="0"/>
        <w:rPr>
          <w:rFonts w:cs="Times New Roman"/>
          <w:szCs w:val="24"/>
        </w:rPr>
      </w:pPr>
      <w:r>
        <w:rPr>
          <w:rFonts w:cs="Times New Roman"/>
          <w:szCs w:val="24"/>
        </w:rPr>
        <w:t xml:space="preserve">            </w:t>
      </w:r>
      <w:r w:rsidRPr="00983F45">
        <w:rPr>
          <w:rFonts w:cs="Times New Roman"/>
          <w:szCs w:val="24"/>
        </w:rPr>
        <w:t xml:space="preserve">approach with UML. John </w:t>
      </w:r>
      <w:proofErr w:type="spellStart"/>
      <w:r w:rsidRPr="00983F45">
        <w:rPr>
          <w:rFonts w:cs="Times New Roman"/>
          <w:szCs w:val="24"/>
        </w:rPr>
        <w:t>wiley</w:t>
      </w:r>
      <w:proofErr w:type="spellEnd"/>
      <w:r w:rsidRPr="00983F45">
        <w:rPr>
          <w:rFonts w:cs="Times New Roman"/>
          <w:szCs w:val="24"/>
        </w:rPr>
        <w:t xml:space="preserve"> &amp; sons.</w:t>
      </w:r>
    </w:p>
    <w:p w14:paraId="26282B1F" w14:textId="77777777" w:rsidR="00C7730D" w:rsidRDefault="00C7730D" w:rsidP="00AE2472">
      <w:pPr>
        <w:spacing w:after="0"/>
        <w:rPr>
          <w:rFonts w:cs="Times New Roman"/>
          <w:szCs w:val="24"/>
        </w:rPr>
      </w:pPr>
      <w:r w:rsidRPr="00171D23">
        <w:rPr>
          <w:rFonts w:cs="Times New Roman"/>
          <w:szCs w:val="24"/>
        </w:rPr>
        <w:t xml:space="preserve">Diogenes, Y., DiCola, N., &amp; </w:t>
      </w:r>
      <w:proofErr w:type="spellStart"/>
      <w:r w:rsidRPr="00171D23">
        <w:rPr>
          <w:rFonts w:cs="Times New Roman"/>
          <w:szCs w:val="24"/>
        </w:rPr>
        <w:t>Turpijn</w:t>
      </w:r>
      <w:proofErr w:type="spellEnd"/>
      <w:r w:rsidRPr="00171D23">
        <w:rPr>
          <w:rFonts w:cs="Times New Roman"/>
          <w:szCs w:val="24"/>
        </w:rPr>
        <w:t xml:space="preserve">, T. (2022). Microsoft Azure Sentinel: Planning and </w:t>
      </w:r>
    </w:p>
    <w:p w14:paraId="6E0AFA6F" w14:textId="77777777" w:rsidR="00C7730D" w:rsidRDefault="00C7730D" w:rsidP="00AE2472">
      <w:pPr>
        <w:spacing w:after="0"/>
        <w:rPr>
          <w:rFonts w:cs="Times New Roman"/>
          <w:szCs w:val="24"/>
        </w:rPr>
      </w:pPr>
      <w:r>
        <w:rPr>
          <w:rFonts w:cs="Times New Roman"/>
          <w:szCs w:val="24"/>
        </w:rPr>
        <w:t xml:space="preserve">            </w:t>
      </w:r>
      <w:r w:rsidRPr="00171D23">
        <w:rPr>
          <w:rFonts w:cs="Times New Roman"/>
          <w:szCs w:val="24"/>
        </w:rPr>
        <w:t>implementing Microsoft's cloud-native SIEM solution. Microsoft Press.</w:t>
      </w:r>
    </w:p>
    <w:p w14:paraId="36365AAD" w14:textId="77777777" w:rsidR="00C7730D" w:rsidRDefault="00C7730D" w:rsidP="00AE2472">
      <w:pPr>
        <w:spacing w:after="0"/>
        <w:rPr>
          <w:rFonts w:cs="Times New Roman"/>
          <w:szCs w:val="24"/>
        </w:rPr>
      </w:pPr>
      <w:r w:rsidRPr="00E33D53">
        <w:rPr>
          <w:rFonts w:cs="Times New Roman"/>
          <w:szCs w:val="24"/>
        </w:rPr>
        <w:t>Jang-Jaccard, J., &amp; Nepal, S. (201</w:t>
      </w:r>
      <w:r>
        <w:rPr>
          <w:rFonts w:cs="Times New Roman"/>
          <w:szCs w:val="24"/>
        </w:rPr>
        <w:t>8</w:t>
      </w:r>
      <w:r w:rsidRPr="00E33D53">
        <w:rPr>
          <w:rFonts w:cs="Times New Roman"/>
          <w:szCs w:val="24"/>
        </w:rPr>
        <w:t xml:space="preserve">). A survey of emerging threats in cybersecurity. Journal of </w:t>
      </w:r>
      <w:r>
        <w:rPr>
          <w:rFonts w:cs="Times New Roman"/>
          <w:szCs w:val="24"/>
        </w:rPr>
        <w:t xml:space="preserve">           </w:t>
      </w:r>
    </w:p>
    <w:p w14:paraId="5E417D7B" w14:textId="77777777" w:rsidR="00C7730D" w:rsidRDefault="00C7730D" w:rsidP="00AE2472">
      <w:pPr>
        <w:spacing w:after="0" w:line="240" w:lineRule="auto"/>
        <w:rPr>
          <w:rFonts w:cs="Times New Roman"/>
          <w:szCs w:val="24"/>
        </w:rPr>
      </w:pPr>
      <w:r>
        <w:rPr>
          <w:rFonts w:cs="Times New Roman"/>
          <w:szCs w:val="24"/>
        </w:rPr>
        <w:t xml:space="preserve">           </w:t>
      </w:r>
      <w:r w:rsidRPr="00E33D53">
        <w:rPr>
          <w:rFonts w:cs="Times New Roman"/>
          <w:szCs w:val="24"/>
        </w:rPr>
        <w:t>Computer and System Sciences, 80(5), 973-993.</w:t>
      </w:r>
    </w:p>
    <w:p w14:paraId="1177C156" w14:textId="77777777" w:rsidR="00C7730D" w:rsidRDefault="00C7730D" w:rsidP="00AE2472">
      <w:pPr>
        <w:spacing w:after="0" w:line="240" w:lineRule="auto"/>
        <w:rPr>
          <w:rFonts w:cs="Times New Roman"/>
          <w:szCs w:val="24"/>
        </w:rPr>
      </w:pPr>
    </w:p>
    <w:p w14:paraId="3A40B810" w14:textId="77777777" w:rsidR="00C7730D" w:rsidRDefault="00C7730D" w:rsidP="00AE2472">
      <w:pPr>
        <w:spacing w:after="0"/>
        <w:rPr>
          <w:rFonts w:cs="Times New Roman"/>
          <w:szCs w:val="24"/>
        </w:rPr>
      </w:pPr>
      <w:r w:rsidRPr="008D7B2A">
        <w:rPr>
          <w:rFonts w:cs="Times New Roman"/>
          <w:szCs w:val="24"/>
        </w:rPr>
        <w:t xml:space="preserve">Kannan, Govindarajan &amp; </w:t>
      </w:r>
      <w:proofErr w:type="spellStart"/>
      <w:r w:rsidRPr="008D7B2A">
        <w:rPr>
          <w:rFonts w:cs="Times New Roman"/>
          <w:szCs w:val="24"/>
        </w:rPr>
        <w:t>Kamburugamuve</w:t>
      </w:r>
      <w:proofErr w:type="spellEnd"/>
      <w:r w:rsidRPr="008D7B2A">
        <w:rPr>
          <w:rFonts w:cs="Times New Roman"/>
          <w:szCs w:val="24"/>
        </w:rPr>
        <w:t xml:space="preserve">, Supun &amp; Wickramasinghe, </w:t>
      </w:r>
      <w:proofErr w:type="spellStart"/>
      <w:r w:rsidRPr="008D7B2A">
        <w:rPr>
          <w:rFonts w:cs="Times New Roman"/>
          <w:szCs w:val="24"/>
        </w:rPr>
        <w:t>Pulasthi</w:t>
      </w:r>
      <w:proofErr w:type="spellEnd"/>
      <w:r w:rsidRPr="008D7B2A">
        <w:rPr>
          <w:rFonts w:cs="Times New Roman"/>
          <w:szCs w:val="24"/>
        </w:rPr>
        <w:t xml:space="preserve"> &amp; Abeykoon, </w:t>
      </w:r>
    </w:p>
    <w:p w14:paraId="5FE22403" w14:textId="77777777" w:rsidR="00C7730D" w:rsidRDefault="00C7730D" w:rsidP="00AE2472">
      <w:pPr>
        <w:spacing w:after="0"/>
        <w:rPr>
          <w:rFonts w:cs="Times New Roman"/>
          <w:szCs w:val="24"/>
        </w:rPr>
      </w:pPr>
      <w:r>
        <w:rPr>
          <w:rFonts w:cs="Times New Roman"/>
          <w:szCs w:val="24"/>
        </w:rPr>
        <w:t xml:space="preserve">            </w:t>
      </w:r>
      <w:proofErr w:type="spellStart"/>
      <w:r w:rsidRPr="008D7B2A">
        <w:rPr>
          <w:rFonts w:cs="Times New Roman"/>
          <w:szCs w:val="24"/>
        </w:rPr>
        <w:t>Vibhatha</w:t>
      </w:r>
      <w:proofErr w:type="spellEnd"/>
      <w:r w:rsidRPr="008D7B2A">
        <w:rPr>
          <w:rFonts w:cs="Times New Roman"/>
          <w:szCs w:val="24"/>
        </w:rPr>
        <w:t xml:space="preserve"> &amp; Fox, Geoffrey. (2017). Task Scheduling in Big Data - Review, Research </w:t>
      </w:r>
    </w:p>
    <w:p w14:paraId="018C7E01" w14:textId="77777777" w:rsidR="00C7730D" w:rsidRDefault="00C7730D" w:rsidP="00AE2472">
      <w:pPr>
        <w:spacing w:after="0"/>
        <w:rPr>
          <w:rFonts w:cs="Times New Roman"/>
          <w:szCs w:val="24"/>
        </w:rPr>
      </w:pPr>
      <w:r>
        <w:rPr>
          <w:rFonts w:cs="Times New Roman"/>
          <w:szCs w:val="24"/>
        </w:rPr>
        <w:t xml:space="preserve">            </w:t>
      </w:r>
      <w:r w:rsidRPr="008D7B2A">
        <w:rPr>
          <w:rFonts w:cs="Times New Roman"/>
          <w:szCs w:val="24"/>
        </w:rPr>
        <w:t>Challenges, and Prospects. 165-173. 10.1109/ICoAC.2017.8441494.</w:t>
      </w:r>
    </w:p>
    <w:p w14:paraId="05CAA9F5" w14:textId="77777777" w:rsidR="00C7730D" w:rsidRDefault="00C7730D" w:rsidP="00AE2472">
      <w:pPr>
        <w:spacing w:after="0"/>
        <w:rPr>
          <w:rFonts w:cs="Times New Roman"/>
          <w:szCs w:val="24"/>
        </w:rPr>
      </w:pPr>
      <w:r w:rsidRPr="00B961FF">
        <w:rPr>
          <w:rFonts w:cs="Times New Roman"/>
          <w:szCs w:val="24"/>
        </w:rPr>
        <w:t xml:space="preserve">Kavanagh, K., &amp; Rochford, K. (2020). Magic Quadrant for Security Information and Event </w:t>
      </w:r>
    </w:p>
    <w:p w14:paraId="4AE6DB52" w14:textId="77777777" w:rsidR="00C7730D" w:rsidRDefault="00C7730D" w:rsidP="00AE2472">
      <w:pPr>
        <w:spacing w:after="0"/>
        <w:rPr>
          <w:rFonts w:cs="Times New Roman"/>
          <w:szCs w:val="24"/>
        </w:rPr>
      </w:pPr>
      <w:r>
        <w:rPr>
          <w:rFonts w:cs="Times New Roman"/>
          <w:szCs w:val="24"/>
        </w:rPr>
        <w:t xml:space="preserve">           </w:t>
      </w:r>
      <w:r w:rsidRPr="00B961FF">
        <w:rPr>
          <w:rFonts w:cs="Times New Roman"/>
          <w:szCs w:val="24"/>
        </w:rPr>
        <w:t>Management. Gartner</w:t>
      </w:r>
    </w:p>
    <w:p w14:paraId="1578AA6C" w14:textId="77777777" w:rsidR="00C7730D" w:rsidRDefault="00C7730D" w:rsidP="00AE2472">
      <w:pPr>
        <w:spacing w:after="0"/>
        <w:rPr>
          <w:rFonts w:cs="Times New Roman"/>
          <w:szCs w:val="24"/>
        </w:rPr>
      </w:pPr>
      <w:r w:rsidRPr="00E33D53">
        <w:rPr>
          <w:rFonts w:cs="Times New Roman"/>
          <w:szCs w:val="24"/>
        </w:rPr>
        <w:t xml:space="preserve">Lee, K., Lee, J., &amp; Yim, K. (2023). Classification and analysis of malicious code detection </w:t>
      </w:r>
      <w:r>
        <w:rPr>
          <w:rFonts w:cs="Times New Roman"/>
          <w:szCs w:val="24"/>
        </w:rPr>
        <w:t xml:space="preserve">                                               </w:t>
      </w:r>
    </w:p>
    <w:p w14:paraId="512EAC5A" w14:textId="77777777" w:rsidR="00C7730D" w:rsidRDefault="00C7730D" w:rsidP="00AE2472">
      <w:pPr>
        <w:spacing w:after="0"/>
        <w:rPr>
          <w:rFonts w:cs="Times New Roman"/>
          <w:szCs w:val="24"/>
        </w:rPr>
      </w:pPr>
      <w:r>
        <w:rPr>
          <w:rFonts w:cs="Times New Roman"/>
          <w:szCs w:val="24"/>
        </w:rPr>
        <w:t xml:space="preserve">            </w:t>
      </w:r>
      <w:r w:rsidRPr="00E33D53">
        <w:rPr>
          <w:rFonts w:cs="Times New Roman"/>
          <w:szCs w:val="24"/>
        </w:rPr>
        <w:t>techniques based on the APT attack. Applied Sciences, 13, 2894.</w:t>
      </w:r>
      <w:r>
        <w:rPr>
          <w:rFonts w:cs="Times New Roman"/>
          <w:szCs w:val="24"/>
        </w:rPr>
        <w:t xml:space="preserve"> </w:t>
      </w:r>
    </w:p>
    <w:p w14:paraId="0696DE9A" w14:textId="73F568B4" w:rsidR="00C7730D" w:rsidRDefault="00C7730D" w:rsidP="00AE2472">
      <w:pPr>
        <w:spacing w:after="0" w:line="240" w:lineRule="auto"/>
        <w:rPr>
          <w:rStyle w:val="Hyperlink"/>
          <w:rFonts w:cs="Times New Roman"/>
          <w:szCs w:val="24"/>
        </w:rPr>
      </w:pPr>
      <w:r>
        <w:rPr>
          <w:rFonts w:cs="Times New Roman"/>
          <w:szCs w:val="24"/>
        </w:rPr>
        <w:t xml:space="preserve">            </w:t>
      </w:r>
      <w:hyperlink r:id="rId20" w:history="1">
        <w:r w:rsidRPr="00243B47">
          <w:rPr>
            <w:rStyle w:val="Hyperlink"/>
            <w:rFonts w:cs="Times New Roman"/>
            <w:szCs w:val="24"/>
          </w:rPr>
          <w:t>https://doi.org/10.3390/app13052894</w:t>
        </w:r>
      </w:hyperlink>
      <w:r w:rsidR="00201459">
        <w:rPr>
          <w:rStyle w:val="Hyperlink"/>
          <w:rFonts w:cs="Times New Roman"/>
          <w:szCs w:val="24"/>
        </w:rPr>
        <w:t xml:space="preserve">   </w:t>
      </w:r>
    </w:p>
    <w:p w14:paraId="7913A32B" w14:textId="77777777" w:rsidR="00BC7980" w:rsidRDefault="00201459" w:rsidP="00BC7980">
      <w:pPr>
        <w:spacing w:after="0"/>
      </w:pPr>
      <w:r w:rsidRPr="00D402A9">
        <w:t xml:space="preserve">L. Xiao, D. Xu, C. Xie, N. B. Mandayam and H. V. Poor, "Cloud Storage </w:t>
      </w:r>
      <w:proofErr w:type="spellStart"/>
      <w:r w:rsidRPr="00D402A9">
        <w:t>Defense</w:t>
      </w:r>
      <w:proofErr w:type="spellEnd"/>
      <w:r w:rsidRPr="00D402A9">
        <w:t xml:space="preserve"> Against </w:t>
      </w:r>
    </w:p>
    <w:p w14:paraId="72A6A8FC" w14:textId="77777777" w:rsidR="00BC7980" w:rsidRDefault="00BC7980" w:rsidP="00BC7980">
      <w:pPr>
        <w:spacing w:after="0"/>
      </w:pPr>
      <w:r>
        <w:t xml:space="preserve">             </w:t>
      </w:r>
      <w:r w:rsidR="00201459" w:rsidRPr="00D402A9">
        <w:t xml:space="preserve">Advanced Persistent Threats: A Prospect Theoretic Study," in IEEE Journal on </w:t>
      </w:r>
    </w:p>
    <w:p w14:paraId="33BEA7CD" w14:textId="77777777" w:rsidR="00BC7980" w:rsidRDefault="00BC7980" w:rsidP="00BC7980">
      <w:pPr>
        <w:spacing w:after="0"/>
      </w:pPr>
      <w:r>
        <w:t xml:space="preserve">             </w:t>
      </w:r>
      <w:r w:rsidR="00201459" w:rsidRPr="00D402A9">
        <w:t xml:space="preserve">Selected Areas in Communications, vol. 35, no. 3, pp. 534-544, March 2017, </w:t>
      </w:r>
      <w:proofErr w:type="spellStart"/>
      <w:r w:rsidR="00201459" w:rsidRPr="00D402A9">
        <w:t>doi</w:t>
      </w:r>
      <w:proofErr w:type="spellEnd"/>
      <w:r w:rsidR="00201459" w:rsidRPr="00D402A9">
        <w:t xml:space="preserve">: </w:t>
      </w:r>
      <w:r>
        <w:t xml:space="preserve"> </w:t>
      </w:r>
    </w:p>
    <w:p w14:paraId="35166402" w14:textId="493E95A5" w:rsidR="00201459" w:rsidRDefault="00BC7980" w:rsidP="00BC7980">
      <w:pPr>
        <w:spacing w:after="0"/>
        <w:rPr>
          <w:rStyle w:val="Hyperlink"/>
          <w:rFonts w:cs="Times New Roman"/>
          <w:szCs w:val="24"/>
        </w:rPr>
      </w:pPr>
      <w:r>
        <w:t xml:space="preserve">             </w:t>
      </w:r>
      <w:r w:rsidR="00201459" w:rsidRPr="00D402A9">
        <w:t>10.1109/JSAC.2017.2659418.</w:t>
      </w:r>
    </w:p>
    <w:p w14:paraId="64E66E9E" w14:textId="77777777" w:rsidR="00C7730D" w:rsidRDefault="00C7730D" w:rsidP="00AE2472">
      <w:pPr>
        <w:spacing w:after="0"/>
        <w:rPr>
          <w:rFonts w:cs="Times New Roman"/>
          <w:szCs w:val="24"/>
        </w:rPr>
      </w:pPr>
      <w:r w:rsidRPr="00FC27EC">
        <w:rPr>
          <w:rFonts w:cs="Times New Roman"/>
          <w:szCs w:val="24"/>
        </w:rPr>
        <w:t xml:space="preserve">Saad, A., </w:t>
      </w:r>
      <w:proofErr w:type="spellStart"/>
      <w:r w:rsidRPr="00FC27EC">
        <w:rPr>
          <w:rFonts w:cs="Times New Roman"/>
          <w:szCs w:val="24"/>
        </w:rPr>
        <w:t>Hambira</w:t>
      </w:r>
      <w:proofErr w:type="spellEnd"/>
      <w:r w:rsidRPr="00FC27EC">
        <w:rPr>
          <w:rFonts w:cs="Times New Roman"/>
          <w:szCs w:val="24"/>
        </w:rPr>
        <w:t xml:space="preserve">, N., Zin, H. M., Johan, R., &amp; Li, W. S. (2019). Object oriented VS structured </w:t>
      </w:r>
    </w:p>
    <w:p w14:paraId="772E97D5" w14:textId="77777777" w:rsidR="00C7730D" w:rsidRDefault="00C7730D" w:rsidP="00AE2472">
      <w:pPr>
        <w:spacing w:after="0"/>
        <w:rPr>
          <w:rFonts w:cs="Times New Roman"/>
          <w:szCs w:val="24"/>
        </w:rPr>
      </w:pPr>
      <w:r>
        <w:rPr>
          <w:rFonts w:cs="Times New Roman"/>
          <w:szCs w:val="24"/>
        </w:rPr>
        <w:lastRenderedPageBreak/>
        <w:t xml:space="preserve">            </w:t>
      </w:r>
      <w:r w:rsidRPr="00FC27EC">
        <w:rPr>
          <w:rFonts w:cs="Times New Roman"/>
          <w:szCs w:val="24"/>
        </w:rPr>
        <w:t>analysis and design in system development courses. Int. J. Eng. Adv. Technol., 8(6).</w:t>
      </w:r>
    </w:p>
    <w:p w14:paraId="5183D0EC" w14:textId="77777777" w:rsidR="00C7730D" w:rsidRDefault="00C7730D" w:rsidP="00AE2472">
      <w:pPr>
        <w:spacing w:after="0"/>
        <w:rPr>
          <w:rFonts w:cs="Times New Roman"/>
          <w:szCs w:val="24"/>
        </w:rPr>
      </w:pPr>
      <w:proofErr w:type="spellStart"/>
      <w:r w:rsidRPr="001F16E6">
        <w:rPr>
          <w:rFonts w:cs="Times New Roman"/>
          <w:szCs w:val="24"/>
        </w:rPr>
        <w:t>Sekharan</w:t>
      </w:r>
      <w:proofErr w:type="spellEnd"/>
      <w:r w:rsidRPr="001F16E6">
        <w:rPr>
          <w:rFonts w:cs="Times New Roman"/>
          <w:szCs w:val="24"/>
        </w:rPr>
        <w:t xml:space="preserve">, S. S., &amp; Kandasamy, K. (2017, March). Profiling SIEM tools and correlation engines </w:t>
      </w:r>
    </w:p>
    <w:p w14:paraId="48F2C207" w14:textId="77777777" w:rsidR="00C7730D" w:rsidRDefault="00C7730D" w:rsidP="00AE2472">
      <w:pPr>
        <w:spacing w:after="0"/>
        <w:rPr>
          <w:rFonts w:cs="Times New Roman"/>
          <w:szCs w:val="24"/>
        </w:rPr>
      </w:pPr>
      <w:r>
        <w:rPr>
          <w:rFonts w:cs="Times New Roman"/>
          <w:szCs w:val="24"/>
        </w:rPr>
        <w:t xml:space="preserve">           </w:t>
      </w:r>
      <w:r w:rsidRPr="001F16E6">
        <w:rPr>
          <w:rFonts w:cs="Times New Roman"/>
          <w:szCs w:val="24"/>
        </w:rPr>
        <w:t xml:space="preserve">for security analytics. In 2017 International Conference on Wireless Communications, </w:t>
      </w:r>
      <w:r>
        <w:rPr>
          <w:rFonts w:cs="Times New Roman"/>
          <w:szCs w:val="24"/>
        </w:rPr>
        <w:t xml:space="preserve"> </w:t>
      </w:r>
    </w:p>
    <w:p w14:paraId="240A6DA5" w14:textId="77777777" w:rsidR="00C7730D" w:rsidRDefault="00C7730D" w:rsidP="00AE2472">
      <w:pPr>
        <w:spacing w:after="0"/>
        <w:rPr>
          <w:rFonts w:cs="Times New Roman"/>
          <w:szCs w:val="24"/>
        </w:rPr>
      </w:pPr>
      <w:r>
        <w:rPr>
          <w:rFonts w:cs="Times New Roman"/>
          <w:szCs w:val="24"/>
        </w:rPr>
        <w:t xml:space="preserve">           </w:t>
      </w:r>
      <w:r w:rsidRPr="001F16E6">
        <w:rPr>
          <w:rFonts w:cs="Times New Roman"/>
          <w:szCs w:val="24"/>
        </w:rPr>
        <w:t>Signal Processing and Networking (</w:t>
      </w:r>
      <w:proofErr w:type="spellStart"/>
      <w:r w:rsidRPr="001F16E6">
        <w:rPr>
          <w:rFonts w:cs="Times New Roman"/>
          <w:szCs w:val="24"/>
        </w:rPr>
        <w:t>WiSPNET</w:t>
      </w:r>
      <w:proofErr w:type="spellEnd"/>
      <w:r w:rsidRPr="001F16E6">
        <w:rPr>
          <w:rFonts w:cs="Times New Roman"/>
          <w:szCs w:val="24"/>
        </w:rPr>
        <w:t>) (pp. 717-721). IEEE.</w:t>
      </w:r>
    </w:p>
    <w:p w14:paraId="3F1D2A62" w14:textId="77777777" w:rsidR="00C7730D" w:rsidRDefault="00C7730D" w:rsidP="00AE2472">
      <w:pPr>
        <w:spacing w:after="0" w:line="240" w:lineRule="auto"/>
        <w:rPr>
          <w:rFonts w:cs="Times New Roman"/>
          <w:szCs w:val="24"/>
        </w:rPr>
      </w:pPr>
    </w:p>
    <w:p w14:paraId="5CEFCA77" w14:textId="77777777" w:rsidR="00C7730D" w:rsidRDefault="00C7730D" w:rsidP="00AE2472">
      <w:pPr>
        <w:spacing w:after="0"/>
        <w:rPr>
          <w:rFonts w:cs="Times New Roman"/>
          <w:szCs w:val="24"/>
        </w:rPr>
      </w:pPr>
      <w:r w:rsidRPr="00EE090C">
        <w:rPr>
          <w:rFonts w:cs="Times New Roman"/>
          <w:szCs w:val="24"/>
        </w:rPr>
        <w:t xml:space="preserve">Sharma, M., Kumar, M., &amp; </w:t>
      </w:r>
      <w:proofErr w:type="spellStart"/>
      <w:r w:rsidRPr="00EE090C">
        <w:rPr>
          <w:rFonts w:cs="Times New Roman"/>
          <w:szCs w:val="24"/>
        </w:rPr>
        <w:t>Samriya</w:t>
      </w:r>
      <w:proofErr w:type="spellEnd"/>
      <w:r w:rsidRPr="00EE090C">
        <w:rPr>
          <w:rFonts w:cs="Times New Roman"/>
          <w:szCs w:val="24"/>
        </w:rPr>
        <w:t xml:space="preserve">, J. K. (2022). An optimistic approach for task scheduling in </w:t>
      </w:r>
    </w:p>
    <w:p w14:paraId="76372167" w14:textId="77777777" w:rsidR="00C7730D" w:rsidRDefault="00C7730D" w:rsidP="00AE2472">
      <w:pPr>
        <w:spacing w:after="0"/>
        <w:rPr>
          <w:rFonts w:cs="Times New Roman"/>
          <w:szCs w:val="24"/>
        </w:rPr>
      </w:pPr>
      <w:r>
        <w:rPr>
          <w:rFonts w:cs="Times New Roman"/>
          <w:szCs w:val="24"/>
        </w:rPr>
        <w:t xml:space="preserve">            </w:t>
      </w:r>
      <w:r w:rsidRPr="00EE090C">
        <w:rPr>
          <w:rFonts w:cs="Times New Roman"/>
          <w:szCs w:val="24"/>
        </w:rPr>
        <w:t xml:space="preserve">cloud computing. International Journal of Information Technology, 14(6), 2951-2961. </w:t>
      </w:r>
    </w:p>
    <w:p w14:paraId="06B5E50C" w14:textId="77777777" w:rsidR="00E62C59" w:rsidRDefault="00E62C59" w:rsidP="00AE2472">
      <w:pPr>
        <w:spacing w:after="0"/>
        <w:rPr>
          <w:rFonts w:cs="Times New Roman"/>
          <w:szCs w:val="24"/>
        </w:rPr>
      </w:pPr>
    </w:p>
    <w:p w14:paraId="02A2E59E" w14:textId="3D0F156E" w:rsidR="00E62C59" w:rsidRDefault="00E62C59" w:rsidP="00AE2472">
      <w:pPr>
        <w:spacing w:after="0"/>
        <w:rPr>
          <w:rFonts w:cs="Times New Roman"/>
          <w:szCs w:val="24"/>
        </w:rPr>
      </w:pPr>
      <w:r w:rsidRPr="00E62C59">
        <w:rPr>
          <w:rFonts w:cs="Times New Roman"/>
          <w:szCs w:val="24"/>
        </w:rPr>
        <w:t xml:space="preserve">Sharma, A., Gupta, B.B., Singh, A.K. et al. Advanced Persistent Threats (APT): evolution, </w:t>
      </w:r>
    </w:p>
    <w:p w14:paraId="1BFCC5F0" w14:textId="77777777" w:rsidR="00E62C59" w:rsidRDefault="00E62C59" w:rsidP="00AE2472">
      <w:pPr>
        <w:spacing w:after="0"/>
        <w:rPr>
          <w:rFonts w:cs="Times New Roman"/>
          <w:szCs w:val="24"/>
        </w:rPr>
      </w:pPr>
      <w:r>
        <w:rPr>
          <w:rFonts w:cs="Times New Roman"/>
          <w:szCs w:val="24"/>
        </w:rPr>
        <w:t xml:space="preserve">              </w:t>
      </w:r>
      <w:r w:rsidRPr="00E62C59">
        <w:rPr>
          <w:rFonts w:cs="Times New Roman"/>
          <w:szCs w:val="24"/>
        </w:rPr>
        <w:t xml:space="preserve">anatomy, attribution and countermeasures. J Ambient </w:t>
      </w:r>
      <w:proofErr w:type="spellStart"/>
      <w:r w:rsidRPr="00E62C59">
        <w:rPr>
          <w:rFonts w:cs="Times New Roman"/>
          <w:szCs w:val="24"/>
        </w:rPr>
        <w:t>Intell</w:t>
      </w:r>
      <w:proofErr w:type="spellEnd"/>
      <w:r w:rsidRPr="00E62C59">
        <w:rPr>
          <w:rFonts w:cs="Times New Roman"/>
          <w:szCs w:val="24"/>
        </w:rPr>
        <w:t xml:space="preserve"> Human </w:t>
      </w:r>
      <w:proofErr w:type="spellStart"/>
      <w:r w:rsidRPr="00E62C59">
        <w:rPr>
          <w:rFonts w:cs="Times New Roman"/>
          <w:szCs w:val="24"/>
        </w:rPr>
        <w:t>Comput</w:t>
      </w:r>
      <w:proofErr w:type="spellEnd"/>
      <w:r w:rsidRPr="00E62C59">
        <w:rPr>
          <w:rFonts w:cs="Times New Roman"/>
          <w:szCs w:val="24"/>
        </w:rPr>
        <w:t xml:space="preserve"> 14, 9355–</w:t>
      </w:r>
    </w:p>
    <w:p w14:paraId="1A19EE30" w14:textId="3952EB06" w:rsidR="00E62C59" w:rsidRDefault="00E62C59" w:rsidP="00AE2472">
      <w:pPr>
        <w:spacing w:after="0"/>
        <w:rPr>
          <w:rFonts w:cs="Times New Roman"/>
          <w:szCs w:val="24"/>
        </w:rPr>
      </w:pPr>
      <w:r>
        <w:rPr>
          <w:rFonts w:cs="Times New Roman"/>
          <w:szCs w:val="24"/>
        </w:rPr>
        <w:t xml:space="preserve">              </w:t>
      </w:r>
      <w:r w:rsidRPr="00E62C59">
        <w:rPr>
          <w:rFonts w:cs="Times New Roman"/>
          <w:szCs w:val="24"/>
        </w:rPr>
        <w:t>9381 (2023). https://doi.org/10.1007/s12652-023-04603-y</w:t>
      </w:r>
    </w:p>
    <w:p w14:paraId="3C095505" w14:textId="77777777" w:rsidR="00C7730D" w:rsidRDefault="00C7730D" w:rsidP="00AE2472">
      <w:pPr>
        <w:spacing w:after="0" w:line="240" w:lineRule="auto"/>
        <w:rPr>
          <w:rFonts w:cs="Times New Roman"/>
          <w:szCs w:val="24"/>
        </w:rPr>
      </w:pPr>
    </w:p>
    <w:p w14:paraId="4D0F6A2C" w14:textId="77777777" w:rsidR="00C7730D" w:rsidRDefault="00C7730D" w:rsidP="00AE2472">
      <w:pPr>
        <w:spacing w:after="0"/>
        <w:rPr>
          <w:rFonts w:cs="Times New Roman"/>
          <w:szCs w:val="24"/>
        </w:rPr>
      </w:pPr>
      <w:proofErr w:type="spellStart"/>
      <w:r w:rsidRPr="00C3317B">
        <w:rPr>
          <w:rFonts w:cs="Times New Roman"/>
          <w:szCs w:val="24"/>
        </w:rPr>
        <w:t>Tuyishime</w:t>
      </w:r>
      <w:proofErr w:type="spellEnd"/>
      <w:r w:rsidRPr="00C3317B">
        <w:rPr>
          <w:rFonts w:cs="Times New Roman"/>
          <w:szCs w:val="24"/>
        </w:rPr>
        <w:t xml:space="preserve">, E., Balan, T. C., </w:t>
      </w:r>
      <w:proofErr w:type="spellStart"/>
      <w:r w:rsidRPr="00C3317B">
        <w:rPr>
          <w:rFonts w:cs="Times New Roman"/>
          <w:szCs w:val="24"/>
        </w:rPr>
        <w:t>Cotfas</w:t>
      </w:r>
      <w:proofErr w:type="spellEnd"/>
      <w:r w:rsidRPr="00C3317B">
        <w:rPr>
          <w:rFonts w:cs="Times New Roman"/>
          <w:szCs w:val="24"/>
        </w:rPr>
        <w:t xml:space="preserve">, P. A., </w:t>
      </w:r>
      <w:proofErr w:type="spellStart"/>
      <w:r w:rsidRPr="00C3317B">
        <w:rPr>
          <w:rFonts w:cs="Times New Roman"/>
          <w:szCs w:val="24"/>
        </w:rPr>
        <w:t>Cotfas</w:t>
      </w:r>
      <w:proofErr w:type="spellEnd"/>
      <w:r w:rsidRPr="00C3317B">
        <w:rPr>
          <w:rFonts w:cs="Times New Roman"/>
          <w:szCs w:val="24"/>
        </w:rPr>
        <w:t xml:space="preserve">, D. T., &amp; </w:t>
      </w:r>
      <w:proofErr w:type="spellStart"/>
      <w:r w:rsidRPr="00C3317B">
        <w:rPr>
          <w:rFonts w:cs="Times New Roman"/>
          <w:szCs w:val="24"/>
        </w:rPr>
        <w:t>Rekeraho</w:t>
      </w:r>
      <w:proofErr w:type="spellEnd"/>
      <w:r w:rsidRPr="00C3317B">
        <w:rPr>
          <w:rFonts w:cs="Times New Roman"/>
          <w:szCs w:val="24"/>
        </w:rPr>
        <w:t xml:space="preserve">, A. (2023). Enhancing Cloud </w:t>
      </w:r>
      <w:r>
        <w:rPr>
          <w:rFonts w:cs="Times New Roman"/>
          <w:szCs w:val="24"/>
        </w:rPr>
        <w:t xml:space="preserve"> </w:t>
      </w:r>
    </w:p>
    <w:p w14:paraId="6368ED27" w14:textId="77777777" w:rsidR="00C7730D" w:rsidRDefault="00C7730D" w:rsidP="00AE2472">
      <w:pPr>
        <w:spacing w:after="0"/>
        <w:rPr>
          <w:rFonts w:cs="Times New Roman"/>
          <w:szCs w:val="24"/>
        </w:rPr>
      </w:pPr>
      <w:r>
        <w:rPr>
          <w:rFonts w:cs="Times New Roman"/>
          <w:szCs w:val="24"/>
        </w:rPr>
        <w:t xml:space="preserve">             </w:t>
      </w:r>
      <w:r w:rsidRPr="00C3317B">
        <w:rPr>
          <w:rFonts w:cs="Times New Roman"/>
          <w:szCs w:val="24"/>
        </w:rPr>
        <w:t xml:space="preserve">Security—Proactive Threat Monitoring and Detection Using a SIEM-Based Approach. </w:t>
      </w:r>
    </w:p>
    <w:p w14:paraId="4B5EE2D5" w14:textId="77777777" w:rsidR="00C7730D" w:rsidRDefault="00C7730D" w:rsidP="00AE2472">
      <w:pPr>
        <w:spacing w:after="0"/>
        <w:rPr>
          <w:rFonts w:cs="Times New Roman"/>
          <w:szCs w:val="24"/>
        </w:rPr>
      </w:pPr>
      <w:r>
        <w:rPr>
          <w:rFonts w:cs="Times New Roman"/>
          <w:szCs w:val="24"/>
        </w:rPr>
        <w:t xml:space="preserve">             </w:t>
      </w:r>
      <w:r w:rsidRPr="00C3317B">
        <w:rPr>
          <w:rFonts w:cs="Times New Roman"/>
          <w:szCs w:val="24"/>
        </w:rPr>
        <w:t>Applied Sciences, 13(22), 12359.</w:t>
      </w:r>
    </w:p>
    <w:p w14:paraId="1230F447" w14:textId="77777777" w:rsidR="00C7730D" w:rsidRDefault="00C7730D" w:rsidP="00AE2472">
      <w:pPr>
        <w:spacing w:after="0"/>
        <w:rPr>
          <w:rFonts w:cs="Times New Roman"/>
          <w:szCs w:val="24"/>
        </w:rPr>
      </w:pPr>
    </w:p>
    <w:p w14:paraId="6112631E" w14:textId="26273A43" w:rsidR="00C7730D" w:rsidRDefault="00C7730D" w:rsidP="00AE2472">
      <w:pPr>
        <w:spacing w:after="0"/>
        <w:rPr>
          <w:rFonts w:cs="Times New Roman"/>
          <w:szCs w:val="24"/>
        </w:rPr>
      </w:pPr>
      <w:r w:rsidRPr="00E33D53">
        <w:rPr>
          <w:rFonts w:cs="Times New Roman"/>
          <w:szCs w:val="24"/>
        </w:rPr>
        <w:t>Uçar, M. (2023). Advanced Persistent Threats.</w:t>
      </w:r>
    </w:p>
    <w:p w14:paraId="465718B4" w14:textId="77777777" w:rsidR="008356B0" w:rsidRDefault="008356B0" w:rsidP="00AE2472">
      <w:pPr>
        <w:spacing w:after="0" w:line="240" w:lineRule="auto"/>
        <w:rPr>
          <w:rFonts w:cs="Times New Roman"/>
          <w:szCs w:val="24"/>
        </w:rPr>
      </w:pPr>
    </w:p>
    <w:p w14:paraId="197160D3" w14:textId="77777777" w:rsidR="00C7730D" w:rsidRDefault="00C7730D" w:rsidP="00AE2472">
      <w:pPr>
        <w:spacing w:after="0"/>
        <w:rPr>
          <w:rFonts w:cs="Times New Roman"/>
          <w:szCs w:val="24"/>
        </w:rPr>
      </w:pPr>
      <w:r w:rsidRPr="00E1244B">
        <w:rPr>
          <w:rFonts w:cs="Times New Roman"/>
          <w:szCs w:val="24"/>
        </w:rPr>
        <w:t>Verma, A., Malla, D., Choudhary, A. K., &amp; Arora, V. (2019). A detailed study of Azure platform</w:t>
      </w:r>
      <w:r>
        <w:rPr>
          <w:rFonts w:cs="Times New Roman"/>
          <w:szCs w:val="24"/>
        </w:rPr>
        <w:t xml:space="preserve">         </w:t>
      </w:r>
    </w:p>
    <w:p w14:paraId="2D9C39D9" w14:textId="77777777" w:rsidR="00C7730D" w:rsidRDefault="00C7730D" w:rsidP="00AE2472">
      <w:pPr>
        <w:spacing w:after="0"/>
        <w:rPr>
          <w:rFonts w:cs="Times New Roman"/>
          <w:szCs w:val="24"/>
        </w:rPr>
      </w:pPr>
      <w:r>
        <w:rPr>
          <w:rFonts w:cs="Times New Roman"/>
          <w:szCs w:val="24"/>
        </w:rPr>
        <w:t xml:space="preserve">           </w:t>
      </w:r>
      <w:r w:rsidRPr="00E1244B">
        <w:rPr>
          <w:rFonts w:cs="Times New Roman"/>
          <w:szCs w:val="24"/>
        </w:rPr>
        <w:t xml:space="preserve">&amp; its cognitive services. In *2019 International Conference on Machine Learning, Big Data, </w:t>
      </w:r>
      <w:r>
        <w:rPr>
          <w:rFonts w:cs="Times New Roman"/>
          <w:szCs w:val="24"/>
        </w:rPr>
        <w:t xml:space="preserve"> </w:t>
      </w:r>
    </w:p>
    <w:p w14:paraId="5D640057" w14:textId="77777777" w:rsidR="00C7730D" w:rsidRDefault="00C7730D" w:rsidP="00AE2472">
      <w:pPr>
        <w:spacing w:after="0" w:line="240" w:lineRule="auto"/>
        <w:rPr>
          <w:rFonts w:cs="Times New Roman"/>
          <w:szCs w:val="24"/>
        </w:rPr>
      </w:pPr>
      <w:r>
        <w:rPr>
          <w:rFonts w:cs="Times New Roman"/>
          <w:szCs w:val="24"/>
        </w:rPr>
        <w:t xml:space="preserve">           </w:t>
      </w:r>
      <w:r w:rsidRPr="00E1244B">
        <w:rPr>
          <w:rFonts w:cs="Times New Roman"/>
          <w:szCs w:val="24"/>
        </w:rPr>
        <w:t xml:space="preserve">Cloud. IEEE. </w:t>
      </w:r>
      <w:hyperlink r:id="rId21" w:history="1">
        <w:r w:rsidRPr="00243B47">
          <w:rPr>
            <w:rStyle w:val="Hyperlink"/>
            <w:rFonts w:cs="Times New Roman"/>
            <w:szCs w:val="24"/>
          </w:rPr>
          <w:t>https://doi.org/10.1109/COMITCon.2019.8862178</w:t>
        </w:r>
      </w:hyperlink>
    </w:p>
    <w:p w14:paraId="606DE085" w14:textId="77777777" w:rsidR="00C7730D" w:rsidRDefault="00C7730D" w:rsidP="00AE2472">
      <w:pPr>
        <w:spacing w:after="0" w:line="240" w:lineRule="auto"/>
        <w:rPr>
          <w:rFonts w:cs="Times New Roman"/>
          <w:szCs w:val="24"/>
        </w:rPr>
      </w:pPr>
    </w:p>
    <w:p w14:paraId="724B4320" w14:textId="77777777" w:rsidR="00C7730D" w:rsidRDefault="00C7730D" w:rsidP="00AE2472">
      <w:pPr>
        <w:spacing w:after="0"/>
        <w:rPr>
          <w:rFonts w:cs="Times New Roman"/>
          <w:szCs w:val="24"/>
        </w:rPr>
      </w:pPr>
      <w:r w:rsidRPr="00E33D53">
        <w:rPr>
          <w:rFonts w:cs="Times New Roman"/>
          <w:szCs w:val="24"/>
        </w:rPr>
        <w:t xml:space="preserve">Zainudin, Z. S., &amp; Abdul </w:t>
      </w:r>
      <w:proofErr w:type="spellStart"/>
      <w:r w:rsidRPr="00E33D53">
        <w:rPr>
          <w:rFonts w:cs="Times New Roman"/>
          <w:szCs w:val="24"/>
        </w:rPr>
        <w:t>Molok</w:t>
      </w:r>
      <w:proofErr w:type="spellEnd"/>
      <w:r w:rsidRPr="00E33D53">
        <w:rPr>
          <w:rFonts w:cs="Times New Roman"/>
          <w:szCs w:val="24"/>
        </w:rPr>
        <w:t xml:space="preserve">, N. N. (2018). Advanced persistent threats awareness and </w:t>
      </w:r>
      <w:r>
        <w:rPr>
          <w:rFonts w:cs="Times New Roman"/>
          <w:szCs w:val="24"/>
        </w:rPr>
        <w:t xml:space="preserve">             </w:t>
      </w:r>
    </w:p>
    <w:p w14:paraId="4C5B29A5" w14:textId="77777777" w:rsidR="00C7730D" w:rsidRDefault="00C7730D" w:rsidP="00AE2472">
      <w:pPr>
        <w:spacing w:after="0"/>
        <w:rPr>
          <w:rFonts w:cs="Times New Roman"/>
          <w:szCs w:val="24"/>
        </w:rPr>
      </w:pPr>
      <w:r>
        <w:rPr>
          <w:rFonts w:cs="Times New Roman"/>
          <w:szCs w:val="24"/>
        </w:rPr>
        <w:t xml:space="preserve">             </w:t>
      </w:r>
      <w:r w:rsidRPr="00E33D53">
        <w:rPr>
          <w:rFonts w:cs="Times New Roman"/>
          <w:szCs w:val="24"/>
        </w:rPr>
        <w:t xml:space="preserve">readiness: A case study in Malaysian financial institutions. In 2018 Cyber Resilience </w:t>
      </w:r>
    </w:p>
    <w:p w14:paraId="60598511" w14:textId="77777777" w:rsidR="00C7730D" w:rsidRDefault="00C7730D" w:rsidP="00AE2472">
      <w:pPr>
        <w:spacing w:after="0"/>
        <w:rPr>
          <w:rFonts w:cs="Times New Roman"/>
          <w:szCs w:val="24"/>
        </w:rPr>
      </w:pPr>
      <w:r>
        <w:rPr>
          <w:rFonts w:cs="Times New Roman"/>
          <w:szCs w:val="24"/>
        </w:rPr>
        <w:t xml:space="preserve">             </w:t>
      </w:r>
      <w:r w:rsidRPr="00E33D53">
        <w:rPr>
          <w:rFonts w:cs="Times New Roman"/>
          <w:szCs w:val="24"/>
        </w:rPr>
        <w:t xml:space="preserve">Conference (CRC) (pp. 1-3). IEEE. </w:t>
      </w:r>
      <w:hyperlink r:id="rId22" w:history="1">
        <w:r w:rsidRPr="00243B47">
          <w:rPr>
            <w:rStyle w:val="Hyperlink"/>
            <w:rFonts w:cs="Times New Roman"/>
            <w:szCs w:val="24"/>
          </w:rPr>
          <w:t>https://doi.org/10.1109/CR.2018.8626835</w:t>
        </w:r>
      </w:hyperlink>
    </w:p>
    <w:p w14:paraId="3493DFFA" w14:textId="115BC1BE" w:rsidR="00C7730D" w:rsidRPr="000E409F" w:rsidRDefault="00C7730D" w:rsidP="00AE2472">
      <w:pPr>
        <w:spacing w:after="0"/>
        <w:rPr>
          <w:rFonts w:cs="Times New Roman"/>
          <w:szCs w:val="24"/>
        </w:rPr>
      </w:pPr>
      <w:r w:rsidRPr="00DA0E84">
        <w:rPr>
          <w:rFonts w:cs="Times New Roman"/>
          <w:szCs w:val="24"/>
        </w:rPr>
        <w:t>Zannone, N., Zambon-</w:t>
      </w:r>
      <w:proofErr w:type="spellStart"/>
      <w:r w:rsidRPr="00DA0E84">
        <w:rPr>
          <w:rFonts w:cs="Times New Roman"/>
          <w:szCs w:val="24"/>
        </w:rPr>
        <w:t>Mazzocato</w:t>
      </w:r>
      <w:proofErr w:type="spellEnd"/>
      <w:r w:rsidRPr="00DA0E84">
        <w:rPr>
          <w:rFonts w:cs="Times New Roman"/>
          <w:szCs w:val="24"/>
        </w:rPr>
        <w:t>, E., &amp; Mostafaei, H. (2023). Security Analysis of Azure Active</w:t>
      </w:r>
      <w:r w:rsidR="0035479D">
        <w:rPr>
          <w:rFonts w:cs="Times New Roman"/>
          <w:szCs w:val="24"/>
        </w:rPr>
        <w:t xml:space="preserve"> </w:t>
      </w:r>
      <w:r w:rsidRPr="00DA0E84">
        <w:rPr>
          <w:rFonts w:cs="Times New Roman"/>
          <w:szCs w:val="24"/>
        </w:rPr>
        <w:t>Directory Logs using Machine Learning.</w:t>
      </w:r>
    </w:p>
    <w:p w14:paraId="280438C3" w14:textId="77777777" w:rsidR="00C7730D" w:rsidRPr="00B7149F" w:rsidRDefault="00C7730D" w:rsidP="00C7730D">
      <w:pPr>
        <w:rPr>
          <w:rFonts w:eastAsia="Times New Roman" w:cs="Times New Roman"/>
          <w:szCs w:val="24"/>
        </w:rPr>
      </w:pPr>
      <w:r w:rsidRPr="00B7149F">
        <w:rPr>
          <w:rFonts w:eastAsia="Times New Roman" w:cs="Times New Roman"/>
          <w:szCs w:val="24"/>
        </w:rPr>
        <w:br w:type="page"/>
      </w:r>
    </w:p>
    <w:p w14:paraId="0732D1C0" w14:textId="5AF703DB" w:rsidR="00DA5B3F" w:rsidRDefault="00C7730D" w:rsidP="00A1717B">
      <w:pPr>
        <w:pStyle w:val="Val"/>
        <w:rPr>
          <w:lang w:val="en-US"/>
        </w:rPr>
      </w:pPr>
      <w:bookmarkStart w:id="57" w:name="_Toc176739244"/>
      <w:r>
        <w:rPr>
          <w:lang w:val="en-US"/>
        </w:rPr>
        <w:lastRenderedPageBreak/>
        <w:t>Appendices</w:t>
      </w:r>
      <w:bookmarkEnd w:id="57"/>
    </w:p>
    <w:p w14:paraId="4B6374C6" w14:textId="3DE5D0C3" w:rsidR="00F606E6" w:rsidRPr="00F606E6" w:rsidRDefault="00F606E6" w:rsidP="00F606E6">
      <w:pPr>
        <w:pStyle w:val="Val"/>
        <w:jc w:val="left"/>
      </w:pPr>
      <w:bookmarkStart w:id="58" w:name="_Toc176739245"/>
      <w:r>
        <w:t>Appendix 1 Gan</w:t>
      </w:r>
      <w:r w:rsidR="00500AC0">
        <w:t>tt Chart</w:t>
      </w:r>
      <w:bookmarkEnd w:id="58"/>
    </w:p>
    <w:p w14:paraId="186D6C9A" w14:textId="366F84E1" w:rsidR="00A1717B" w:rsidRDefault="00B85088" w:rsidP="00B85088">
      <w:r w:rsidRPr="00B85088">
        <w:rPr>
          <w:noProof/>
        </w:rPr>
        <w:drawing>
          <wp:inline distT="0" distB="0" distL="0" distR="0" wp14:anchorId="6F4975D7" wp14:editId="75E7D337">
            <wp:extent cx="5730239" cy="2278527"/>
            <wp:effectExtent l="0" t="0" r="4445" b="7620"/>
            <wp:docPr id="10384567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56750" name="Picture 1" descr="A screenshot of a computer screen&#10;&#10;Description automatically generated"/>
                    <pic:cNvPicPr/>
                  </pic:nvPicPr>
                  <pic:blipFill>
                    <a:blip r:embed="rId23"/>
                    <a:stretch>
                      <a:fillRect/>
                    </a:stretch>
                  </pic:blipFill>
                  <pic:spPr>
                    <a:xfrm>
                      <a:off x="0" y="0"/>
                      <a:ext cx="5773219" cy="2295617"/>
                    </a:xfrm>
                    <a:prstGeom prst="rect">
                      <a:avLst/>
                    </a:prstGeom>
                  </pic:spPr>
                </pic:pic>
              </a:graphicData>
            </a:graphic>
          </wp:inline>
        </w:drawing>
      </w:r>
    </w:p>
    <w:p w14:paraId="332B939C" w14:textId="77777777" w:rsidR="00AF79E4" w:rsidRDefault="00AF79E4" w:rsidP="00B85088"/>
    <w:p w14:paraId="5AB7A8E3" w14:textId="77777777" w:rsidR="00AF79E4" w:rsidRDefault="00AF79E4" w:rsidP="00B85088"/>
    <w:p w14:paraId="1D3942E0" w14:textId="77777777" w:rsidR="00AF79E4" w:rsidRDefault="00AF79E4" w:rsidP="00B85088"/>
    <w:p w14:paraId="51A001E3" w14:textId="77777777" w:rsidR="00AF79E4" w:rsidRDefault="00AF79E4" w:rsidP="00B85088"/>
    <w:p w14:paraId="69DDA990" w14:textId="77777777" w:rsidR="00AF79E4" w:rsidRDefault="00AF79E4" w:rsidP="00B85088"/>
    <w:p w14:paraId="7001F8F8" w14:textId="77777777" w:rsidR="00AF79E4" w:rsidRDefault="00AF79E4" w:rsidP="00B85088"/>
    <w:p w14:paraId="58BBD730" w14:textId="77777777" w:rsidR="00AF79E4" w:rsidRDefault="00AF79E4" w:rsidP="00B85088"/>
    <w:p w14:paraId="2EB0D286" w14:textId="77777777" w:rsidR="00AF79E4" w:rsidRDefault="00AF79E4" w:rsidP="00B85088"/>
    <w:p w14:paraId="3ACE7D8D" w14:textId="77777777" w:rsidR="00AF79E4" w:rsidRDefault="00AF79E4" w:rsidP="00B85088"/>
    <w:p w14:paraId="60D0C57A" w14:textId="77777777" w:rsidR="00AF79E4" w:rsidRDefault="00AF79E4" w:rsidP="00B85088"/>
    <w:p w14:paraId="381FB728" w14:textId="77777777" w:rsidR="00AF79E4" w:rsidRDefault="00AF79E4" w:rsidP="00B85088"/>
    <w:p w14:paraId="4180CF9F" w14:textId="77777777" w:rsidR="00AF79E4" w:rsidRDefault="00AF79E4" w:rsidP="00B85088"/>
    <w:p w14:paraId="63398D2C" w14:textId="77777777" w:rsidR="00AF79E4" w:rsidRDefault="00AF79E4" w:rsidP="00B85088"/>
    <w:p w14:paraId="1FC13B36" w14:textId="77777777" w:rsidR="00AF79E4" w:rsidRDefault="00AF79E4" w:rsidP="00B85088"/>
    <w:p w14:paraId="51469FA4" w14:textId="77777777" w:rsidR="00AF79E4" w:rsidRDefault="00AF79E4" w:rsidP="00AF79E4">
      <w:pPr>
        <w:spacing w:after="0"/>
      </w:pPr>
    </w:p>
    <w:p w14:paraId="1D67366A" w14:textId="77777777" w:rsidR="00AF79E4" w:rsidRDefault="00AF79E4" w:rsidP="00AF79E4">
      <w:pPr>
        <w:spacing w:after="0"/>
        <w:ind w:left="10" w:right="62" w:hanging="10"/>
        <w:jc w:val="center"/>
      </w:pPr>
      <w:r>
        <w:rPr>
          <w:rFonts w:ascii="Garamond" w:eastAsia="Garamond" w:hAnsi="Garamond" w:cs="Garamond"/>
          <w:b/>
          <w:sz w:val="23"/>
        </w:rPr>
        <w:t xml:space="preserve">BSC. IN COMPUTER NETWORKS AND CYBER SECURITY </w:t>
      </w:r>
    </w:p>
    <w:p w14:paraId="1B9F4033" w14:textId="77777777" w:rsidR="00AF79E4" w:rsidRDefault="00AF79E4" w:rsidP="00AF79E4">
      <w:pPr>
        <w:spacing w:after="0"/>
        <w:ind w:right="5"/>
        <w:jc w:val="center"/>
      </w:pPr>
      <w:r>
        <w:rPr>
          <w:rFonts w:ascii="Garamond" w:eastAsia="Garamond" w:hAnsi="Garamond" w:cs="Garamond"/>
          <w:b/>
          <w:sz w:val="23"/>
        </w:rPr>
        <w:t xml:space="preserve"> </w:t>
      </w:r>
    </w:p>
    <w:p w14:paraId="476EA723" w14:textId="77777777" w:rsidR="00AF79E4" w:rsidRDefault="00AF79E4" w:rsidP="00AF79E4">
      <w:pPr>
        <w:spacing w:after="0"/>
        <w:ind w:left="10" w:right="59" w:hanging="10"/>
        <w:jc w:val="center"/>
      </w:pPr>
      <w:r>
        <w:rPr>
          <w:rFonts w:ascii="Garamond" w:eastAsia="Garamond" w:hAnsi="Garamond" w:cs="Garamond"/>
          <w:b/>
          <w:sz w:val="23"/>
        </w:rPr>
        <w:t xml:space="preserve">PROPOSAL MARKING GUIDE </w:t>
      </w:r>
    </w:p>
    <w:p w14:paraId="7B0ED5E8" w14:textId="77777777" w:rsidR="00AF79E4" w:rsidRDefault="00AF79E4" w:rsidP="00AF79E4">
      <w:pPr>
        <w:spacing w:after="0"/>
        <w:ind w:left="10" w:right="58" w:hanging="10"/>
        <w:jc w:val="center"/>
      </w:pPr>
      <w:r>
        <w:rPr>
          <w:rFonts w:ascii="Garamond" w:eastAsia="Garamond" w:hAnsi="Garamond" w:cs="Garamond"/>
          <w:b/>
          <w:sz w:val="23"/>
        </w:rPr>
        <w:t xml:space="preserve">CNS Project II </w:t>
      </w:r>
    </w:p>
    <w:p w14:paraId="03313094" w14:textId="77777777" w:rsidR="00AF79E4" w:rsidRDefault="00AF79E4" w:rsidP="00AF79E4">
      <w:pPr>
        <w:spacing w:after="0"/>
        <w:ind w:right="5"/>
        <w:jc w:val="center"/>
      </w:pPr>
      <w:r>
        <w:rPr>
          <w:rFonts w:ascii="Garamond" w:eastAsia="Garamond" w:hAnsi="Garamond" w:cs="Garamond"/>
          <w:b/>
          <w:sz w:val="23"/>
        </w:rPr>
        <w:t xml:space="preserve"> </w:t>
      </w:r>
    </w:p>
    <w:p w14:paraId="112144A8" w14:textId="77777777" w:rsidR="00AF79E4" w:rsidRDefault="00AF79E4" w:rsidP="00AF79E4">
      <w:pPr>
        <w:spacing w:after="0"/>
        <w:ind w:left="-5" w:hanging="10"/>
      </w:pPr>
      <w:r>
        <w:rPr>
          <w:rFonts w:ascii="Garamond" w:eastAsia="Garamond" w:hAnsi="Garamond" w:cs="Garamond"/>
          <w:b/>
          <w:sz w:val="23"/>
        </w:rPr>
        <w:t xml:space="preserve">Section A – Student’s Details: </w:t>
      </w:r>
    </w:p>
    <w:tbl>
      <w:tblPr>
        <w:tblStyle w:val="TableGrid0"/>
        <w:tblW w:w="9444" w:type="dxa"/>
        <w:tblInd w:w="6" w:type="dxa"/>
        <w:tblCellMar>
          <w:top w:w="50" w:type="dxa"/>
          <w:left w:w="107" w:type="dxa"/>
          <w:right w:w="115" w:type="dxa"/>
        </w:tblCellMar>
        <w:tblLook w:val="04A0" w:firstRow="1" w:lastRow="0" w:firstColumn="1" w:lastColumn="0" w:noHBand="0" w:noVBand="1"/>
      </w:tblPr>
      <w:tblGrid>
        <w:gridCol w:w="2231"/>
        <w:gridCol w:w="7213"/>
      </w:tblGrid>
      <w:tr w:rsidR="00AF79E4" w14:paraId="6AC4180A" w14:textId="77777777" w:rsidTr="00BA7304">
        <w:trPr>
          <w:trHeight w:val="266"/>
        </w:trPr>
        <w:tc>
          <w:tcPr>
            <w:tcW w:w="2231" w:type="dxa"/>
            <w:tcBorders>
              <w:top w:val="single" w:sz="4" w:space="0" w:color="000000"/>
              <w:left w:val="single" w:sz="4" w:space="0" w:color="000000"/>
              <w:bottom w:val="single" w:sz="4" w:space="0" w:color="000000"/>
              <w:right w:val="single" w:sz="4" w:space="0" w:color="000000"/>
            </w:tcBorders>
            <w:shd w:val="clear" w:color="auto" w:fill="D9D9D9"/>
          </w:tcPr>
          <w:p w14:paraId="44539EED" w14:textId="77777777" w:rsidR="00AF79E4" w:rsidRDefault="00AF79E4" w:rsidP="00BA7304">
            <w:r>
              <w:rPr>
                <w:rFonts w:ascii="Garamond" w:eastAsia="Garamond" w:hAnsi="Garamond" w:cs="Garamond"/>
                <w:b/>
                <w:sz w:val="23"/>
              </w:rPr>
              <w:t xml:space="preserve">Student Number </w:t>
            </w:r>
          </w:p>
        </w:tc>
        <w:tc>
          <w:tcPr>
            <w:tcW w:w="7213" w:type="dxa"/>
            <w:tcBorders>
              <w:top w:val="single" w:sz="4" w:space="0" w:color="000000"/>
              <w:left w:val="single" w:sz="4" w:space="0" w:color="000000"/>
              <w:bottom w:val="single" w:sz="4" w:space="0" w:color="000000"/>
              <w:right w:val="single" w:sz="4" w:space="0" w:color="000000"/>
            </w:tcBorders>
            <w:shd w:val="clear" w:color="auto" w:fill="D9D9D9"/>
          </w:tcPr>
          <w:p w14:paraId="5704B5ED" w14:textId="77777777" w:rsidR="00AF79E4" w:rsidRDefault="00AF79E4" w:rsidP="00BA7304">
            <w:pPr>
              <w:ind w:left="1"/>
            </w:pPr>
            <w:r>
              <w:rPr>
                <w:rFonts w:ascii="Garamond" w:eastAsia="Garamond" w:hAnsi="Garamond" w:cs="Garamond"/>
                <w:b/>
                <w:sz w:val="23"/>
              </w:rPr>
              <w:t xml:space="preserve">Student Name </w:t>
            </w:r>
          </w:p>
        </w:tc>
      </w:tr>
      <w:tr w:rsidR="00AF79E4" w14:paraId="349083B6" w14:textId="77777777" w:rsidTr="00BA7304">
        <w:trPr>
          <w:trHeight w:val="348"/>
        </w:trPr>
        <w:tc>
          <w:tcPr>
            <w:tcW w:w="2231" w:type="dxa"/>
            <w:tcBorders>
              <w:top w:val="single" w:sz="4" w:space="0" w:color="000000"/>
              <w:left w:val="single" w:sz="4" w:space="0" w:color="000000"/>
              <w:bottom w:val="single" w:sz="4" w:space="0" w:color="000000"/>
              <w:right w:val="single" w:sz="4" w:space="0" w:color="000000"/>
            </w:tcBorders>
          </w:tcPr>
          <w:p w14:paraId="7FDB3AC1" w14:textId="77777777" w:rsidR="00AF79E4" w:rsidRDefault="00AF79E4" w:rsidP="00BA7304">
            <w:pPr>
              <w:ind w:left="65"/>
              <w:jc w:val="center"/>
            </w:pPr>
            <w:r>
              <w:rPr>
                <w:rFonts w:ascii="Garamond" w:eastAsia="Garamond" w:hAnsi="Garamond" w:cs="Garamond"/>
                <w:b/>
                <w:color w:val="002060"/>
                <w:sz w:val="23"/>
              </w:rPr>
              <w:t xml:space="preserve"> </w:t>
            </w:r>
          </w:p>
        </w:tc>
        <w:tc>
          <w:tcPr>
            <w:tcW w:w="7213" w:type="dxa"/>
            <w:tcBorders>
              <w:top w:val="single" w:sz="4" w:space="0" w:color="000000"/>
              <w:left w:val="single" w:sz="4" w:space="0" w:color="000000"/>
              <w:bottom w:val="single" w:sz="4" w:space="0" w:color="000000"/>
              <w:right w:val="single" w:sz="4" w:space="0" w:color="000000"/>
            </w:tcBorders>
          </w:tcPr>
          <w:p w14:paraId="1869F960" w14:textId="77777777" w:rsidR="00AF79E4" w:rsidRDefault="00AF79E4" w:rsidP="00BA7304">
            <w:pPr>
              <w:ind w:left="1"/>
            </w:pPr>
            <w:r>
              <w:rPr>
                <w:rFonts w:ascii="Garamond" w:eastAsia="Garamond" w:hAnsi="Garamond" w:cs="Garamond"/>
                <w:b/>
                <w:color w:val="002060"/>
                <w:sz w:val="23"/>
              </w:rPr>
              <w:t xml:space="preserve"> </w:t>
            </w:r>
          </w:p>
        </w:tc>
      </w:tr>
      <w:tr w:rsidR="00AF79E4" w14:paraId="1691798A" w14:textId="77777777" w:rsidTr="00BA7304">
        <w:trPr>
          <w:trHeight w:val="526"/>
        </w:trPr>
        <w:tc>
          <w:tcPr>
            <w:tcW w:w="2231" w:type="dxa"/>
            <w:tcBorders>
              <w:top w:val="single" w:sz="4" w:space="0" w:color="000000"/>
              <w:left w:val="single" w:sz="4" w:space="0" w:color="000000"/>
              <w:bottom w:val="single" w:sz="4" w:space="0" w:color="000000"/>
              <w:right w:val="single" w:sz="4" w:space="0" w:color="000000"/>
            </w:tcBorders>
            <w:shd w:val="clear" w:color="auto" w:fill="D9D9D9"/>
          </w:tcPr>
          <w:p w14:paraId="27199A8F" w14:textId="77777777" w:rsidR="00AF79E4" w:rsidRDefault="00AF79E4" w:rsidP="00BA7304">
            <w:r>
              <w:rPr>
                <w:rFonts w:ascii="Garamond" w:eastAsia="Garamond" w:hAnsi="Garamond" w:cs="Garamond"/>
                <w:b/>
                <w:sz w:val="23"/>
              </w:rPr>
              <w:t>Project Title:</w:t>
            </w:r>
            <w:r>
              <w:rPr>
                <w:rFonts w:ascii="Garamond" w:eastAsia="Garamond" w:hAnsi="Garamond" w:cs="Garamond"/>
                <w:b/>
                <w:color w:val="002060"/>
                <w:sz w:val="23"/>
              </w:rPr>
              <w:t xml:space="preserve"> </w:t>
            </w:r>
          </w:p>
        </w:tc>
        <w:tc>
          <w:tcPr>
            <w:tcW w:w="7213" w:type="dxa"/>
            <w:tcBorders>
              <w:top w:val="single" w:sz="4" w:space="0" w:color="000000"/>
              <w:left w:val="single" w:sz="4" w:space="0" w:color="000000"/>
              <w:bottom w:val="single" w:sz="4" w:space="0" w:color="000000"/>
              <w:right w:val="single" w:sz="4" w:space="0" w:color="000000"/>
            </w:tcBorders>
          </w:tcPr>
          <w:p w14:paraId="1C4B37B1" w14:textId="77777777" w:rsidR="00AF79E4" w:rsidRDefault="00AF79E4" w:rsidP="00BA7304">
            <w:pPr>
              <w:ind w:left="1"/>
            </w:pPr>
            <w:r>
              <w:rPr>
                <w:rFonts w:ascii="Garamond" w:eastAsia="Garamond" w:hAnsi="Garamond" w:cs="Garamond"/>
                <w:b/>
                <w:color w:val="002060"/>
                <w:sz w:val="23"/>
              </w:rPr>
              <w:t xml:space="preserve"> </w:t>
            </w:r>
          </w:p>
          <w:p w14:paraId="0CA44FAE" w14:textId="77777777" w:rsidR="00AF79E4" w:rsidRDefault="00AF79E4" w:rsidP="00BA7304">
            <w:pPr>
              <w:ind w:left="1"/>
            </w:pPr>
            <w:r>
              <w:rPr>
                <w:rFonts w:ascii="Garamond" w:eastAsia="Garamond" w:hAnsi="Garamond" w:cs="Garamond"/>
                <w:b/>
                <w:color w:val="002060"/>
                <w:sz w:val="23"/>
              </w:rPr>
              <w:t xml:space="preserve"> </w:t>
            </w:r>
          </w:p>
        </w:tc>
      </w:tr>
    </w:tbl>
    <w:p w14:paraId="65F066DE" w14:textId="77777777" w:rsidR="00AF79E4" w:rsidRDefault="00AF79E4" w:rsidP="00AF79E4">
      <w:pPr>
        <w:spacing w:after="0"/>
      </w:pPr>
      <w:r>
        <w:rPr>
          <w:rFonts w:ascii="Garamond" w:eastAsia="Garamond" w:hAnsi="Garamond" w:cs="Garamond"/>
          <w:b/>
          <w:sz w:val="23"/>
        </w:rPr>
        <w:t xml:space="preserve"> </w:t>
      </w:r>
    </w:p>
    <w:p w14:paraId="52A73447" w14:textId="77777777" w:rsidR="00AF79E4" w:rsidRDefault="00AF79E4" w:rsidP="00AF79E4">
      <w:pPr>
        <w:spacing w:after="0"/>
        <w:ind w:left="-5" w:hanging="10"/>
      </w:pPr>
      <w:r>
        <w:rPr>
          <w:rFonts w:ascii="Garamond" w:eastAsia="Garamond" w:hAnsi="Garamond" w:cs="Garamond"/>
          <w:b/>
          <w:sz w:val="23"/>
        </w:rPr>
        <w:t xml:space="preserve">Section B – For examiner’s use only: </w:t>
      </w:r>
    </w:p>
    <w:tbl>
      <w:tblPr>
        <w:tblStyle w:val="TableGrid0"/>
        <w:tblW w:w="9450" w:type="dxa"/>
        <w:tblInd w:w="5" w:type="dxa"/>
        <w:tblCellMar>
          <w:top w:w="50" w:type="dxa"/>
          <w:left w:w="107" w:type="dxa"/>
          <w:right w:w="48" w:type="dxa"/>
        </w:tblCellMar>
        <w:tblLook w:val="04A0" w:firstRow="1" w:lastRow="0" w:firstColumn="1" w:lastColumn="0" w:noHBand="0" w:noVBand="1"/>
      </w:tblPr>
      <w:tblGrid>
        <w:gridCol w:w="7968"/>
        <w:gridCol w:w="745"/>
        <w:gridCol w:w="737"/>
      </w:tblGrid>
      <w:tr w:rsidR="00AF79E4" w14:paraId="153049FF" w14:textId="77777777" w:rsidTr="00BA7304">
        <w:trPr>
          <w:trHeight w:val="266"/>
        </w:trPr>
        <w:tc>
          <w:tcPr>
            <w:tcW w:w="7968" w:type="dxa"/>
            <w:tcBorders>
              <w:top w:val="single" w:sz="4" w:space="0" w:color="000000"/>
              <w:left w:val="nil"/>
              <w:bottom w:val="single" w:sz="4" w:space="0" w:color="000000"/>
              <w:right w:val="single" w:sz="4" w:space="0" w:color="999999"/>
            </w:tcBorders>
            <w:shd w:val="clear" w:color="auto" w:fill="000000"/>
          </w:tcPr>
          <w:p w14:paraId="738D7BA1" w14:textId="77777777" w:rsidR="00AF79E4" w:rsidRDefault="00AF79E4" w:rsidP="00BA7304">
            <w:pPr>
              <w:ind w:right="60"/>
              <w:jc w:val="center"/>
            </w:pPr>
            <w:r>
              <w:rPr>
                <w:rFonts w:ascii="Garamond" w:eastAsia="Garamond" w:hAnsi="Garamond" w:cs="Garamond"/>
                <w:b/>
                <w:color w:val="FFFFFF"/>
                <w:sz w:val="23"/>
              </w:rPr>
              <w:t xml:space="preserve">Area of Assessment </w:t>
            </w:r>
          </w:p>
        </w:tc>
        <w:tc>
          <w:tcPr>
            <w:tcW w:w="745" w:type="dxa"/>
            <w:tcBorders>
              <w:top w:val="single" w:sz="4" w:space="0" w:color="000000"/>
              <w:left w:val="single" w:sz="4" w:space="0" w:color="999999"/>
              <w:bottom w:val="single" w:sz="4" w:space="0" w:color="000000"/>
              <w:right w:val="nil"/>
            </w:tcBorders>
            <w:shd w:val="clear" w:color="auto" w:fill="000000"/>
          </w:tcPr>
          <w:p w14:paraId="15CCC8A6" w14:textId="77777777" w:rsidR="00AF79E4" w:rsidRDefault="00AF79E4" w:rsidP="00BA7304">
            <w:r>
              <w:rPr>
                <w:rFonts w:ascii="Garamond" w:eastAsia="Garamond" w:hAnsi="Garamond" w:cs="Garamond"/>
                <w:b/>
                <w:color w:val="FFFFFF"/>
                <w:sz w:val="23"/>
              </w:rPr>
              <w:t xml:space="preserve">Score </w:t>
            </w:r>
          </w:p>
        </w:tc>
        <w:tc>
          <w:tcPr>
            <w:tcW w:w="737" w:type="dxa"/>
            <w:tcBorders>
              <w:top w:val="single" w:sz="4" w:space="0" w:color="000000"/>
              <w:left w:val="nil"/>
              <w:bottom w:val="single" w:sz="4" w:space="0" w:color="000000"/>
              <w:right w:val="nil"/>
            </w:tcBorders>
            <w:shd w:val="clear" w:color="auto" w:fill="000000"/>
          </w:tcPr>
          <w:p w14:paraId="6C3A5734" w14:textId="77777777" w:rsidR="00AF79E4" w:rsidRDefault="00AF79E4" w:rsidP="00BA7304">
            <w:pPr>
              <w:ind w:left="1"/>
            </w:pPr>
            <w:r>
              <w:rPr>
                <w:rFonts w:ascii="Garamond" w:eastAsia="Garamond" w:hAnsi="Garamond" w:cs="Garamond"/>
                <w:b/>
                <w:color w:val="FFFFFF"/>
                <w:sz w:val="23"/>
              </w:rPr>
              <w:t xml:space="preserve">Total </w:t>
            </w:r>
          </w:p>
        </w:tc>
      </w:tr>
      <w:tr w:rsidR="00AF79E4" w14:paraId="3F5594A9" w14:textId="77777777" w:rsidTr="00BA7304">
        <w:trPr>
          <w:trHeight w:val="270"/>
        </w:trPr>
        <w:tc>
          <w:tcPr>
            <w:tcW w:w="7968" w:type="dxa"/>
            <w:tcBorders>
              <w:top w:val="single" w:sz="4" w:space="0" w:color="000000"/>
              <w:left w:val="single" w:sz="4" w:space="0" w:color="000000"/>
              <w:bottom w:val="single" w:sz="4" w:space="0" w:color="000000"/>
              <w:right w:val="single" w:sz="4" w:space="0" w:color="999999"/>
            </w:tcBorders>
          </w:tcPr>
          <w:p w14:paraId="789388E2" w14:textId="77777777" w:rsidR="00AF79E4" w:rsidRDefault="00AF79E4" w:rsidP="00BA7304">
            <w:pPr>
              <w:ind w:left="1"/>
            </w:pPr>
            <w:r>
              <w:rPr>
                <w:rFonts w:ascii="Garamond" w:eastAsia="Garamond" w:hAnsi="Garamond" w:cs="Garamond"/>
                <w:b/>
                <w:sz w:val="23"/>
              </w:rPr>
              <w:t xml:space="preserve">Title (2) </w:t>
            </w:r>
          </w:p>
        </w:tc>
        <w:tc>
          <w:tcPr>
            <w:tcW w:w="745" w:type="dxa"/>
            <w:tcBorders>
              <w:top w:val="single" w:sz="4" w:space="0" w:color="000000"/>
              <w:left w:val="single" w:sz="4" w:space="0" w:color="999999"/>
              <w:bottom w:val="single" w:sz="4" w:space="0" w:color="000000"/>
              <w:right w:val="single" w:sz="4" w:space="0" w:color="000000"/>
            </w:tcBorders>
          </w:tcPr>
          <w:p w14:paraId="4EF750B8" w14:textId="77777777" w:rsidR="00AF79E4" w:rsidRDefault="00AF79E4" w:rsidP="00BA7304">
            <w:pPr>
              <w:jc w:val="center"/>
            </w:pPr>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00E07E2F" w14:textId="77777777" w:rsidR="00AF79E4" w:rsidRDefault="00AF79E4" w:rsidP="00BA7304">
            <w:pPr>
              <w:ind w:right="4"/>
              <w:jc w:val="center"/>
            </w:pPr>
            <w:r>
              <w:rPr>
                <w:rFonts w:ascii="Garamond" w:eastAsia="Garamond" w:hAnsi="Garamond" w:cs="Garamond"/>
                <w:sz w:val="23"/>
              </w:rPr>
              <w:t xml:space="preserve"> </w:t>
            </w:r>
          </w:p>
        </w:tc>
      </w:tr>
      <w:tr w:rsidR="00AF79E4" w14:paraId="78335772" w14:textId="77777777" w:rsidTr="00BA7304">
        <w:trPr>
          <w:trHeight w:val="544"/>
        </w:trPr>
        <w:tc>
          <w:tcPr>
            <w:tcW w:w="7968" w:type="dxa"/>
            <w:tcBorders>
              <w:top w:val="single" w:sz="4" w:space="0" w:color="000000"/>
              <w:left w:val="single" w:sz="4" w:space="0" w:color="000000"/>
              <w:bottom w:val="single" w:sz="4" w:space="0" w:color="000000"/>
              <w:right w:val="single" w:sz="4" w:space="0" w:color="999999"/>
            </w:tcBorders>
          </w:tcPr>
          <w:p w14:paraId="5134EB17" w14:textId="77777777" w:rsidR="00AF79E4" w:rsidRDefault="00AF79E4" w:rsidP="00BA7304">
            <w:pPr>
              <w:tabs>
                <w:tab w:val="center" w:pos="400"/>
                <w:tab w:val="center" w:pos="3419"/>
              </w:tabs>
            </w:pPr>
            <w:r>
              <w:tab/>
            </w:r>
            <w:r>
              <w:rPr>
                <w:rFonts w:ascii="Times New Roman" w:eastAsia="Times New Roman" w:hAnsi="Times New Roman" w:cs="Times New Roman"/>
                <w:sz w:val="23"/>
              </w:rPr>
              <w:t>-</w:t>
            </w:r>
            <w:r>
              <w:rPr>
                <w:rFonts w:ascii="Arial" w:eastAsia="Arial" w:hAnsi="Arial" w:cs="Arial"/>
                <w:sz w:val="23"/>
              </w:rPr>
              <w:t xml:space="preserve"> </w:t>
            </w:r>
            <w:r>
              <w:rPr>
                <w:rFonts w:ascii="Arial" w:eastAsia="Arial" w:hAnsi="Arial" w:cs="Arial"/>
                <w:sz w:val="23"/>
              </w:rPr>
              <w:tab/>
            </w:r>
            <w:r>
              <w:rPr>
                <w:rFonts w:ascii="Garamond" w:eastAsia="Garamond" w:hAnsi="Garamond" w:cs="Garamond"/>
                <w:sz w:val="23"/>
              </w:rPr>
              <w:t xml:space="preserve">Is the title informative, concise, focused and appropriate? </w:t>
            </w:r>
            <w:r>
              <w:rPr>
                <w:rFonts w:ascii="Garamond" w:eastAsia="Garamond" w:hAnsi="Garamond" w:cs="Garamond"/>
                <w:i/>
                <w:sz w:val="23"/>
              </w:rPr>
              <w:t>(2)</w:t>
            </w:r>
            <w:r>
              <w:rPr>
                <w:rFonts w:ascii="Garamond" w:eastAsia="Garamond" w:hAnsi="Garamond" w:cs="Garamond"/>
                <w:sz w:val="23"/>
              </w:rPr>
              <w:t xml:space="preserve"> </w:t>
            </w:r>
          </w:p>
          <w:p w14:paraId="762BB289" w14:textId="77777777" w:rsidR="00AF79E4" w:rsidRDefault="00AF79E4" w:rsidP="00BA7304">
            <w:pPr>
              <w:ind w:left="721"/>
            </w:pPr>
            <w:r>
              <w:rPr>
                <w:rFonts w:ascii="Garamond" w:eastAsia="Garamond" w:hAnsi="Garamond" w:cs="Garamond"/>
                <w:b/>
                <w:sz w:val="23"/>
              </w:rPr>
              <w:t xml:space="preserve"> </w:t>
            </w:r>
          </w:p>
        </w:tc>
        <w:tc>
          <w:tcPr>
            <w:tcW w:w="745" w:type="dxa"/>
            <w:tcBorders>
              <w:top w:val="single" w:sz="4" w:space="0" w:color="000000"/>
              <w:left w:val="single" w:sz="4" w:space="0" w:color="999999"/>
              <w:bottom w:val="single" w:sz="4" w:space="0" w:color="D9D9D9"/>
              <w:right w:val="single" w:sz="4" w:space="0" w:color="000000"/>
            </w:tcBorders>
            <w:vAlign w:val="center"/>
          </w:tcPr>
          <w:p w14:paraId="056D222A" w14:textId="77777777" w:rsidR="00AF79E4" w:rsidRDefault="00AF79E4" w:rsidP="00BA7304">
            <w:pPr>
              <w:jc w:val="center"/>
            </w:pPr>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D9D9D9"/>
              <w:right w:val="single" w:sz="4" w:space="0" w:color="000000"/>
            </w:tcBorders>
          </w:tcPr>
          <w:p w14:paraId="46C46A6B" w14:textId="77777777" w:rsidR="00AF79E4" w:rsidRDefault="00AF79E4" w:rsidP="00BA7304">
            <w:pPr>
              <w:ind w:right="4"/>
              <w:jc w:val="center"/>
            </w:pPr>
            <w:r>
              <w:rPr>
                <w:rFonts w:ascii="Garamond" w:eastAsia="Garamond" w:hAnsi="Garamond" w:cs="Garamond"/>
                <w:sz w:val="23"/>
              </w:rPr>
              <w:t xml:space="preserve"> </w:t>
            </w:r>
          </w:p>
        </w:tc>
      </w:tr>
      <w:tr w:rsidR="00AF79E4" w14:paraId="4AA042DD" w14:textId="77777777" w:rsidTr="00BA7304">
        <w:trPr>
          <w:trHeight w:val="286"/>
        </w:trPr>
        <w:tc>
          <w:tcPr>
            <w:tcW w:w="7968" w:type="dxa"/>
            <w:tcBorders>
              <w:top w:val="single" w:sz="4" w:space="0" w:color="000000"/>
              <w:left w:val="single" w:sz="4" w:space="0" w:color="000000"/>
              <w:bottom w:val="single" w:sz="4" w:space="0" w:color="000000"/>
              <w:right w:val="nil"/>
            </w:tcBorders>
            <w:shd w:val="clear" w:color="auto" w:fill="D9D9D9"/>
          </w:tcPr>
          <w:p w14:paraId="64AEA2AE" w14:textId="77777777" w:rsidR="00AF79E4" w:rsidRDefault="00AF79E4" w:rsidP="00BA7304">
            <w:pPr>
              <w:ind w:left="1"/>
            </w:pPr>
            <w:r>
              <w:rPr>
                <w:rFonts w:ascii="Garamond" w:eastAsia="Garamond" w:hAnsi="Garamond" w:cs="Garamond"/>
                <w:b/>
                <w:sz w:val="23"/>
              </w:rPr>
              <w:t xml:space="preserve">Abstract (3) </w:t>
            </w:r>
          </w:p>
        </w:tc>
        <w:tc>
          <w:tcPr>
            <w:tcW w:w="745" w:type="dxa"/>
            <w:tcBorders>
              <w:top w:val="single" w:sz="4" w:space="0" w:color="D9D9D9"/>
              <w:left w:val="nil"/>
              <w:bottom w:val="single" w:sz="4" w:space="0" w:color="000000"/>
              <w:right w:val="nil"/>
            </w:tcBorders>
            <w:shd w:val="clear" w:color="auto" w:fill="D9D9D9"/>
          </w:tcPr>
          <w:p w14:paraId="1AA3C734" w14:textId="77777777" w:rsidR="00AF79E4" w:rsidRDefault="00AF79E4" w:rsidP="00BA7304"/>
        </w:tc>
        <w:tc>
          <w:tcPr>
            <w:tcW w:w="737" w:type="dxa"/>
            <w:tcBorders>
              <w:top w:val="single" w:sz="4" w:space="0" w:color="D9D9D9"/>
              <w:left w:val="nil"/>
              <w:bottom w:val="single" w:sz="4" w:space="0" w:color="000000"/>
              <w:right w:val="single" w:sz="4" w:space="0" w:color="000000"/>
            </w:tcBorders>
            <w:shd w:val="clear" w:color="auto" w:fill="D9D9D9"/>
          </w:tcPr>
          <w:p w14:paraId="181DCF23" w14:textId="77777777" w:rsidR="00AF79E4" w:rsidRDefault="00AF79E4" w:rsidP="00BA7304"/>
        </w:tc>
      </w:tr>
      <w:tr w:rsidR="00AF79E4" w14:paraId="47268A7A" w14:textId="77777777" w:rsidTr="00BA7304">
        <w:trPr>
          <w:trHeight w:val="546"/>
        </w:trPr>
        <w:tc>
          <w:tcPr>
            <w:tcW w:w="7968" w:type="dxa"/>
            <w:tcBorders>
              <w:top w:val="single" w:sz="4" w:space="0" w:color="000000"/>
              <w:left w:val="single" w:sz="4" w:space="0" w:color="000000"/>
              <w:bottom w:val="single" w:sz="4" w:space="0" w:color="000000"/>
              <w:right w:val="single" w:sz="4" w:space="0" w:color="999999"/>
            </w:tcBorders>
          </w:tcPr>
          <w:p w14:paraId="0131E744" w14:textId="77777777" w:rsidR="00AF79E4" w:rsidRDefault="00AF79E4" w:rsidP="00BA7304">
            <w:pPr>
              <w:tabs>
                <w:tab w:val="center" w:pos="400"/>
                <w:tab w:val="center" w:pos="2167"/>
              </w:tabs>
            </w:pPr>
            <w:r>
              <w:tab/>
            </w:r>
            <w:r>
              <w:rPr>
                <w:rFonts w:ascii="Times New Roman" w:eastAsia="Times New Roman" w:hAnsi="Times New Roman" w:cs="Times New Roman"/>
                <w:sz w:val="23"/>
              </w:rPr>
              <w:t>-</w:t>
            </w:r>
            <w:r>
              <w:rPr>
                <w:rFonts w:ascii="Arial" w:eastAsia="Arial" w:hAnsi="Arial" w:cs="Arial"/>
                <w:sz w:val="23"/>
              </w:rPr>
              <w:t xml:space="preserve"> </w:t>
            </w:r>
            <w:r>
              <w:rPr>
                <w:rFonts w:ascii="Arial" w:eastAsia="Arial" w:hAnsi="Arial" w:cs="Arial"/>
                <w:sz w:val="23"/>
              </w:rPr>
              <w:tab/>
            </w:r>
            <w:r>
              <w:rPr>
                <w:rFonts w:ascii="Garamond" w:eastAsia="Garamond" w:hAnsi="Garamond" w:cs="Garamond"/>
                <w:sz w:val="23"/>
              </w:rPr>
              <w:t xml:space="preserve">Describes the concept clearly </w:t>
            </w:r>
            <w:r>
              <w:rPr>
                <w:rFonts w:ascii="Garamond" w:eastAsia="Garamond" w:hAnsi="Garamond" w:cs="Garamond"/>
                <w:i/>
                <w:sz w:val="23"/>
              </w:rPr>
              <w:t>(3)</w:t>
            </w:r>
            <w:r>
              <w:rPr>
                <w:rFonts w:ascii="Garamond" w:eastAsia="Garamond" w:hAnsi="Garamond" w:cs="Garamond"/>
                <w:sz w:val="23"/>
              </w:rPr>
              <w:t xml:space="preserve"> </w:t>
            </w:r>
          </w:p>
          <w:p w14:paraId="7281BA0C" w14:textId="77777777" w:rsidR="00AF79E4" w:rsidRDefault="00AF79E4" w:rsidP="00BA7304">
            <w:pPr>
              <w:ind w:left="721"/>
            </w:pPr>
            <w:r>
              <w:rPr>
                <w:rFonts w:ascii="Garamond" w:eastAsia="Garamond" w:hAnsi="Garamond" w:cs="Garamond"/>
                <w:sz w:val="23"/>
              </w:rPr>
              <w:t xml:space="preserve"> </w:t>
            </w:r>
          </w:p>
        </w:tc>
        <w:tc>
          <w:tcPr>
            <w:tcW w:w="745" w:type="dxa"/>
            <w:tcBorders>
              <w:top w:val="single" w:sz="4" w:space="0" w:color="000000"/>
              <w:left w:val="single" w:sz="4" w:space="0" w:color="999999"/>
              <w:bottom w:val="single" w:sz="4" w:space="0" w:color="000000"/>
              <w:right w:val="single" w:sz="4" w:space="0" w:color="000000"/>
            </w:tcBorders>
            <w:vAlign w:val="center"/>
          </w:tcPr>
          <w:p w14:paraId="75CB4DDA" w14:textId="77777777" w:rsidR="00AF79E4" w:rsidRDefault="00AF79E4" w:rsidP="00BA7304">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1376945E" w14:textId="77777777" w:rsidR="00AF79E4" w:rsidRDefault="00AF79E4" w:rsidP="00BA7304">
            <w:pPr>
              <w:ind w:left="1"/>
            </w:pPr>
            <w:r>
              <w:rPr>
                <w:rFonts w:ascii="Garamond" w:eastAsia="Garamond" w:hAnsi="Garamond" w:cs="Garamond"/>
                <w:sz w:val="23"/>
              </w:rPr>
              <w:t xml:space="preserve"> </w:t>
            </w:r>
          </w:p>
        </w:tc>
      </w:tr>
      <w:tr w:rsidR="00AF79E4" w14:paraId="2765F8D4" w14:textId="77777777" w:rsidTr="00BA7304">
        <w:trPr>
          <w:trHeight w:val="307"/>
        </w:trPr>
        <w:tc>
          <w:tcPr>
            <w:tcW w:w="7968" w:type="dxa"/>
            <w:tcBorders>
              <w:top w:val="single" w:sz="4" w:space="0" w:color="000000"/>
              <w:left w:val="single" w:sz="4" w:space="0" w:color="000000"/>
              <w:bottom w:val="single" w:sz="4" w:space="0" w:color="000000"/>
              <w:right w:val="nil"/>
            </w:tcBorders>
          </w:tcPr>
          <w:p w14:paraId="2C9B4A3B" w14:textId="77777777" w:rsidR="00AF79E4" w:rsidRDefault="00AF79E4" w:rsidP="00BA7304">
            <w:pPr>
              <w:ind w:left="1"/>
            </w:pPr>
            <w:r>
              <w:rPr>
                <w:rFonts w:ascii="Garamond" w:eastAsia="Garamond" w:hAnsi="Garamond" w:cs="Garamond"/>
                <w:b/>
                <w:sz w:val="23"/>
              </w:rPr>
              <w:t xml:space="preserve">Introduction (6) </w:t>
            </w:r>
          </w:p>
        </w:tc>
        <w:tc>
          <w:tcPr>
            <w:tcW w:w="745" w:type="dxa"/>
            <w:tcBorders>
              <w:top w:val="single" w:sz="4" w:space="0" w:color="000000"/>
              <w:left w:val="nil"/>
              <w:bottom w:val="single" w:sz="4" w:space="0" w:color="000000"/>
              <w:right w:val="nil"/>
            </w:tcBorders>
          </w:tcPr>
          <w:p w14:paraId="5C7B8017" w14:textId="77777777" w:rsidR="00AF79E4" w:rsidRDefault="00AF79E4" w:rsidP="00BA7304"/>
        </w:tc>
        <w:tc>
          <w:tcPr>
            <w:tcW w:w="737" w:type="dxa"/>
            <w:tcBorders>
              <w:top w:val="single" w:sz="4" w:space="0" w:color="000000"/>
              <w:left w:val="nil"/>
              <w:bottom w:val="single" w:sz="4" w:space="0" w:color="000000"/>
              <w:right w:val="single" w:sz="4" w:space="0" w:color="000000"/>
            </w:tcBorders>
          </w:tcPr>
          <w:p w14:paraId="08EDD736" w14:textId="77777777" w:rsidR="00AF79E4" w:rsidRDefault="00AF79E4" w:rsidP="00BA7304"/>
        </w:tc>
      </w:tr>
      <w:tr w:rsidR="00AF79E4" w14:paraId="3D2B9D3F" w14:textId="77777777" w:rsidTr="00BA7304">
        <w:trPr>
          <w:trHeight w:val="2164"/>
        </w:trPr>
        <w:tc>
          <w:tcPr>
            <w:tcW w:w="7968" w:type="dxa"/>
            <w:tcBorders>
              <w:top w:val="single" w:sz="4" w:space="0" w:color="000000"/>
              <w:left w:val="single" w:sz="4" w:space="0" w:color="000000"/>
              <w:bottom w:val="single" w:sz="4" w:space="0" w:color="000000"/>
              <w:right w:val="single" w:sz="4" w:space="0" w:color="999999"/>
            </w:tcBorders>
          </w:tcPr>
          <w:p w14:paraId="0E079810" w14:textId="77777777" w:rsidR="00AF79E4" w:rsidRDefault="00AF79E4" w:rsidP="00AF79E4">
            <w:pPr>
              <w:numPr>
                <w:ilvl w:val="0"/>
                <w:numId w:val="10"/>
              </w:numPr>
              <w:spacing w:after="73" w:line="238" w:lineRule="auto"/>
              <w:ind w:hanging="360"/>
              <w:jc w:val="left"/>
            </w:pPr>
            <w:r>
              <w:rPr>
                <w:rFonts w:ascii="Garamond" w:eastAsia="Garamond" w:hAnsi="Garamond" w:cs="Garamond"/>
                <w:sz w:val="23"/>
              </w:rPr>
              <w:t xml:space="preserve">Is there a clear identification of a specific problem that relates to a Computer Network and Cyber Security challenge? </w:t>
            </w:r>
            <w:r>
              <w:rPr>
                <w:rFonts w:ascii="Garamond" w:eastAsia="Garamond" w:hAnsi="Garamond" w:cs="Garamond"/>
                <w:i/>
                <w:sz w:val="23"/>
              </w:rPr>
              <w:t>(1)</w:t>
            </w:r>
            <w:r>
              <w:rPr>
                <w:rFonts w:ascii="Garamond" w:eastAsia="Garamond" w:hAnsi="Garamond" w:cs="Garamond"/>
                <w:sz w:val="23"/>
              </w:rPr>
              <w:t xml:space="preserve"> </w:t>
            </w:r>
          </w:p>
          <w:p w14:paraId="54615662" w14:textId="77777777" w:rsidR="00AF79E4" w:rsidRDefault="00AF79E4" w:rsidP="00AF79E4">
            <w:pPr>
              <w:numPr>
                <w:ilvl w:val="0"/>
                <w:numId w:val="10"/>
              </w:numPr>
              <w:spacing w:after="42" w:line="240" w:lineRule="auto"/>
              <w:ind w:hanging="360"/>
              <w:jc w:val="left"/>
            </w:pPr>
            <w:r>
              <w:rPr>
                <w:rFonts w:ascii="Garamond" w:eastAsia="Garamond" w:hAnsi="Garamond" w:cs="Garamond"/>
                <w:sz w:val="23"/>
              </w:rPr>
              <w:t xml:space="preserve">Are the objectives S.M.A.R.T and incremental? </w:t>
            </w:r>
            <w:r>
              <w:rPr>
                <w:rFonts w:ascii="Garamond" w:eastAsia="Garamond" w:hAnsi="Garamond" w:cs="Garamond"/>
                <w:i/>
                <w:sz w:val="23"/>
              </w:rPr>
              <w:t>(2)</w:t>
            </w:r>
            <w:r>
              <w:rPr>
                <w:rFonts w:ascii="Garamond" w:eastAsia="Garamond" w:hAnsi="Garamond" w:cs="Garamond"/>
                <w:sz w:val="23"/>
              </w:rPr>
              <w:t xml:space="preserve"> </w:t>
            </w:r>
          </w:p>
          <w:p w14:paraId="353BCCC3" w14:textId="77777777" w:rsidR="00AF79E4" w:rsidRDefault="00AF79E4" w:rsidP="00AF79E4">
            <w:pPr>
              <w:numPr>
                <w:ilvl w:val="0"/>
                <w:numId w:val="10"/>
              </w:numPr>
              <w:spacing w:after="45" w:line="240" w:lineRule="auto"/>
              <w:ind w:hanging="360"/>
              <w:jc w:val="left"/>
            </w:pPr>
            <w:r>
              <w:rPr>
                <w:rFonts w:ascii="Garamond" w:eastAsia="Garamond" w:hAnsi="Garamond" w:cs="Garamond"/>
                <w:sz w:val="23"/>
              </w:rPr>
              <w:t xml:space="preserve">Do the objectives support the achievement of the project’s aim? </w:t>
            </w:r>
            <w:r>
              <w:rPr>
                <w:rFonts w:ascii="Garamond" w:eastAsia="Garamond" w:hAnsi="Garamond" w:cs="Garamond"/>
                <w:i/>
                <w:sz w:val="23"/>
              </w:rPr>
              <w:t>(1)</w:t>
            </w:r>
            <w:r>
              <w:rPr>
                <w:rFonts w:ascii="Garamond" w:eastAsia="Garamond" w:hAnsi="Garamond" w:cs="Garamond"/>
                <w:sz w:val="23"/>
              </w:rPr>
              <w:t xml:space="preserve"> </w:t>
            </w:r>
          </w:p>
          <w:p w14:paraId="522B228A" w14:textId="77777777" w:rsidR="00AF79E4" w:rsidRDefault="00AF79E4" w:rsidP="00AF79E4">
            <w:pPr>
              <w:numPr>
                <w:ilvl w:val="0"/>
                <w:numId w:val="10"/>
              </w:numPr>
              <w:spacing w:after="73" w:line="238" w:lineRule="auto"/>
              <w:ind w:hanging="360"/>
              <w:jc w:val="left"/>
            </w:pPr>
            <w:r>
              <w:rPr>
                <w:rFonts w:ascii="Garamond" w:eastAsia="Garamond" w:hAnsi="Garamond" w:cs="Garamond"/>
                <w:sz w:val="23"/>
              </w:rPr>
              <w:t xml:space="preserve">Has the significance of the project and justification for undertaking the project been clearly explained? </w:t>
            </w:r>
            <w:r>
              <w:rPr>
                <w:rFonts w:ascii="Garamond" w:eastAsia="Garamond" w:hAnsi="Garamond" w:cs="Garamond"/>
                <w:i/>
                <w:sz w:val="23"/>
              </w:rPr>
              <w:t>(1)</w:t>
            </w:r>
            <w:r>
              <w:rPr>
                <w:rFonts w:ascii="Garamond" w:eastAsia="Garamond" w:hAnsi="Garamond" w:cs="Garamond"/>
                <w:sz w:val="23"/>
              </w:rPr>
              <w:t xml:space="preserve"> </w:t>
            </w:r>
          </w:p>
          <w:p w14:paraId="5BD8EFD5" w14:textId="77777777" w:rsidR="00AF79E4" w:rsidRDefault="00AF79E4" w:rsidP="00AF79E4">
            <w:pPr>
              <w:numPr>
                <w:ilvl w:val="0"/>
                <w:numId w:val="10"/>
              </w:numPr>
              <w:spacing w:after="0" w:line="240" w:lineRule="auto"/>
              <w:ind w:hanging="360"/>
              <w:jc w:val="left"/>
            </w:pPr>
            <w:r>
              <w:rPr>
                <w:rFonts w:ascii="Garamond" w:eastAsia="Garamond" w:hAnsi="Garamond" w:cs="Garamond"/>
                <w:sz w:val="23"/>
              </w:rPr>
              <w:t xml:space="preserve">Is the scope achievable at the candidate’s level </w:t>
            </w:r>
            <w:r>
              <w:rPr>
                <w:rFonts w:ascii="Garamond" w:eastAsia="Garamond" w:hAnsi="Garamond" w:cs="Garamond"/>
                <w:i/>
                <w:sz w:val="23"/>
              </w:rPr>
              <w:t>(1)</w:t>
            </w:r>
            <w:r>
              <w:rPr>
                <w:rFonts w:ascii="Garamond" w:eastAsia="Garamond" w:hAnsi="Garamond" w:cs="Garamond"/>
                <w:sz w:val="23"/>
              </w:rPr>
              <w:t xml:space="preserve"> </w:t>
            </w:r>
          </w:p>
          <w:p w14:paraId="2C75A735" w14:textId="77777777" w:rsidR="00AF79E4" w:rsidRDefault="00AF79E4" w:rsidP="00BA7304">
            <w:pPr>
              <w:ind w:left="721"/>
            </w:pPr>
            <w:r>
              <w:rPr>
                <w:rFonts w:ascii="Garamond" w:eastAsia="Garamond" w:hAnsi="Garamond" w:cs="Garamond"/>
                <w:b/>
                <w:sz w:val="23"/>
              </w:rPr>
              <w:lastRenderedPageBreak/>
              <w:t xml:space="preserve"> </w:t>
            </w:r>
          </w:p>
        </w:tc>
        <w:tc>
          <w:tcPr>
            <w:tcW w:w="745" w:type="dxa"/>
            <w:tcBorders>
              <w:top w:val="single" w:sz="4" w:space="0" w:color="000000"/>
              <w:left w:val="single" w:sz="4" w:space="0" w:color="999999"/>
              <w:bottom w:val="single" w:sz="4" w:space="0" w:color="000000"/>
              <w:right w:val="single" w:sz="4" w:space="0" w:color="000000"/>
            </w:tcBorders>
            <w:vAlign w:val="center"/>
          </w:tcPr>
          <w:p w14:paraId="389C5427" w14:textId="77777777" w:rsidR="00AF79E4" w:rsidRDefault="00AF79E4" w:rsidP="00BA7304">
            <w:r>
              <w:rPr>
                <w:rFonts w:ascii="Garamond" w:eastAsia="Garamond" w:hAnsi="Garamond" w:cs="Garamond"/>
                <w:sz w:val="23"/>
              </w:rPr>
              <w:lastRenderedPageBreak/>
              <w:t xml:space="preserve"> </w:t>
            </w:r>
          </w:p>
        </w:tc>
        <w:tc>
          <w:tcPr>
            <w:tcW w:w="737" w:type="dxa"/>
            <w:tcBorders>
              <w:top w:val="single" w:sz="4" w:space="0" w:color="000000"/>
              <w:left w:val="single" w:sz="4" w:space="0" w:color="000000"/>
              <w:bottom w:val="single" w:sz="4" w:space="0" w:color="000000"/>
              <w:right w:val="single" w:sz="4" w:space="0" w:color="000000"/>
            </w:tcBorders>
          </w:tcPr>
          <w:p w14:paraId="605522F9" w14:textId="77777777" w:rsidR="00AF79E4" w:rsidRDefault="00AF79E4" w:rsidP="00BA7304">
            <w:pPr>
              <w:ind w:left="1"/>
            </w:pPr>
            <w:r>
              <w:rPr>
                <w:rFonts w:ascii="Garamond" w:eastAsia="Garamond" w:hAnsi="Garamond" w:cs="Garamond"/>
                <w:sz w:val="23"/>
              </w:rPr>
              <w:t xml:space="preserve"> </w:t>
            </w:r>
          </w:p>
        </w:tc>
      </w:tr>
      <w:tr w:rsidR="00AF79E4" w14:paraId="01CE0AA0" w14:textId="77777777" w:rsidTr="00BA7304">
        <w:trPr>
          <w:trHeight w:val="286"/>
        </w:trPr>
        <w:tc>
          <w:tcPr>
            <w:tcW w:w="7968" w:type="dxa"/>
            <w:tcBorders>
              <w:top w:val="single" w:sz="4" w:space="0" w:color="000000"/>
              <w:left w:val="single" w:sz="4" w:space="0" w:color="000000"/>
              <w:bottom w:val="single" w:sz="4" w:space="0" w:color="000000"/>
              <w:right w:val="nil"/>
            </w:tcBorders>
            <w:shd w:val="clear" w:color="auto" w:fill="D9D9D9"/>
          </w:tcPr>
          <w:p w14:paraId="4D3C5E37" w14:textId="77777777" w:rsidR="00AF79E4" w:rsidRDefault="00AF79E4" w:rsidP="00BA7304">
            <w:pPr>
              <w:ind w:left="1"/>
            </w:pPr>
            <w:r>
              <w:rPr>
                <w:rFonts w:ascii="Garamond" w:eastAsia="Garamond" w:hAnsi="Garamond" w:cs="Garamond"/>
                <w:b/>
                <w:sz w:val="23"/>
              </w:rPr>
              <w:t xml:space="preserve">Literature Review (11) </w:t>
            </w:r>
          </w:p>
        </w:tc>
        <w:tc>
          <w:tcPr>
            <w:tcW w:w="745" w:type="dxa"/>
            <w:tcBorders>
              <w:top w:val="single" w:sz="4" w:space="0" w:color="000000"/>
              <w:left w:val="nil"/>
              <w:bottom w:val="single" w:sz="4" w:space="0" w:color="000000"/>
              <w:right w:val="nil"/>
            </w:tcBorders>
            <w:shd w:val="clear" w:color="auto" w:fill="D9D9D9"/>
          </w:tcPr>
          <w:p w14:paraId="1FF74624" w14:textId="77777777" w:rsidR="00AF79E4" w:rsidRDefault="00AF79E4" w:rsidP="00BA7304"/>
        </w:tc>
        <w:tc>
          <w:tcPr>
            <w:tcW w:w="737" w:type="dxa"/>
            <w:tcBorders>
              <w:top w:val="single" w:sz="4" w:space="0" w:color="000000"/>
              <w:left w:val="nil"/>
              <w:bottom w:val="single" w:sz="4" w:space="0" w:color="000000"/>
              <w:right w:val="single" w:sz="4" w:space="0" w:color="000000"/>
            </w:tcBorders>
            <w:shd w:val="clear" w:color="auto" w:fill="D9D9D9"/>
          </w:tcPr>
          <w:p w14:paraId="6C4A849A" w14:textId="77777777" w:rsidR="00AF79E4" w:rsidRDefault="00AF79E4" w:rsidP="00BA7304"/>
        </w:tc>
      </w:tr>
      <w:tr w:rsidR="00AF79E4" w14:paraId="4D4FCFEE" w14:textId="77777777" w:rsidTr="00BA7304">
        <w:trPr>
          <w:trHeight w:val="2148"/>
        </w:trPr>
        <w:tc>
          <w:tcPr>
            <w:tcW w:w="7968" w:type="dxa"/>
            <w:tcBorders>
              <w:top w:val="single" w:sz="4" w:space="0" w:color="000000"/>
              <w:left w:val="single" w:sz="4" w:space="0" w:color="000000"/>
              <w:bottom w:val="single" w:sz="4" w:space="0" w:color="000000"/>
              <w:right w:val="single" w:sz="4" w:space="0" w:color="999999"/>
            </w:tcBorders>
          </w:tcPr>
          <w:p w14:paraId="587A4735" w14:textId="77777777" w:rsidR="00AF79E4" w:rsidRDefault="00AF79E4" w:rsidP="00AF79E4">
            <w:pPr>
              <w:numPr>
                <w:ilvl w:val="0"/>
                <w:numId w:val="11"/>
              </w:numPr>
              <w:spacing w:after="71" w:line="238" w:lineRule="auto"/>
              <w:ind w:hanging="360"/>
              <w:jc w:val="left"/>
            </w:pPr>
            <w:r>
              <w:rPr>
                <w:rFonts w:ascii="Garamond" w:eastAsia="Garamond" w:hAnsi="Garamond" w:cs="Garamond"/>
                <w:sz w:val="23"/>
              </w:rPr>
              <w:t>Has the objective-literature mapping (Literature Review sections to address each Specific Objective) been done correctly?</w:t>
            </w:r>
            <w:r>
              <w:rPr>
                <w:rFonts w:ascii="Garamond" w:eastAsia="Garamond" w:hAnsi="Garamond" w:cs="Garamond"/>
                <w:i/>
                <w:sz w:val="23"/>
              </w:rPr>
              <w:t xml:space="preserve"> (3)</w:t>
            </w:r>
            <w:r>
              <w:rPr>
                <w:rFonts w:ascii="Garamond" w:eastAsia="Garamond" w:hAnsi="Garamond" w:cs="Garamond"/>
                <w:b/>
                <w:sz w:val="23"/>
              </w:rPr>
              <w:t xml:space="preserve"> </w:t>
            </w:r>
          </w:p>
          <w:p w14:paraId="660AA71A" w14:textId="77777777" w:rsidR="00AF79E4" w:rsidRDefault="00AF79E4" w:rsidP="00AF79E4">
            <w:pPr>
              <w:numPr>
                <w:ilvl w:val="0"/>
                <w:numId w:val="11"/>
              </w:numPr>
              <w:spacing w:after="73" w:line="238" w:lineRule="auto"/>
              <w:ind w:hanging="360"/>
              <w:jc w:val="left"/>
            </w:pPr>
            <w:r>
              <w:rPr>
                <w:rFonts w:ascii="Garamond" w:eastAsia="Garamond" w:hAnsi="Garamond" w:cs="Garamond"/>
                <w:sz w:val="23"/>
              </w:rPr>
              <w:t xml:space="preserve">Does the literature review analyse what has been done before in relation to the project, what has not been done (the gap), and what the project proposes to do to address the gap? </w:t>
            </w:r>
            <w:r>
              <w:rPr>
                <w:rFonts w:ascii="Garamond" w:eastAsia="Garamond" w:hAnsi="Garamond" w:cs="Garamond"/>
                <w:i/>
                <w:sz w:val="23"/>
              </w:rPr>
              <w:t>(3)</w:t>
            </w:r>
            <w:r>
              <w:rPr>
                <w:rFonts w:ascii="Garamond" w:eastAsia="Garamond" w:hAnsi="Garamond" w:cs="Garamond"/>
                <w:b/>
                <w:sz w:val="23"/>
              </w:rPr>
              <w:t xml:space="preserve"> </w:t>
            </w:r>
          </w:p>
          <w:p w14:paraId="41B98209" w14:textId="77777777" w:rsidR="00AF79E4" w:rsidRDefault="00AF79E4" w:rsidP="00AF79E4">
            <w:pPr>
              <w:numPr>
                <w:ilvl w:val="0"/>
                <w:numId w:val="11"/>
              </w:numPr>
              <w:spacing w:after="42" w:line="240" w:lineRule="auto"/>
              <w:ind w:hanging="360"/>
              <w:jc w:val="left"/>
            </w:pPr>
            <w:r>
              <w:rPr>
                <w:rFonts w:ascii="Garamond" w:eastAsia="Garamond" w:hAnsi="Garamond" w:cs="Garamond"/>
                <w:sz w:val="23"/>
              </w:rPr>
              <w:t xml:space="preserve">Has adequate and up to date literature been reviewed? </w:t>
            </w:r>
            <w:r>
              <w:rPr>
                <w:rFonts w:ascii="Garamond" w:eastAsia="Garamond" w:hAnsi="Garamond" w:cs="Garamond"/>
                <w:i/>
                <w:sz w:val="23"/>
              </w:rPr>
              <w:t>(3)</w:t>
            </w:r>
            <w:r>
              <w:rPr>
                <w:rFonts w:ascii="Garamond" w:eastAsia="Garamond" w:hAnsi="Garamond" w:cs="Garamond"/>
                <w:b/>
                <w:sz w:val="23"/>
              </w:rPr>
              <w:t xml:space="preserve"> </w:t>
            </w:r>
          </w:p>
          <w:p w14:paraId="04BE7B33" w14:textId="77777777" w:rsidR="00AF79E4" w:rsidRDefault="00AF79E4" w:rsidP="00AF79E4">
            <w:pPr>
              <w:numPr>
                <w:ilvl w:val="0"/>
                <w:numId w:val="11"/>
              </w:numPr>
              <w:spacing w:after="0" w:line="240" w:lineRule="auto"/>
              <w:ind w:hanging="360"/>
              <w:jc w:val="left"/>
            </w:pPr>
            <w:r>
              <w:rPr>
                <w:rFonts w:ascii="Garamond" w:eastAsia="Garamond" w:hAnsi="Garamond" w:cs="Garamond"/>
                <w:sz w:val="23"/>
              </w:rPr>
              <w:t xml:space="preserve">Is the conceptual framework supporting the concept discussed? </w:t>
            </w:r>
            <w:r>
              <w:rPr>
                <w:rFonts w:ascii="Garamond" w:eastAsia="Garamond" w:hAnsi="Garamond" w:cs="Garamond"/>
                <w:i/>
                <w:sz w:val="23"/>
              </w:rPr>
              <w:t>(2)</w:t>
            </w:r>
            <w:r>
              <w:rPr>
                <w:rFonts w:ascii="Garamond" w:eastAsia="Garamond" w:hAnsi="Garamond" w:cs="Garamond"/>
                <w:sz w:val="23"/>
              </w:rPr>
              <w:t xml:space="preserve"> </w:t>
            </w:r>
          </w:p>
          <w:p w14:paraId="1A890488" w14:textId="77777777" w:rsidR="00AF79E4" w:rsidRDefault="00AF79E4" w:rsidP="00BA7304">
            <w:pPr>
              <w:ind w:left="721"/>
            </w:pPr>
            <w:r>
              <w:rPr>
                <w:rFonts w:ascii="Garamond" w:eastAsia="Garamond" w:hAnsi="Garamond" w:cs="Garamond"/>
                <w:b/>
                <w:sz w:val="23"/>
              </w:rPr>
              <w:t xml:space="preserve"> </w:t>
            </w:r>
          </w:p>
        </w:tc>
        <w:tc>
          <w:tcPr>
            <w:tcW w:w="745" w:type="dxa"/>
            <w:tcBorders>
              <w:top w:val="single" w:sz="4" w:space="0" w:color="000000"/>
              <w:left w:val="single" w:sz="4" w:space="0" w:color="999999"/>
              <w:bottom w:val="single" w:sz="4" w:space="0" w:color="000000"/>
              <w:right w:val="single" w:sz="4" w:space="0" w:color="000000"/>
            </w:tcBorders>
            <w:vAlign w:val="center"/>
          </w:tcPr>
          <w:p w14:paraId="157FA74E" w14:textId="77777777" w:rsidR="00AF79E4" w:rsidRDefault="00AF79E4" w:rsidP="00BA7304">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5D422344" w14:textId="77777777" w:rsidR="00AF79E4" w:rsidRDefault="00AF79E4" w:rsidP="00BA7304">
            <w:pPr>
              <w:ind w:left="1"/>
            </w:pPr>
            <w:r>
              <w:rPr>
                <w:rFonts w:ascii="Garamond" w:eastAsia="Garamond" w:hAnsi="Garamond" w:cs="Garamond"/>
                <w:sz w:val="23"/>
              </w:rPr>
              <w:t xml:space="preserve"> </w:t>
            </w:r>
          </w:p>
        </w:tc>
      </w:tr>
      <w:tr w:rsidR="00AF79E4" w14:paraId="4CD1C506" w14:textId="77777777" w:rsidTr="00BA7304">
        <w:trPr>
          <w:trHeight w:val="283"/>
        </w:trPr>
        <w:tc>
          <w:tcPr>
            <w:tcW w:w="7968" w:type="dxa"/>
            <w:tcBorders>
              <w:top w:val="single" w:sz="4" w:space="0" w:color="000000"/>
              <w:left w:val="single" w:sz="4" w:space="0" w:color="000000"/>
              <w:bottom w:val="single" w:sz="4" w:space="0" w:color="000000"/>
              <w:right w:val="nil"/>
            </w:tcBorders>
            <w:shd w:val="clear" w:color="auto" w:fill="D9D9D9"/>
          </w:tcPr>
          <w:p w14:paraId="09E8AA57" w14:textId="77777777" w:rsidR="00AF79E4" w:rsidRDefault="00AF79E4" w:rsidP="00BA7304">
            <w:pPr>
              <w:ind w:left="1"/>
            </w:pPr>
            <w:r>
              <w:rPr>
                <w:rFonts w:ascii="Garamond" w:eastAsia="Garamond" w:hAnsi="Garamond" w:cs="Garamond"/>
                <w:b/>
                <w:sz w:val="23"/>
              </w:rPr>
              <w:t xml:space="preserve">Design Methodology (6) </w:t>
            </w:r>
          </w:p>
        </w:tc>
        <w:tc>
          <w:tcPr>
            <w:tcW w:w="745" w:type="dxa"/>
            <w:tcBorders>
              <w:top w:val="single" w:sz="4" w:space="0" w:color="000000"/>
              <w:left w:val="nil"/>
              <w:bottom w:val="single" w:sz="4" w:space="0" w:color="000000"/>
              <w:right w:val="nil"/>
            </w:tcBorders>
            <w:shd w:val="clear" w:color="auto" w:fill="D9D9D9"/>
          </w:tcPr>
          <w:p w14:paraId="3DDB8D05" w14:textId="77777777" w:rsidR="00AF79E4" w:rsidRDefault="00AF79E4" w:rsidP="00BA7304"/>
        </w:tc>
        <w:tc>
          <w:tcPr>
            <w:tcW w:w="737" w:type="dxa"/>
            <w:tcBorders>
              <w:top w:val="single" w:sz="4" w:space="0" w:color="000000"/>
              <w:left w:val="nil"/>
              <w:bottom w:val="single" w:sz="4" w:space="0" w:color="000000"/>
              <w:right w:val="single" w:sz="4" w:space="0" w:color="000000"/>
            </w:tcBorders>
            <w:shd w:val="clear" w:color="auto" w:fill="D9D9D9"/>
          </w:tcPr>
          <w:p w14:paraId="2ABDC23F" w14:textId="77777777" w:rsidR="00AF79E4" w:rsidRDefault="00AF79E4" w:rsidP="00BA7304"/>
        </w:tc>
      </w:tr>
      <w:tr w:rsidR="00AF79E4" w14:paraId="36196A5B" w14:textId="77777777" w:rsidTr="00BA7304">
        <w:trPr>
          <w:trHeight w:val="1357"/>
        </w:trPr>
        <w:tc>
          <w:tcPr>
            <w:tcW w:w="7968" w:type="dxa"/>
            <w:tcBorders>
              <w:top w:val="single" w:sz="4" w:space="0" w:color="000000"/>
              <w:left w:val="single" w:sz="4" w:space="0" w:color="000000"/>
              <w:bottom w:val="single" w:sz="4" w:space="0" w:color="000000"/>
              <w:right w:val="single" w:sz="4" w:space="0" w:color="999999"/>
            </w:tcBorders>
          </w:tcPr>
          <w:p w14:paraId="268064BA" w14:textId="77777777" w:rsidR="00AF79E4" w:rsidRDefault="00AF79E4" w:rsidP="00AF79E4">
            <w:pPr>
              <w:numPr>
                <w:ilvl w:val="0"/>
                <w:numId w:val="12"/>
              </w:numPr>
              <w:spacing w:after="43" w:line="240" w:lineRule="auto"/>
              <w:ind w:hanging="360"/>
              <w:jc w:val="left"/>
            </w:pPr>
            <w:r>
              <w:rPr>
                <w:rFonts w:ascii="Garamond" w:eastAsia="Garamond" w:hAnsi="Garamond" w:cs="Garamond"/>
                <w:sz w:val="23"/>
              </w:rPr>
              <w:t xml:space="preserve">Has the correct/fitting design methodology been used. </w:t>
            </w:r>
            <w:r>
              <w:rPr>
                <w:rFonts w:ascii="Garamond" w:eastAsia="Garamond" w:hAnsi="Garamond" w:cs="Garamond"/>
                <w:i/>
                <w:sz w:val="23"/>
              </w:rPr>
              <w:t>(2)</w:t>
            </w:r>
            <w:r>
              <w:rPr>
                <w:rFonts w:ascii="Garamond" w:eastAsia="Garamond" w:hAnsi="Garamond" w:cs="Garamond"/>
                <w:sz w:val="23"/>
              </w:rPr>
              <w:t xml:space="preserve"> </w:t>
            </w:r>
          </w:p>
          <w:p w14:paraId="26A4FC7A" w14:textId="77777777" w:rsidR="00AF79E4" w:rsidRDefault="00AF79E4" w:rsidP="00AF79E4">
            <w:pPr>
              <w:numPr>
                <w:ilvl w:val="0"/>
                <w:numId w:val="12"/>
              </w:numPr>
              <w:spacing w:after="73" w:line="238" w:lineRule="auto"/>
              <w:ind w:hanging="360"/>
              <w:jc w:val="left"/>
            </w:pPr>
            <w:r>
              <w:rPr>
                <w:rFonts w:ascii="Garamond" w:eastAsia="Garamond" w:hAnsi="Garamond" w:cs="Garamond"/>
                <w:sz w:val="23"/>
              </w:rPr>
              <w:t xml:space="preserve">Presents practical implementation plan with a list of tools and systems that will be used </w:t>
            </w:r>
            <w:r>
              <w:rPr>
                <w:rFonts w:ascii="Garamond" w:eastAsia="Garamond" w:hAnsi="Garamond" w:cs="Garamond"/>
                <w:i/>
                <w:sz w:val="23"/>
              </w:rPr>
              <w:t>(2)</w:t>
            </w:r>
            <w:r>
              <w:rPr>
                <w:rFonts w:ascii="Garamond" w:eastAsia="Garamond" w:hAnsi="Garamond" w:cs="Garamond"/>
                <w:sz w:val="23"/>
              </w:rPr>
              <w:t xml:space="preserve"> </w:t>
            </w:r>
          </w:p>
          <w:p w14:paraId="2276A40C" w14:textId="77777777" w:rsidR="00AF79E4" w:rsidRDefault="00AF79E4" w:rsidP="00AF79E4">
            <w:pPr>
              <w:numPr>
                <w:ilvl w:val="0"/>
                <w:numId w:val="12"/>
              </w:numPr>
              <w:spacing w:after="0" w:line="240" w:lineRule="auto"/>
              <w:ind w:hanging="360"/>
              <w:jc w:val="left"/>
            </w:pPr>
            <w:r>
              <w:rPr>
                <w:rFonts w:ascii="Garamond" w:eastAsia="Garamond" w:hAnsi="Garamond" w:cs="Garamond"/>
                <w:sz w:val="23"/>
              </w:rPr>
              <w:t xml:space="preserve">Are the deliverables discussed and are they practical and achievable? </w:t>
            </w:r>
            <w:r>
              <w:rPr>
                <w:rFonts w:ascii="Garamond" w:eastAsia="Garamond" w:hAnsi="Garamond" w:cs="Garamond"/>
                <w:i/>
                <w:sz w:val="23"/>
              </w:rPr>
              <w:t>(2)</w:t>
            </w:r>
            <w:r>
              <w:rPr>
                <w:rFonts w:ascii="Garamond" w:eastAsia="Garamond" w:hAnsi="Garamond" w:cs="Garamond"/>
                <w:sz w:val="23"/>
              </w:rPr>
              <w:t xml:space="preserve"> </w:t>
            </w:r>
          </w:p>
          <w:p w14:paraId="3C801E07" w14:textId="77777777" w:rsidR="00AF79E4" w:rsidRDefault="00AF79E4" w:rsidP="00BA7304">
            <w:pPr>
              <w:ind w:left="721"/>
            </w:pPr>
            <w:r>
              <w:rPr>
                <w:rFonts w:ascii="Garamond" w:eastAsia="Garamond" w:hAnsi="Garamond" w:cs="Garamond"/>
                <w:sz w:val="23"/>
              </w:rPr>
              <w:t xml:space="preserve"> </w:t>
            </w:r>
          </w:p>
        </w:tc>
        <w:tc>
          <w:tcPr>
            <w:tcW w:w="745" w:type="dxa"/>
            <w:tcBorders>
              <w:top w:val="single" w:sz="4" w:space="0" w:color="000000"/>
              <w:left w:val="single" w:sz="4" w:space="0" w:color="999999"/>
              <w:bottom w:val="single" w:sz="4" w:space="0" w:color="000000"/>
              <w:right w:val="single" w:sz="4" w:space="0" w:color="000000"/>
            </w:tcBorders>
            <w:vAlign w:val="center"/>
          </w:tcPr>
          <w:p w14:paraId="1A0CB8D4" w14:textId="77777777" w:rsidR="00AF79E4" w:rsidRDefault="00AF79E4" w:rsidP="00BA7304">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751B5F06" w14:textId="77777777" w:rsidR="00AF79E4" w:rsidRDefault="00AF79E4" w:rsidP="00BA7304">
            <w:pPr>
              <w:ind w:left="1"/>
            </w:pPr>
            <w:r>
              <w:rPr>
                <w:rFonts w:ascii="Garamond" w:eastAsia="Garamond" w:hAnsi="Garamond" w:cs="Garamond"/>
                <w:sz w:val="23"/>
              </w:rPr>
              <w:t xml:space="preserve"> </w:t>
            </w:r>
          </w:p>
        </w:tc>
      </w:tr>
      <w:tr w:rsidR="00AF79E4" w14:paraId="67E4B580" w14:textId="77777777" w:rsidTr="00BA7304">
        <w:trPr>
          <w:trHeight w:val="266"/>
        </w:trPr>
        <w:tc>
          <w:tcPr>
            <w:tcW w:w="7968" w:type="dxa"/>
            <w:tcBorders>
              <w:top w:val="single" w:sz="4" w:space="0" w:color="000000"/>
              <w:left w:val="single" w:sz="4" w:space="0" w:color="000000"/>
              <w:bottom w:val="single" w:sz="4" w:space="0" w:color="000000"/>
              <w:right w:val="nil"/>
            </w:tcBorders>
            <w:shd w:val="clear" w:color="auto" w:fill="D9D9D9"/>
          </w:tcPr>
          <w:p w14:paraId="08120499" w14:textId="77777777" w:rsidR="00AF79E4" w:rsidRDefault="00AF79E4" w:rsidP="00BA7304">
            <w:pPr>
              <w:ind w:left="1"/>
            </w:pPr>
            <w:r>
              <w:rPr>
                <w:rFonts w:ascii="Garamond" w:eastAsia="Garamond" w:hAnsi="Garamond" w:cs="Garamond"/>
                <w:b/>
                <w:sz w:val="23"/>
              </w:rPr>
              <w:t xml:space="preserve">Overall Assessment (12) </w:t>
            </w:r>
          </w:p>
        </w:tc>
        <w:tc>
          <w:tcPr>
            <w:tcW w:w="745" w:type="dxa"/>
            <w:tcBorders>
              <w:top w:val="single" w:sz="4" w:space="0" w:color="000000"/>
              <w:left w:val="nil"/>
              <w:bottom w:val="single" w:sz="4" w:space="0" w:color="000000"/>
              <w:right w:val="nil"/>
            </w:tcBorders>
            <w:shd w:val="clear" w:color="auto" w:fill="D9D9D9"/>
          </w:tcPr>
          <w:p w14:paraId="36470566" w14:textId="77777777" w:rsidR="00AF79E4" w:rsidRDefault="00AF79E4" w:rsidP="00BA7304"/>
        </w:tc>
        <w:tc>
          <w:tcPr>
            <w:tcW w:w="737" w:type="dxa"/>
            <w:tcBorders>
              <w:top w:val="single" w:sz="4" w:space="0" w:color="000000"/>
              <w:left w:val="nil"/>
              <w:bottom w:val="single" w:sz="4" w:space="0" w:color="000000"/>
              <w:right w:val="single" w:sz="4" w:space="0" w:color="000000"/>
            </w:tcBorders>
            <w:shd w:val="clear" w:color="auto" w:fill="D9D9D9"/>
          </w:tcPr>
          <w:p w14:paraId="5DA6ED26" w14:textId="77777777" w:rsidR="00AF79E4" w:rsidRDefault="00AF79E4" w:rsidP="00BA7304"/>
        </w:tc>
      </w:tr>
      <w:tr w:rsidR="00AF79E4" w14:paraId="51C480B4" w14:textId="77777777" w:rsidTr="00BA7304">
        <w:trPr>
          <w:trHeight w:val="2166"/>
        </w:trPr>
        <w:tc>
          <w:tcPr>
            <w:tcW w:w="7968" w:type="dxa"/>
            <w:tcBorders>
              <w:top w:val="single" w:sz="4" w:space="0" w:color="000000"/>
              <w:left w:val="single" w:sz="4" w:space="0" w:color="000000"/>
              <w:bottom w:val="single" w:sz="4" w:space="0" w:color="000000"/>
              <w:right w:val="single" w:sz="4" w:space="0" w:color="999999"/>
            </w:tcBorders>
          </w:tcPr>
          <w:p w14:paraId="4C13E284" w14:textId="77777777" w:rsidR="00AF79E4" w:rsidRDefault="00AF79E4" w:rsidP="00AF79E4">
            <w:pPr>
              <w:numPr>
                <w:ilvl w:val="0"/>
                <w:numId w:val="13"/>
              </w:numPr>
              <w:spacing w:after="73" w:line="238" w:lineRule="auto"/>
              <w:ind w:hanging="360"/>
              <w:jc w:val="left"/>
            </w:pPr>
            <w:r>
              <w:rPr>
                <w:rFonts w:ascii="Garamond" w:eastAsia="Garamond" w:hAnsi="Garamond" w:cs="Garamond"/>
                <w:sz w:val="23"/>
              </w:rPr>
              <w:t xml:space="preserve">Is there a logical mapping </w:t>
            </w:r>
            <w:proofErr w:type="gramStart"/>
            <w:r>
              <w:rPr>
                <w:rFonts w:ascii="Garamond" w:eastAsia="Garamond" w:hAnsi="Garamond" w:cs="Garamond"/>
                <w:sz w:val="23"/>
              </w:rPr>
              <w:t>from the Title,</w:t>
            </w:r>
            <w:proofErr w:type="gramEnd"/>
            <w:r>
              <w:rPr>
                <w:rFonts w:ascii="Garamond" w:eastAsia="Garamond" w:hAnsi="Garamond" w:cs="Garamond"/>
                <w:sz w:val="23"/>
              </w:rPr>
              <w:t xml:space="preserve"> to the Objectives, to the Literature Review topics, to the Methodology, to the proposed tools to be used, and lastly to the deliverables? </w:t>
            </w:r>
            <w:r>
              <w:rPr>
                <w:rFonts w:ascii="Garamond" w:eastAsia="Garamond" w:hAnsi="Garamond" w:cs="Garamond"/>
                <w:i/>
                <w:sz w:val="23"/>
              </w:rPr>
              <w:t>(3)</w:t>
            </w:r>
            <w:r>
              <w:rPr>
                <w:rFonts w:ascii="Garamond" w:eastAsia="Garamond" w:hAnsi="Garamond" w:cs="Garamond"/>
                <w:sz w:val="23"/>
              </w:rPr>
              <w:t xml:space="preserve"> </w:t>
            </w:r>
          </w:p>
          <w:p w14:paraId="31E5B4D3" w14:textId="77777777" w:rsidR="00AF79E4" w:rsidRDefault="00AF79E4" w:rsidP="00AF79E4">
            <w:pPr>
              <w:numPr>
                <w:ilvl w:val="0"/>
                <w:numId w:val="13"/>
              </w:numPr>
              <w:spacing w:after="76" w:line="236" w:lineRule="auto"/>
              <w:ind w:hanging="360"/>
              <w:jc w:val="left"/>
            </w:pPr>
            <w:r>
              <w:rPr>
                <w:rFonts w:ascii="Garamond" w:eastAsia="Garamond" w:hAnsi="Garamond" w:cs="Garamond"/>
                <w:sz w:val="23"/>
              </w:rPr>
              <w:t xml:space="preserve">Proposal document is neat and well formatted. Table of contents numbered in sequence and corresponds to page Numbers </w:t>
            </w:r>
            <w:r>
              <w:rPr>
                <w:rFonts w:ascii="Garamond" w:eastAsia="Garamond" w:hAnsi="Garamond" w:cs="Garamond"/>
                <w:i/>
                <w:sz w:val="23"/>
              </w:rPr>
              <w:t>(3)</w:t>
            </w:r>
            <w:r>
              <w:rPr>
                <w:rFonts w:ascii="Garamond" w:eastAsia="Garamond" w:hAnsi="Garamond" w:cs="Garamond"/>
                <w:sz w:val="23"/>
              </w:rPr>
              <w:t xml:space="preserve"> </w:t>
            </w:r>
          </w:p>
          <w:p w14:paraId="5456D872" w14:textId="77777777" w:rsidR="00AF79E4" w:rsidRDefault="00AF79E4" w:rsidP="00AF79E4">
            <w:pPr>
              <w:numPr>
                <w:ilvl w:val="0"/>
                <w:numId w:val="13"/>
              </w:numPr>
              <w:spacing w:after="44" w:line="240" w:lineRule="auto"/>
              <w:ind w:hanging="360"/>
              <w:jc w:val="left"/>
            </w:pPr>
            <w:r>
              <w:rPr>
                <w:rFonts w:ascii="Garamond" w:eastAsia="Garamond" w:hAnsi="Garamond" w:cs="Garamond"/>
                <w:sz w:val="23"/>
              </w:rPr>
              <w:t xml:space="preserve">Evidence that figures were drawn by candidate and not copy pasted </w:t>
            </w:r>
            <w:r>
              <w:rPr>
                <w:rFonts w:ascii="Garamond" w:eastAsia="Garamond" w:hAnsi="Garamond" w:cs="Garamond"/>
                <w:i/>
                <w:sz w:val="23"/>
              </w:rPr>
              <w:t>(2)</w:t>
            </w:r>
            <w:r>
              <w:rPr>
                <w:rFonts w:ascii="Garamond" w:eastAsia="Garamond" w:hAnsi="Garamond" w:cs="Garamond"/>
                <w:sz w:val="23"/>
              </w:rPr>
              <w:t xml:space="preserve"> </w:t>
            </w:r>
          </w:p>
          <w:p w14:paraId="22BA666E" w14:textId="77777777" w:rsidR="00AF79E4" w:rsidRDefault="00AF79E4" w:rsidP="00AF79E4">
            <w:pPr>
              <w:numPr>
                <w:ilvl w:val="0"/>
                <w:numId w:val="13"/>
              </w:numPr>
              <w:spacing w:after="45" w:line="240" w:lineRule="auto"/>
              <w:ind w:hanging="360"/>
              <w:jc w:val="left"/>
            </w:pPr>
            <w:r>
              <w:rPr>
                <w:rFonts w:ascii="Garamond" w:eastAsia="Garamond" w:hAnsi="Garamond" w:cs="Garamond"/>
                <w:sz w:val="23"/>
              </w:rPr>
              <w:t xml:space="preserve">Has the APA referencing style been correctly applied? </w:t>
            </w:r>
            <w:r>
              <w:rPr>
                <w:rFonts w:ascii="Garamond" w:eastAsia="Garamond" w:hAnsi="Garamond" w:cs="Garamond"/>
                <w:i/>
                <w:sz w:val="23"/>
              </w:rPr>
              <w:t>(1)</w:t>
            </w:r>
            <w:r>
              <w:rPr>
                <w:rFonts w:ascii="Garamond" w:eastAsia="Garamond" w:hAnsi="Garamond" w:cs="Garamond"/>
                <w:b/>
                <w:sz w:val="23"/>
              </w:rPr>
              <w:t xml:space="preserve"> </w:t>
            </w:r>
          </w:p>
          <w:p w14:paraId="63F85BB5" w14:textId="77777777" w:rsidR="00AF79E4" w:rsidRDefault="00AF79E4" w:rsidP="00AF79E4">
            <w:pPr>
              <w:numPr>
                <w:ilvl w:val="0"/>
                <w:numId w:val="13"/>
              </w:numPr>
              <w:spacing w:after="0" w:line="240" w:lineRule="auto"/>
              <w:ind w:hanging="360"/>
              <w:jc w:val="left"/>
            </w:pPr>
            <w:r>
              <w:rPr>
                <w:rFonts w:ascii="Garamond" w:eastAsia="Garamond" w:hAnsi="Garamond" w:cs="Garamond"/>
                <w:sz w:val="23"/>
              </w:rPr>
              <w:t xml:space="preserve">Demonstrates that candidate will learn from the project </w:t>
            </w:r>
            <w:r>
              <w:rPr>
                <w:rFonts w:ascii="Garamond" w:eastAsia="Garamond" w:hAnsi="Garamond" w:cs="Garamond"/>
                <w:i/>
                <w:sz w:val="23"/>
              </w:rPr>
              <w:t>(3)</w:t>
            </w:r>
            <w:r>
              <w:rPr>
                <w:rFonts w:ascii="Garamond" w:eastAsia="Garamond" w:hAnsi="Garamond" w:cs="Garamond"/>
                <w:sz w:val="23"/>
              </w:rPr>
              <w:t xml:space="preserve"> </w:t>
            </w:r>
          </w:p>
        </w:tc>
        <w:tc>
          <w:tcPr>
            <w:tcW w:w="745" w:type="dxa"/>
            <w:tcBorders>
              <w:top w:val="single" w:sz="4" w:space="0" w:color="000000"/>
              <w:left w:val="single" w:sz="4" w:space="0" w:color="999999"/>
              <w:bottom w:val="single" w:sz="4" w:space="0" w:color="000000"/>
              <w:right w:val="single" w:sz="4" w:space="0" w:color="000000"/>
            </w:tcBorders>
            <w:vAlign w:val="center"/>
          </w:tcPr>
          <w:p w14:paraId="49E30F1D" w14:textId="77777777" w:rsidR="00AF79E4" w:rsidRDefault="00AF79E4" w:rsidP="00BA7304">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26C795A4" w14:textId="77777777" w:rsidR="00AF79E4" w:rsidRDefault="00AF79E4" w:rsidP="00BA7304">
            <w:pPr>
              <w:ind w:left="1"/>
            </w:pPr>
            <w:r>
              <w:rPr>
                <w:rFonts w:ascii="Garamond" w:eastAsia="Garamond" w:hAnsi="Garamond" w:cs="Garamond"/>
                <w:sz w:val="23"/>
              </w:rPr>
              <w:t xml:space="preserve"> </w:t>
            </w:r>
          </w:p>
        </w:tc>
      </w:tr>
      <w:tr w:rsidR="00AF79E4" w14:paraId="45056C45" w14:textId="77777777" w:rsidTr="00BA7304">
        <w:trPr>
          <w:trHeight w:val="266"/>
        </w:trPr>
        <w:tc>
          <w:tcPr>
            <w:tcW w:w="7968" w:type="dxa"/>
            <w:tcBorders>
              <w:top w:val="single" w:sz="4" w:space="0" w:color="000000"/>
              <w:left w:val="single" w:sz="4" w:space="0" w:color="000000"/>
              <w:bottom w:val="single" w:sz="4" w:space="0" w:color="000000"/>
              <w:right w:val="nil"/>
            </w:tcBorders>
            <w:shd w:val="clear" w:color="auto" w:fill="D9D9D9"/>
          </w:tcPr>
          <w:p w14:paraId="7A8A6835" w14:textId="77777777" w:rsidR="00AF79E4" w:rsidRDefault="00AF79E4" w:rsidP="00BA7304">
            <w:pPr>
              <w:ind w:left="686"/>
              <w:jc w:val="center"/>
            </w:pPr>
            <w:r>
              <w:rPr>
                <w:rFonts w:ascii="Garamond" w:eastAsia="Garamond" w:hAnsi="Garamond" w:cs="Garamond"/>
                <w:b/>
                <w:sz w:val="23"/>
              </w:rPr>
              <w:t>TOTAL (40)</w:t>
            </w:r>
            <w:r>
              <w:rPr>
                <w:rFonts w:ascii="Garamond" w:eastAsia="Garamond" w:hAnsi="Garamond" w:cs="Garamond"/>
                <w:sz w:val="23"/>
              </w:rPr>
              <w:t xml:space="preserve"> </w:t>
            </w:r>
          </w:p>
        </w:tc>
        <w:tc>
          <w:tcPr>
            <w:tcW w:w="745" w:type="dxa"/>
            <w:tcBorders>
              <w:top w:val="single" w:sz="4" w:space="0" w:color="000000"/>
              <w:left w:val="nil"/>
              <w:bottom w:val="single" w:sz="4" w:space="0" w:color="000000"/>
              <w:right w:val="single" w:sz="4" w:space="0" w:color="000000"/>
            </w:tcBorders>
            <w:shd w:val="clear" w:color="auto" w:fill="D9D9D9"/>
          </w:tcPr>
          <w:p w14:paraId="2ACCABE5" w14:textId="77777777" w:rsidR="00AF79E4" w:rsidRDefault="00AF79E4" w:rsidP="00BA7304"/>
        </w:tc>
        <w:tc>
          <w:tcPr>
            <w:tcW w:w="737" w:type="dxa"/>
            <w:tcBorders>
              <w:top w:val="single" w:sz="4" w:space="0" w:color="000000"/>
              <w:left w:val="single" w:sz="4" w:space="0" w:color="000000"/>
              <w:bottom w:val="single" w:sz="4" w:space="0" w:color="000000"/>
              <w:right w:val="single" w:sz="4" w:space="0" w:color="000000"/>
            </w:tcBorders>
          </w:tcPr>
          <w:p w14:paraId="08EB46BD" w14:textId="77777777" w:rsidR="00AF79E4" w:rsidRDefault="00AF79E4" w:rsidP="00BA7304">
            <w:pPr>
              <w:ind w:right="4"/>
              <w:jc w:val="center"/>
            </w:pPr>
            <w:r>
              <w:rPr>
                <w:rFonts w:ascii="Garamond" w:eastAsia="Garamond" w:hAnsi="Garamond" w:cs="Garamond"/>
                <w:b/>
                <w:sz w:val="23"/>
              </w:rPr>
              <w:t xml:space="preserve"> </w:t>
            </w:r>
          </w:p>
        </w:tc>
      </w:tr>
    </w:tbl>
    <w:p w14:paraId="7C1761F6" w14:textId="77777777" w:rsidR="00AF79E4" w:rsidRDefault="00AF79E4" w:rsidP="00AF79E4">
      <w:pPr>
        <w:spacing w:after="0"/>
        <w:ind w:left="10" w:right="62" w:hanging="10"/>
        <w:jc w:val="center"/>
      </w:pPr>
      <w:r>
        <w:rPr>
          <w:rFonts w:eastAsia="Times New Roman" w:cs="Times New Roman"/>
        </w:rPr>
        <w:t xml:space="preserve">Page </w:t>
      </w:r>
      <w:r>
        <w:rPr>
          <w:rFonts w:eastAsia="Times New Roman" w:cs="Times New Roman"/>
          <w:b/>
        </w:rPr>
        <w:t>1</w:t>
      </w:r>
      <w:r>
        <w:rPr>
          <w:rFonts w:eastAsia="Times New Roman" w:cs="Times New Roman"/>
        </w:rPr>
        <w:t xml:space="preserve"> of </w:t>
      </w:r>
      <w:r>
        <w:rPr>
          <w:rFonts w:eastAsia="Times New Roman" w:cs="Times New Roman"/>
          <w:b/>
        </w:rPr>
        <w:t>2</w:t>
      </w:r>
      <w:r>
        <w:rPr>
          <w:rFonts w:eastAsia="Times New Roman" w:cs="Times New Roman"/>
        </w:rPr>
        <w:t xml:space="preserve"> </w:t>
      </w:r>
    </w:p>
    <w:p w14:paraId="281624D6" w14:textId="77777777" w:rsidR="00AF79E4" w:rsidRDefault="00AF79E4" w:rsidP="00AF79E4">
      <w:pPr>
        <w:spacing w:after="0"/>
      </w:pPr>
      <w:r>
        <w:rPr>
          <w:rFonts w:eastAsia="Times New Roman" w:cs="Times New Roman"/>
        </w:rPr>
        <w:t xml:space="preserve"> </w:t>
      </w:r>
    </w:p>
    <w:p w14:paraId="748FF2FE" w14:textId="77777777" w:rsidR="00AF79E4" w:rsidRDefault="00AF79E4" w:rsidP="00AF79E4">
      <w:pPr>
        <w:spacing w:after="0"/>
        <w:jc w:val="right"/>
      </w:pPr>
      <w:r>
        <w:rPr>
          <w:rFonts w:eastAsia="Times New Roman" w:cs="Times New Roman"/>
        </w:rPr>
        <w:t xml:space="preserve"> </w:t>
      </w:r>
    </w:p>
    <w:p w14:paraId="5169DE87" w14:textId="77777777" w:rsidR="00AF79E4" w:rsidRDefault="00AF79E4" w:rsidP="00AF79E4">
      <w:pPr>
        <w:spacing w:after="0"/>
      </w:pPr>
      <w:r>
        <w:rPr>
          <w:rFonts w:ascii="Garamond" w:eastAsia="Garamond" w:hAnsi="Garamond" w:cs="Garamond"/>
          <w:b/>
          <w:sz w:val="23"/>
        </w:rPr>
        <w:t xml:space="preserve"> </w:t>
      </w:r>
    </w:p>
    <w:p w14:paraId="658ABC61" w14:textId="77777777" w:rsidR="00AF79E4" w:rsidRDefault="00AF79E4" w:rsidP="00AF79E4">
      <w:pPr>
        <w:spacing w:after="0"/>
        <w:ind w:left="-5" w:hanging="10"/>
      </w:pPr>
      <w:r>
        <w:rPr>
          <w:rFonts w:ascii="Garamond" w:eastAsia="Garamond" w:hAnsi="Garamond" w:cs="Garamond"/>
          <w:b/>
          <w:sz w:val="23"/>
        </w:rPr>
        <w:t xml:space="preserve">Please provide further feedback for the candidate: </w:t>
      </w:r>
    </w:p>
    <w:p w14:paraId="1669BF31" w14:textId="77777777" w:rsidR="00AF79E4" w:rsidRDefault="00AF79E4" w:rsidP="00AF79E4">
      <w:pPr>
        <w:spacing w:after="0"/>
        <w:ind w:left="108"/>
      </w:pPr>
      <w:r>
        <w:rPr>
          <w:rFonts w:ascii="Garamond" w:eastAsia="Garamond" w:hAnsi="Garamond" w:cs="Garamond"/>
          <w:b/>
          <w:color w:val="C00000"/>
          <w:sz w:val="23"/>
        </w:rPr>
        <w:lastRenderedPageBreak/>
        <w:t xml:space="preserve"> </w:t>
      </w:r>
    </w:p>
    <w:p w14:paraId="71D86821" w14:textId="77777777" w:rsidR="00AF79E4" w:rsidRDefault="00AF79E4" w:rsidP="00AF79E4">
      <w:pPr>
        <w:spacing w:after="49"/>
      </w:pPr>
      <w:r>
        <w:rPr>
          <w:noProof/>
        </w:rPr>
        <mc:AlternateContent>
          <mc:Choice Requires="wpg">
            <w:drawing>
              <wp:inline distT="0" distB="0" distL="0" distR="0" wp14:anchorId="18A0B7E6" wp14:editId="68BBBA09">
                <wp:extent cx="6002401" cy="18288"/>
                <wp:effectExtent l="0" t="0" r="0" b="0"/>
                <wp:docPr id="3203" name="Group 3203"/>
                <wp:cNvGraphicFramePr/>
                <a:graphic xmlns:a="http://schemas.openxmlformats.org/drawingml/2006/main">
                  <a:graphicData uri="http://schemas.microsoft.com/office/word/2010/wordprocessingGroup">
                    <wpg:wgp>
                      <wpg:cNvGrpSpPr/>
                      <wpg:grpSpPr>
                        <a:xfrm>
                          <a:off x="0" y="0"/>
                          <a:ext cx="6002401" cy="18288"/>
                          <a:chOff x="0" y="0"/>
                          <a:chExt cx="6002401" cy="18288"/>
                        </a:xfrm>
                      </wpg:grpSpPr>
                      <wps:wsp>
                        <wps:cNvPr id="4382" name="Shape 4382"/>
                        <wps:cNvSpPr/>
                        <wps:spPr>
                          <a:xfrm>
                            <a:off x="0" y="0"/>
                            <a:ext cx="6002401" cy="18288"/>
                          </a:xfrm>
                          <a:custGeom>
                            <a:avLst/>
                            <a:gdLst/>
                            <a:ahLst/>
                            <a:cxnLst/>
                            <a:rect l="0" t="0" r="0" b="0"/>
                            <a:pathLst>
                              <a:path w="6002401" h="18288">
                                <a:moveTo>
                                  <a:pt x="0" y="0"/>
                                </a:moveTo>
                                <a:lnTo>
                                  <a:pt x="6002401" y="0"/>
                                </a:lnTo>
                                <a:lnTo>
                                  <a:pt x="600240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7C3777" id="Group 3203" o:spid="_x0000_s1026" style="width:472.65pt;height:1.45pt;mso-position-horizontal-relative:char;mso-position-vertical-relative:line" coordsize="600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">
                <v:shape id="Shape 4382" o:spid="_x0000_s1027" style="position:absolute;width:60024;height:182;visibility:visible;mso-wrap-style:square;v-text-anchor:top" coordsize="60024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" path="m,l6002401,r,18288l,18288,,e" fillcolor="black" stroked="f" strokeweight="0">
                  <v:stroke miterlimit="83231f" joinstyle="miter"/>
                  <v:path arrowok="t" textboxrect="0,0,6002401,18288"/>
                </v:shape>
                <w10:anchorlock/>
              </v:group>
            </w:pict>
          </mc:Fallback>
        </mc:AlternateContent>
      </w:r>
    </w:p>
    <w:p w14:paraId="161FB613" w14:textId="77777777" w:rsidR="00AF79E4" w:rsidRDefault="00AF79E4" w:rsidP="00AF79E4">
      <w:pPr>
        <w:spacing w:after="0"/>
        <w:ind w:left="108"/>
      </w:pPr>
      <w:r>
        <w:rPr>
          <w:rFonts w:ascii="Garamond" w:eastAsia="Garamond" w:hAnsi="Garamond" w:cs="Garamond"/>
          <w:b/>
          <w:color w:val="C00000"/>
          <w:sz w:val="23"/>
        </w:rPr>
        <w:t xml:space="preserve"> </w:t>
      </w:r>
    </w:p>
    <w:p w14:paraId="5998A296" w14:textId="77777777" w:rsidR="00AF79E4" w:rsidRDefault="00AF79E4" w:rsidP="00AF79E4">
      <w:pPr>
        <w:spacing w:after="46"/>
      </w:pPr>
      <w:r>
        <w:rPr>
          <w:noProof/>
        </w:rPr>
        <mc:AlternateContent>
          <mc:Choice Requires="wpg">
            <w:drawing>
              <wp:inline distT="0" distB="0" distL="0" distR="0" wp14:anchorId="04DCD00D" wp14:editId="262641F7">
                <wp:extent cx="6002401" cy="18288"/>
                <wp:effectExtent l="0" t="0" r="0" b="0"/>
                <wp:docPr id="3204" name="Group 3204"/>
                <wp:cNvGraphicFramePr/>
                <a:graphic xmlns:a="http://schemas.openxmlformats.org/drawingml/2006/main">
                  <a:graphicData uri="http://schemas.microsoft.com/office/word/2010/wordprocessingGroup">
                    <wpg:wgp>
                      <wpg:cNvGrpSpPr/>
                      <wpg:grpSpPr>
                        <a:xfrm>
                          <a:off x="0" y="0"/>
                          <a:ext cx="6002401" cy="18288"/>
                          <a:chOff x="0" y="0"/>
                          <a:chExt cx="6002401" cy="18288"/>
                        </a:xfrm>
                      </wpg:grpSpPr>
                      <wps:wsp>
                        <wps:cNvPr id="4384" name="Shape 4384"/>
                        <wps:cNvSpPr/>
                        <wps:spPr>
                          <a:xfrm>
                            <a:off x="0" y="0"/>
                            <a:ext cx="6002401" cy="18288"/>
                          </a:xfrm>
                          <a:custGeom>
                            <a:avLst/>
                            <a:gdLst/>
                            <a:ahLst/>
                            <a:cxnLst/>
                            <a:rect l="0" t="0" r="0" b="0"/>
                            <a:pathLst>
                              <a:path w="6002401" h="18288">
                                <a:moveTo>
                                  <a:pt x="0" y="0"/>
                                </a:moveTo>
                                <a:lnTo>
                                  <a:pt x="6002401" y="0"/>
                                </a:lnTo>
                                <a:lnTo>
                                  <a:pt x="600240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829259" id="Group 3204" o:spid="_x0000_s1026" style="width:472.65pt;height:1.45pt;mso-position-horizontal-relative:char;mso-position-vertical-relative:line" coordsize="600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">
                <v:shape id="Shape 4384" o:spid="_x0000_s1027" style="position:absolute;width:60024;height:182;visibility:visible;mso-wrap-style:square;v-text-anchor:top" coordsize="60024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" path="m,l6002401,r,18288l,18288,,e" fillcolor="black" stroked="f" strokeweight="0">
                  <v:stroke miterlimit="83231f" joinstyle="miter"/>
                  <v:path arrowok="t" textboxrect="0,0,6002401,18288"/>
                </v:shape>
                <w10:anchorlock/>
              </v:group>
            </w:pict>
          </mc:Fallback>
        </mc:AlternateContent>
      </w:r>
    </w:p>
    <w:p w14:paraId="4FA22A5C" w14:textId="77777777" w:rsidR="00AF79E4" w:rsidRDefault="00AF79E4" w:rsidP="00AF79E4">
      <w:pPr>
        <w:spacing w:after="0"/>
        <w:ind w:left="108"/>
      </w:pPr>
      <w:r>
        <w:rPr>
          <w:rFonts w:ascii="Garamond" w:eastAsia="Garamond" w:hAnsi="Garamond" w:cs="Garamond"/>
          <w:b/>
          <w:color w:val="C00000"/>
          <w:sz w:val="23"/>
        </w:rPr>
        <w:t xml:space="preserve"> </w:t>
      </w:r>
    </w:p>
    <w:p w14:paraId="1B3FEB68" w14:textId="77777777" w:rsidR="00AF79E4" w:rsidRDefault="00AF79E4" w:rsidP="00AF79E4">
      <w:pPr>
        <w:spacing w:after="49"/>
      </w:pPr>
      <w:r>
        <w:rPr>
          <w:noProof/>
        </w:rPr>
        <mc:AlternateContent>
          <mc:Choice Requires="wpg">
            <w:drawing>
              <wp:inline distT="0" distB="0" distL="0" distR="0" wp14:anchorId="24BD5FE6" wp14:editId="1014B2C1">
                <wp:extent cx="6002401" cy="18288"/>
                <wp:effectExtent l="0" t="0" r="0" b="0"/>
                <wp:docPr id="3205" name="Group 3205"/>
                <wp:cNvGraphicFramePr/>
                <a:graphic xmlns:a="http://schemas.openxmlformats.org/drawingml/2006/main">
                  <a:graphicData uri="http://schemas.microsoft.com/office/word/2010/wordprocessingGroup">
                    <wpg:wgp>
                      <wpg:cNvGrpSpPr/>
                      <wpg:grpSpPr>
                        <a:xfrm>
                          <a:off x="0" y="0"/>
                          <a:ext cx="6002401" cy="18288"/>
                          <a:chOff x="0" y="0"/>
                          <a:chExt cx="6002401" cy="18288"/>
                        </a:xfrm>
                      </wpg:grpSpPr>
                      <wps:wsp>
                        <wps:cNvPr id="4386" name="Shape 4386"/>
                        <wps:cNvSpPr/>
                        <wps:spPr>
                          <a:xfrm>
                            <a:off x="0" y="0"/>
                            <a:ext cx="6002401" cy="18288"/>
                          </a:xfrm>
                          <a:custGeom>
                            <a:avLst/>
                            <a:gdLst/>
                            <a:ahLst/>
                            <a:cxnLst/>
                            <a:rect l="0" t="0" r="0" b="0"/>
                            <a:pathLst>
                              <a:path w="6002401" h="18288">
                                <a:moveTo>
                                  <a:pt x="0" y="0"/>
                                </a:moveTo>
                                <a:lnTo>
                                  <a:pt x="6002401" y="0"/>
                                </a:lnTo>
                                <a:lnTo>
                                  <a:pt x="600240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AB0CF8" id="Group 3205" o:spid="_x0000_s1026" style="width:472.65pt;height:1.45pt;mso-position-horizontal-relative:char;mso-position-vertical-relative:line" coordsize="600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">
                <v:shape id="Shape 4386" o:spid="_x0000_s1027" style="position:absolute;width:60024;height:182;visibility:visible;mso-wrap-style:square;v-text-anchor:top" coordsize="60024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" path="m,l6002401,r,18288l,18288,,e" fillcolor="black" stroked="f" strokeweight="0">
                  <v:stroke miterlimit="83231f" joinstyle="miter"/>
                  <v:path arrowok="t" textboxrect="0,0,6002401,18288"/>
                </v:shape>
                <w10:anchorlock/>
              </v:group>
            </w:pict>
          </mc:Fallback>
        </mc:AlternateContent>
      </w:r>
    </w:p>
    <w:p w14:paraId="7E36C267" w14:textId="77777777" w:rsidR="00AF79E4" w:rsidRDefault="00AF79E4" w:rsidP="00AF79E4">
      <w:pPr>
        <w:spacing w:after="0"/>
        <w:ind w:left="108"/>
      </w:pPr>
      <w:r>
        <w:rPr>
          <w:rFonts w:ascii="Garamond" w:eastAsia="Garamond" w:hAnsi="Garamond" w:cs="Garamond"/>
          <w:b/>
          <w:color w:val="C00000"/>
          <w:sz w:val="23"/>
        </w:rPr>
        <w:t xml:space="preserve"> </w:t>
      </w:r>
    </w:p>
    <w:p w14:paraId="15CCF084" w14:textId="77777777" w:rsidR="00AF79E4" w:rsidRDefault="00AF79E4" w:rsidP="00AF79E4">
      <w:pPr>
        <w:spacing w:after="49"/>
      </w:pPr>
      <w:r>
        <w:rPr>
          <w:noProof/>
        </w:rPr>
        <mc:AlternateContent>
          <mc:Choice Requires="wpg">
            <w:drawing>
              <wp:inline distT="0" distB="0" distL="0" distR="0" wp14:anchorId="051A526F" wp14:editId="5DD92844">
                <wp:extent cx="6002401" cy="18288"/>
                <wp:effectExtent l="0" t="0" r="0" b="0"/>
                <wp:docPr id="3206" name="Group 3206"/>
                <wp:cNvGraphicFramePr/>
                <a:graphic xmlns:a="http://schemas.openxmlformats.org/drawingml/2006/main">
                  <a:graphicData uri="http://schemas.microsoft.com/office/word/2010/wordprocessingGroup">
                    <wpg:wgp>
                      <wpg:cNvGrpSpPr/>
                      <wpg:grpSpPr>
                        <a:xfrm>
                          <a:off x="0" y="0"/>
                          <a:ext cx="6002401" cy="18288"/>
                          <a:chOff x="0" y="0"/>
                          <a:chExt cx="6002401" cy="18288"/>
                        </a:xfrm>
                      </wpg:grpSpPr>
                      <wps:wsp>
                        <wps:cNvPr id="4388" name="Shape 4388"/>
                        <wps:cNvSpPr/>
                        <wps:spPr>
                          <a:xfrm>
                            <a:off x="0" y="0"/>
                            <a:ext cx="6002401" cy="18288"/>
                          </a:xfrm>
                          <a:custGeom>
                            <a:avLst/>
                            <a:gdLst/>
                            <a:ahLst/>
                            <a:cxnLst/>
                            <a:rect l="0" t="0" r="0" b="0"/>
                            <a:pathLst>
                              <a:path w="6002401" h="18288">
                                <a:moveTo>
                                  <a:pt x="0" y="0"/>
                                </a:moveTo>
                                <a:lnTo>
                                  <a:pt x="6002401" y="0"/>
                                </a:lnTo>
                                <a:lnTo>
                                  <a:pt x="600240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07A739" id="Group 3206" o:spid="_x0000_s1026" style="width:472.65pt;height:1.45pt;mso-position-horizontal-relative:char;mso-position-vertical-relative:line" coordsize="600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">
                <v:shape id="Shape 4388" o:spid="_x0000_s1027" style="position:absolute;width:60024;height:182;visibility:visible;mso-wrap-style:square;v-text-anchor:top" coordsize="60024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" path="m,l6002401,r,18288l,18288,,e" fillcolor="black" stroked="f" strokeweight="0">
                  <v:stroke miterlimit="83231f" joinstyle="miter"/>
                  <v:path arrowok="t" textboxrect="0,0,6002401,18288"/>
                </v:shape>
                <w10:anchorlock/>
              </v:group>
            </w:pict>
          </mc:Fallback>
        </mc:AlternateContent>
      </w:r>
    </w:p>
    <w:p w14:paraId="7233BE9C" w14:textId="77777777" w:rsidR="00AF79E4" w:rsidRDefault="00AF79E4" w:rsidP="00AF79E4">
      <w:pPr>
        <w:spacing w:after="355"/>
        <w:ind w:left="108"/>
      </w:pPr>
      <w:r>
        <w:rPr>
          <w:rFonts w:ascii="Garamond" w:eastAsia="Garamond" w:hAnsi="Garamond" w:cs="Garamond"/>
          <w:b/>
          <w:color w:val="C00000"/>
          <w:sz w:val="23"/>
        </w:rPr>
        <w:t xml:space="preserve"> </w:t>
      </w:r>
    </w:p>
    <w:p w14:paraId="46244B86" w14:textId="77777777" w:rsidR="00AF79E4" w:rsidRDefault="00AF79E4" w:rsidP="00AF79E4">
      <w:pPr>
        <w:tabs>
          <w:tab w:val="center" w:pos="2629"/>
          <w:tab w:val="center" w:pos="5876"/>
          <w:tab w:val="center" w:pos="6427"/>
          <w:tab w:val="center" w:pos="7028"/>
        </w:tabs>
        <w:spacing w:after="0"/>
      </w:pPr>
      <w:r>
        <w:rPr>
          <w:rFonts w:ascii="Garamond" w:eastAsia="Garamond" w:hAnsi="Garamond" w:cs="Garamond"/>
          <w:b/>
          <w:sz w:val="23"/>
        </w:rPr>
        <w:t xml:space="preserve">Examiner </w:t>
      </w:r>
      <w:r>
        <w:rPr>
          <w:rFonts w:ascii="Garamond" w:eastAsia="Garamond" w:hAnsi="Garamond" w:cs="Garamond"/>
          <w:i/>
          <w:sz w:val="23"/>
        </w:rPr>
        <w:t>(initials)</w:t>
      </w:r>
      <w:r>
        <w:rPr>
          <w:rFonts w:ascii="Garamond" w:eastAsia="Garamond" w:hAnsi="Garamond" w:cs="Garamond"/>
          <w:b/>
          <w:sz w:val="23"/>
        </w:rPr>
        <w:t xml:space="preserve"> </w:t>
      </w:r>
      <w:r>
        <w:rPr>
          <w:rFonts w:ascii="Garamond" w:eastAsia="Garamond" w:hAnsi="Garamond" w:cs="Garamond"/>
          <w:b/>
          <w:sz w:val="23"/>
        </w:rPr>
        <w:tab/>
      </w:r>
      <w:r>
        <w:rPr>
          <w:rFonts w:ascii="Garamond" w:eastAsia="Garamond" w:hAnsi="Garamond" w:cs="Garamond"/>
          <w:b/>
          <w:color w:val="C00000"/>
          <w:sz w:val="23"/>
        </w:rPr>
        <w:t xml:space="preserve"> </w:t>
      </w:r>
      <w:r>
        <w:rPr>
          <w:rFonts w:ascii="Garamond" w:eastAsia="Garamond" w:hAnsi="Garamond" w:cs="Garamond"/>
          <w:b/>
          <w:color w:val="C00000"/>
          <w:sz w:val="23"/>
        </w:rPr>
        <w:tab/>
      </w:r>
      <w:r>
        <w:rPr>
          <w:rFonts w:ascii="Garamond" w:eastAsia="Garamond" w:hAnsi="Garamond" w:cs="Garamond"/>
          <w:b/>
          <w:sz w:val="23"/>
        </w:rPr>
        <w:t xml:space="preserve"> </w:t>
      </w:r>
      <w:r>
        <w:rPr>
          <w:rFonts w:ascii="Garamond" w:eastAsia="Garamond" w:hAnsi="Garamond" w:cs="Garamond"/>
          <w:b/>
          <w:sz w:val="23"/>
        </w:rPr>
        <w:tab/>
        <w:t xml:space="preserve">Date: </w:t>
      </w:r>
      <w:r>
        <w:rPr>
          <w:rFonts w:ascii="Garamond" w:eastAsia="Garamond" w:hAnsi="Garamond" w:cs="Garamond"/>
          <w:b/>
          <w:sz w:val="23"/>
        </w:rPr>
        <w:tab/>
      </w:r>
      <w:r>
        <w:rPr>
          <w:rFonts w:ascii="Garamond" w:eastAsia="Garamond" w:hAnsi="Garamond" w:cs="Garamond"/>
          <w:b/>
          <w:color w:val="C00000"/>
          <w:sz w:val="23"/>
        </w:rPr>
        <w:t xml:space="preserve"> </w:t>
      </w:r>
    </w:p>
    <w:p w14:paraId="79724066" w14:textId="77777777" w:rsidR="00AF79E4" w:rsidRDefault="00AF79E4" w:rsidP="00AF79E4">
      <w:pPr>
        <w:spacing w:after="46"/>
        <w:ind w:left="2521"/>
      </w:pPr>
      <w:r>
        <w:rPr>
          <w:noProof/>
        </w:rPr>
        <mc:AlternateContent>
          <mc:Choice Requires="wpg">
            <w:drawing>
              <wp:inline distT="0" distB="0" distL="0" distR="0" wp14:anchorId="6EEA9E87" wp14:editId="39D09B7A">
                <wp:extent cx="4398772" cy="18288"/>
                <wp:effectExtent l="0" t="0" r="0" b="0"/>
                <wp:docPr id="4213" name="Group 4213"/>
                <wp:cNvGraphicFramePr/>
                <a:graphic xmlns:a="http://schemas.openxmlformats.org/drawingml/2006/main">
                  <a:graphicData uri="http://schemas.microsoft.com/office/word/2010/wordprocessingGroup">
                    <wpg:wgp>
                      <wpg:cNvGrpSpPr/>
                      <wpg:grpSpPr>
                        <a:xfrm>
                          <a:off x="0" y="0"/>
                          <a:ext cx="4398772" cy="18288"/>
                          <a:chOff x="0" y="0"/>
                          <a:chExt cx="4398772" cy="18288"/>
                        </a:xfrm>
                      </wpg:grpSpPr>
                      <wps:wsp>
                        <wps:cNvPr id="4390" name="Shape 4390"/>
                        <wps:cNvSpPr/>
                        <wps:spPr>
                          <a:xfrm>
                            <a:off x="0" y="0"/>
                            <a:ext cx="2062226" cy="18288"/>
                          </a:xfrm>
                          <a:custGeom>
                            <a:avLst/>
                            <a:gdLst/>
                            <a:ahLst/>
                            <a:cxnLst/>
                            <a:rect l="0" t="0" r="0" b="0"/>
                            <a:pathLst>
                              <a:path w="2062226" h="18288">
                                <a:moveTo>
                                  <a:pt x="0" y="0"/>
                                </a:moveTo>
                                <a:lnTo>
                                  <a:pt x="2062226" y="0"/>
                                </a:lnTo>
                                <a:lnTo>
                                  <a:pt x="206222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1" name="Shape 4391"/>
                        <wps:cNvSpPr/>
                        <wps:spPr>
                          <a:xfrm>
                            <a:off x="2793746" y="0"/>
                            <a:ext cx="1605026" cy="18288"/>
                          </a:xfrm>
                          <a:custGeom>
                            <a:avLst/>
                            <a:gdLst/>
                            <a:ahLst/>
                            <a:cxnLst/>
                            <a:rect l="0" t="0" r="0" b="0"/>
                            <a:pathLst>
                              <a:path w="1605026" h="18288">
                                <a:moveTo>
                                  <a:pt x="0" y="0"/>
                                </a:moveTo>
                                <a:lnTo>
                                  <a:pt x="1605026" y="0"/>
                                </a:lnTo>
                                <a:lnTo>
                                  <a:pt x="160502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7F5403" id="Group 4213" o:spid="_x0000_s1026" style="width:346.35pt;height:1.45pt;mso-position-horizontal-relative:char;mso-position-vertical-relative:line" coordsize="4398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">
                <v:shape id="Shape 4390" o:spid="_x0000_s1027" style="position:absolute;width:20622;height:182;visibility:visible;mso-wrap-style:square;v-text-anchor:top" coordsize="206222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" path="m,l2062226,r,18288l,18288,,e" fillcolor="black" stroked="f" strokeweight="0">
                  <v:stroke miterlimit="83231f" joinstyle="miter"/>
                  <v:path arrowok="t" textboxrect="0,0,2062226,18288"/>
                </v:shape>
                <v:shape id="Shape 4391" o:spid="_x0000_s1028" style="position:absolute;left:27937;width:16050;height:182;visibility:visible;mso-wrap-style:square;v-text-anchor:top" coordsize="160502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" path="m,l1605026,r,18288l,18288,,e" fillcolor="black" stroked="f" strokeweight="0">
                  <v:stroke miterlimit="83231f" joinstyle="miter"/>
                  <v:path arrowok="t" textboxrect="0,0,1605026,18288"/>
                </v:shape>
                <w10:anchorlock/>
              </v:group>
            </w:pict>
          </mc:Fallback>
        </mc:AlternateContent>
      </w:r>
    </w:p>
    <w:p w14:paraId="0B3026A1" w14:textId="7B47F350" w:rsidR="00AF79E4" w:rsidRPr="00B85088" w:rsidRDefault="00AF79E4" w:rsidP="00E14B6A">
      <w:pPr>
        <w:spacing w:after="11739"/>
      </w:pPr>
      <w:r>
        <w:rPr>
          <w:rFonts w:ascii="Garamond" w:eastAsia="Garamond" w:hAnsi="Garamond" w:cs="Garamond"/>
          <w:b/>
          <w:sz w:val="23"/>
        </w:rPr>
        <w:t xml:space="preserve"> </w:t>
      </w:r>
    </w:p>
    <w:sectPr w:rsidR="00AF79E4" w:rsidRPr="00B85088" w:rsidSect="001E0C1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CB381" w14:textId="77777777" w:rsidR="00764D9F" w:rsidRDefault="00764D9F" w:rsidP="00A07659">
      <w:pPr>
        <w:spacing w:after="0" w:line="240" w:lineRule="auto"/>
      </w:pPr>
      <w:r>
        <w:separator/>
      </w:r>
    </w:p>
  </w:endnote>
  <w:endnote w:type="continuationSeparator" w:id="0">
    <w:p w14:paraId="1CD00A34" w14:textId="77777777" w:rsidR="00764D9F" w:rsidRDefault="00764D9F" w:rsidP="00A07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1915531"/>
      <w:docPartObj>
        <w:docPartGallery w:val="Page Numbers (Bottom of Page)"/>
        <w:docPartUnique/>
      </w:docPartObj>
    </w:sdtPr>
    <w:sdtEndPr>
      <w:rPr>
        <w:noProof/>
      </w:rPr>
    </w:sdtEndPr>
    <w:sdtContent>
      <w:p w14:paraId="49845618" w14:textId="77777777" w:rsidR="00CB3904" w:rsidRDefault="0006535E">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74E7B4C0" w14:textId="77777777" w:rsidR="00CB3904" w:rsidRDefault="00CB390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886635"/>
      <w:docPartObj>
        <w:docPartGallery w:val="Page Numbers (Bottom of Page)"/>
        <w:docPartUnique/>
      </w:docPartObj>
    </w:sdtPr>
    <w:sdtEndPr>
      <w:rPr>
        <w:noProof/>
      </w:rPr>
    </w:sdtEndPr>
    <w:sdtContent>
      <w:p w14:paraId="6A448668" w14:textId="77777777" w:rsidR="00316811" w:rsidRDefault="00316811">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61E53EF6" w14:textId="77777777" w:rsidR="00316811" w:rsidRDefault="003168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D6079" w14:textId="77777777" w:rsidR="00764D9F" w:rsidRDefault="00764D9F" w:rsidP="00A07659">
      <w:pPr>
        <w:spacing w:after="0" w:line="240" w:lineRule="auto"/>
      </w:pPr>
      <w:r>
        <w:separator/>
      </w:r>
    </w:p>
  </w:footnote>
  <w:footnote w:type="continuationSeparator" w:id="0">
    <w:p w14:paraId="371DA928" w14:textId="77777777" w:rsidR="00764D9F" w:rsidRDefault="00764D9F" w:rsidP="00A07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415C0" w14:textId="77777777" w:rsidR="00CB3904" w:rsidRDefault="00CB3904">
    <w:pPr>
      <w:pBdr>
        <w:top w:val="nil"/>
        <w:left w:val="nil"/>
        <w:bottom w:val="nil"/>
        <w:right w:val="nil"/>
        <w:between w:val="nil"/>
      </w:pBdr>
      <w:tabs>
        <w:tab w:val="center" w:pos="4680"/>
        <w:tab w:val="right" w:pos="9360"/>
      </w:tabs>
      <w:spacing w:after="0" w:line="240" w:lineRule="auto"/>
      <w:jc w:val="center"/>
      <w:rPr>
        <w:color w:val="000000"/>
      </w:rPr>
    </w:pPr>
  </w:p>
  <w:p w14:paraId="4D5353EC" w14:textId="77777777" w:rsidR="00CB3904" w:rsidRDefault="00CB39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2490"/>
    <w:multiLevelType w:val="hybridMultilevel"/>
    <w:tmpl w:val="AF9C76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8305AA0"/>
    <w:multiLevelType w:val="hybridMultilevel"/>
    <w:tmpl w:val="C8F2A1B6"/>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935560"/>
    <w:multiLevelType w:val="multilevel"/>
    <w:tmpl w:val="74B240C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3322C"/>
    <w:multiLevelType w:val="hybridMultilevel"/>
    <w:tmpl w:val="19A4E6C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8C649B"/>
    <w:multiLevelType w:val="hybridMultilevel"/>
    <w:tmpl w:val="A18E4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125C0E"/>
    <w:multiLevelType w:val="multilevel"/>
    <w:tmpl w:val="01DE1AD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36434"/>
    <w:multiLevelType w:val="hybridMultilevel"/>
    <w:tmpl w:val="D320F0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AD3EED"/>
    <w:multiLevelType w:val="hybridMultilevel"/>
    <w:tmpl w:val="6354210C"/>
    <w:lvl w:ilvl="0" w:tplc="2000001B">
      <w:start w:val="1"/>
      <w:numFmt w:val="lowerRoman"/>
      <w:lvlText w:val="%1."/>
      <w:lvlJc w:val="righ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090219"/>
    <w:multiLevelType w:val="hybridMultilevel"/>
    <w:tmpl w:val="422ADB7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C4A2EDF"/>
    <w:multiLevelType w:val="multilevel"/>
    <w:tmpl w:val="2BDA981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16594"/>
    <w:multiLevelType w:val="hybridMultilevel"/>
    <w:tmpl w:val="30D6DC5C"/>
    <w:lvl w:ilvl="0" w:tplc="5C38551E">
      <w:start w:val="1"/>
      <w:numFmt w:val="bullet"/>
      <w:lvlText w:val="-"/>
      <w:lvlJc w:val="left"/>
      <w:pPr>
        <w:ind w:left="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4C855C6">
      <w:start w:val="1"/>
      <w:numFmt w:val="bullet"/>
      <w:lvlText w:val="o"/>
      <w:lvlJc w:val="left"/>
      <w:pPr>
        <w:ind w:left="15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A9041F8">
      <w:start w:val="1"/>
      <w:numFmt w:val="bullet"/>
      <w:lvlText w:val="▪"/>
      <w:lvlJc w:val="left"/>
      <w:pPr>
        <w:ind w:left="2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1862BAA">
      <w:start w:val="1"/>
      <w:numFmt w:val="bullet"/>
      <w:lvlText w:val="•"/>
      <w:lvlJc w:val="left"/>
      <w:pPr>
        <w:ind w:left="2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14CE476">
      <w:start w:val="1"/>
      <w:numFmt w:val="bullet"/>
      <w:lvlText w:val="o"/>
      <w:lvlJc w:val="left"/>
      <w:pPr>
        <w:ind w:left="3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202ADC6">
      <w:start w:val="1"/>
      <w:numFmt w:val="bullet"/>
      <w:lvlText w:val="▪"/>
      <w:lvlJc w:val="left"/>
      <w:pPr>
        <w:ind w:left="4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0EC7D7C">
      <w:start w:val="1"/>
      <w:numFmt w:val="bullet"/>
      <w:lvlText w:val="•"/>
      <w:lvlJc w:val="left"/>
      <w:pPr>
        <w:ind w:left="5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C60E1EC">
      <w:start w:val="1"/>
      <w:numFmt w:val="bullet"/>
      <w:lvlText w:val="o"/>
      <w:lvlJc w:val="left"/>
      <w:pPr>
        <w:ind w:left="5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70A220">
      <w:start w:val="1"/>
      <w:numFmt w:val="bullet"/>
      <w:lvlText w:val="▪"/>
      <w:lvlJc w:val="left"/>
      <w:pPr>
        <w:ind w:left="6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41D41243"/>
    <w:multiLevelType w:val="multilevel"/>
    <w:tmpl w:val="87F0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F069C"/>
    <w:multiLevelType w:val="hybridMultilevel"/>
    <w:tmpl w:val="B268CA3C"/>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F0E1B44"/>
    <w:multiLevelType w:val="hybridMultilevel"/>
    <w:tmpl w:val="44665452"/>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1267CD"/>
    <w:multiLevelType w:val="multilevel"/>
    <w:tmpl w:val="FAB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C3FAA"/>
    <w:multiLevelType w:val="multilevel"/>
    <w:tmpl w:val="09DA3A2A"/>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3E93073"/>
    <w:multiLevelType w:val="hybridMultilevel"/>
    <w:tmpl w:val="1C0E9618"/>
    <w:lvl w:ilvl="0" w:tplc="FFFFFFFF">
      <w:start w:val="1"/>
      <w:numFmt w:val="upperRoman"/>
      <w:lvlText w:val="%1."/>
      <w:lvlJc w:val="right"/>
      <w:pPr>
        <w:ind w:left="720" w:hanging="360"/>
      </w:pPr>
    </w:lvl>
    <w:lvl w:ilvl="1" w:tplc="2000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AA50A9E"/>
    <w:multiLevelType w:val="hybridMultilevel"/>
    <w:tmpl w:val="E94480D6"/>
    <w:lvl w:ilvl="0" w:tplc="F2D43A5A">
      <w:start w:val="1"/>
      <w:numFmt w:val="bullet"/>
      <w:lvlText w:val="-"/>
      <w:lvlJc w:val="left"/>
      <w:pPr>
        <w:ind w:left="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97279E2">
      <w:start w:val="1"/>
      <w:numFmt w:val="bullet"/>
      <w:lvlText w:val="o"/>
      <w:lvlJc w:val="left"/>
      <w:pPr>
        <w:ind w:left="15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CB0127C">
      <w:start w:val="1"/>
      <w:numFmt w:val="bullet"/>
      <w:lvlText w:val="▪"/>
      <w:lvlJc w:val="left"/>
      <w:pPr>
        <w:ind w:left="2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22E7DE">
      <w:start w:val="1"/>
      <w:numFmt w:val="bullet"/>
      <w:lvlText w:val="•"/>
      <w:lvlJc w:val="left"/>
      <w:pPr>
        <w:ind w:left="2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8A52BE">
      <w:start w:val="1"/>
      <w:numFmt w:val="bullet"/>
      <w:lvlText w:val="o"/>
      <w:lvlJc w:val="left"/>
      <w:pPr>
        <w:ind w:left="3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CC09F06">
      <w:start w:val="1"/>
      <w:numFmt w:val="bullet"/>
      <w:lvlText w:val="▪"/>
      <w:lvlJc w:val="left"/>
      <w:pPr>
        <w:ind w:left="4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6FCA870">
      <w:start w:val="1"/>
      <w:numFmt w:val="bullet"/>
      <w:lvlText w:val="•"/>
      <w:lvlJc w:val="left"/>
      <w:pPr>
        <w:ind w:left="5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0828E36">
      <w:start w:val="1"/>
      <w:numFmt w:val="bullet"/>
      <w:lvlText w:val="o"/>
      <w:lvlJc w:val="left"/>
      <w:pPr>
        <w:ind w:left="5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4ECF656">
      <w:start w:val="1"/>
      <w:numFmt w:val="bullet"/>
      <w:lvlText w:val="▪"/>
      <w:lvlJc w:val="left"/>
      <w:pPr>
        <w:ind w:left="6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6DDC6194"/>
    <w:multiLevelType w:val="hybridMultilevel"/>
    <w:tmpl w:val="7452FDFA"/>
    <w:lvl w:ilvl="0" w:tplc="08EC9E44">
      <w:start w:val="1"/>
      <w:numFmt w:val="bullet"/>
      <w:lvlText w:val="-"/>
      <w:lvlJc w:val="left"/>
      <w:pPr>
        <w:ind w:left="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7E85392">
      <w:start w:val="1"/>
      <w:numFmt w:val="bullet"/>
      <w:lvlText w:val="o"/>
      <w:lvlJc w:val="left"/>
      <w:pPr>
        <w:ind w:left="15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0AE2BA2">
      <w:start w:val="1"/>
      <w:numFmt w:val="bullet"/>
      <w:lvlText w:val="▪"/>
      <w:lvlJc w:val="left"/>
      <w:pPr>
        <w:ind w:left="2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6AA2024">
      <w:start w:val="1"/>
      <w:numFmt w:val="bullet"/>
      <w:lvlText w:val="•"/>
      <w:lvlJc w:val="left"/>
      <w:pPr>
        <w:ind w:left="2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4C8ED80">
      <w:start w:val="1"/>
      <w:numFmt w:val="bullet"/>
      <w:lvlText w:val="o"/>
      <w:lvlJc w:val="left"/>
      <w:pPr>
        <w:ind w:left="3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6C809A6">
      <w:start w:val="1"/>
      <w:numFmt w:val="bullet"/>
      <w:lvlText w:val="▪"/>
      <w:lvlJc w:val="left"/>
      <w:pPr>
        <w:ind w:left="4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950EC80">
      <w:start w:val="1"/>
      <w:numFmt w:val="bullet"/>
      <w:lvlText w:val="•"/>
      <w:lvlJc w:val="left"/>
      <w:pPr>
        <w:ind w:left="5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9A7F16">
      <w:start w:val="1"/>
      <w:numFmt w:val="bullet"/>
      <w:lvlText w:val="o"/>
      <w:lvlJc w:val="left"/>
      <w:pPr>
        <w:ind w:left="5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21662D8">
      <w:start w:val="1"/>
      <w:numFmt w:val="bullet"/>
      <w:lvlText w:val="▪"/>
      <w:lvlJc w:val="left"/>
      <w:pPr>
        <w:ind w:left="6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6F5F6370"/>
    <w:multiLevelType w:val="hybridMultilevel"/>
    <w:tmpl w:val="0660FAD8"/>
    <w:lvl w:ilvl="0" w:tplc="C792E278">
      <w:start w:val="1"/>
      <w:numFmt w:val="bullet"/>
      <w:lvlText w:val="-"/>
      <w:lvlJc w:val="left"/>
      <w:pPr>
        <w:ind w:left="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0B24F9A">
      <w:start w:val="1"/>
      <w:numFmt w:val="bullet"/>
      <w:lvlText w:val="o"/>
      <w:lvlJc w:val="left"/>
      <w:pPr>
        <w:ind w:left="15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7A48434">
      <w:start w:val="1"/>
      <w:numFmt w:val="bullet"/>
      <w:lvlText w:val="▪"/>
      <w:lvlJc w:val="left"/>
      <w:pPr>
        <w:ind w:left="2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90A8C90">
      <w:start w:val="1"/>
      <w:numFmt w:val="bullet"/>
      <w:lvlText w:val="•"/>
      <w:lvlJc w:val="left"/>
      <w:pPr>
        <w:ind w:left="2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45E7932">
      <w:start w:val="1"/>
      <w:numFmt w:val="bullet"/>
      <w:lvlText w:val="o"/>
      <w:lvlJc w:val="left"/>
      <w:pPr>
        <w:ind w:left="3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6D66FCE">
      <w:start w:val="1"/>
      <w:numFmt w:val="bullet"/>
      <w:lvlText w:val="▪"/>
      <w:lvlJc w:val="left"/>
      <w:pPr>
        <w:ind w:left="4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B62020">
      <w:start w:val="1"/>
      <w:numFmt w:val="bullet"/>
      <w:lvlText w:val="•"/>
      <w:lvlJc w:val="left"/>
      <w:pPr>
        <w:ind w:left="5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C2ECAAA">
      <w:start w:val="1"/>
      <w:numFmt w:val="bullet"/>
      <w:lvlText w:val="o"/>
      <w:lvlJc w:val="left"/>
      <w:pPr>
        <w:ind w:left="5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6B696AE">
      <w:start w:val="1"/>
      <w:numFmt w:val="bullet"/>
      <w:lvlText w:val="▪"/>
      <w:lvlJc w:val="left"/>
      <w:pPr>
        <w:ind w:left="6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74373A6C"/>
    <w:multiLevelType w:val="hybridMultilevel"/>
    <w:tmpl w:val="EC4A8BF4"/>
    <w:lvl w:ilvl="0" w:tplc="9868671A">
      <w:start w:val="1"/>
      <w:numFmt w:val="bullet"/>
      <w:lvlText w:val="•"/>
      <w:lvlJc w:val="left"/>
      <w:pPr>
        <w:tabs>
          <w:tab w:val="num" w:pos="720"/>
        </w:tabs>
        <w:ind w:left="720" w:hanging="360"/>
      </w:pPr>
      <w:rPr>
        <w:rFonts w:ascii="Arial" w:hAnsi="Arial" w:hint="default"/>
      </w:rPr>
    </w:lvl>
    <w:lvl w:ilvl="1" w:tplc="B672B7BE" w:tentative="1">
      <w:start w:val="1"/>
      <w:numFmt w:val="bullet"/>
      <w:lvlText w:val="•"/>
      <w:lvlJc w:val="left"/>
      <w:pPr>
        <w:tabs>
          <w:tab w:val="num" w:pos="1440"/>
        </w:tabs>
        <w:ind w:left="1440" w:hanging="360"/>
      </w:pPr>
      <w:rPr>
        <w:rFonts w:ascii="Arial" w:hAnsi="Arial" w:hint="default"/>
      </w:rPr>
    </w:lvl>
    <w:lvl w:ilvl="2" w:tplc="9F2CDB02" w:tentative="1">
      <w:start w:val="1"/>
      <w:numFmt w:val="bullet"/>
      <w:lvlText w:val="•"/>
      <w:lvlJc w:val="left"/>
      <w:pPr>
        <w:tabs>
          <w:tab w:val="num" w:pos="2160"/>
        </w:tabs>
        <w:ind w:left="2160" w:hanging="360"/>
      </w:pPr>
      <w:rPr>
        <w:rFonts w:ascii="Arial" w:hAnsi="Arial" w:hint="default"/>
      </w:rPr>
    </w:lvl>
    <w:lvl w:ilvl="3" w:tplc="8BA8126E" w:tentative="1">
      <w:start w:val="1"/>
      <w:numFmt w:val="bullet"/>
      <w:lvlText w:val="•"/>
      <w:lvlJc w:val="left"/>
      <w:pPr>
        <w:tabs>
          <w:tab w:val="num" w:pos="2880"/>
        </w:tabs>
        <w:ind w:left="2880" w:hanging="360"/>
      </w:pPr>
      <w:rPr>
        <w:rFonts w:ascii="Arial" w:hAnsi="Arial" w:hint="default"/>
      </w:rPr>
    </w:lvl>
    <w:lvl w:ilvl="4" w:tplc="6A8629F6" w:tentative="1">
      <w:start w:val="1"/>
      <w:numFmt w:val="bullet"/>
      <w:lvlText w:val="•"/>
      <w:lvlJc w:val="left"/>
      <w:pPr>
        <w:tabs>
          <w:tab w:val="num" w:pos="3600"/>
        </w:tabs>
        <w:ind w:left="3600" w:hanging="360"/>
      </w:pPr>
      <w:rPr>
        <w:rFonts w:ascii="Arial" w:hAnsi="Arial" w:hint="default"/>
      </w:rPr>
    </w:lvl>
    <w:lvl w:ilvl="5" w:tplc="16F88310" w:tentative="1">
      <w:start w:val="1"/>
      <w:numFmt w:val="bullet"/>
      <w:lvlText w:val="•"/>
      <w:lvlJc w:val="left"/>
      <w:pPr>
        <w:tabs>
          <w:tab w:val="num" w:pos="4320"/>
        </w:tabs>
        <w:ind w:left="4320" w:hanging="360"/>
      </w:pPr>
      <w:rPr>
        <w:rFonts w:ascii="Arial" w:hAnsi="Arial" w:hint="default"/>
      </w:rPr>
    </w:lvl>
    <w:lvl w:ilvl="6" w:tplc="62B06EA8" w:tentative="1">
      <w:start w:val="1"/>
      <w:numFmt w:val="bullet"/>
      <w:lvlText w:val="•"/>
      <w:lvlJc w:val="left"/>
      <w:pPr>
        <w:tabs>
          <w:tab w:val="num" w:pos="5040"/>
        </w:tabs>
        <w:ind w:left="5040" w:hanging="360"/>
      </w:pPr>
      <w:rPr>
        <w:rFonts w:ascii="Arial" w:hAnsi="Arial" w:hint="default"/>
      </w:rPr>
    </w:lvl>
    <w:lvl w:ilvl="7" w:tplc="888834C2" w:tentative="1">
      <w:start w:val="1"/>
      <w:numFmt w:val="bullet"/>
      <w:lvlText w:val="•"/>
      <w:lvlJc w:val="left"/>
      <w:pPr>
        <w:tabs>
          <w:tab w:val="num" w:pos="5760"/>
        </w:tabs>
        <w:ind w:left="5760" w:hanging="360"/>
      </w:pPr>
      <w:rPr>
        <w:rFonts w:ascii="Arial" w:hAnsi="Arial" w:hint="default"/>
      </w:rPr>
    </w:lvl>
    <w:lvl w:ilvl="8" w:tplc="4D48589E" w:tentative="1">
      <w:start w:val="1"/>
      <w:numFmt w:val="bullet"/>
      <w:lvlText w:val="•"/>
      <w:lvlJc w:val="left"/>
      <w:pPr>
        <w:tabs>
          <w:tab w:val="num" w:pos="6480"/>
        </w:tabs>
        <w:ind w:left="6480" w:hanging="360"/>
      </w:pPr>
      <w:rPr>
        <w:rFonts w:ascii="Arial" w:hAnsi="Arial" w:hint="default"/>
      </w:rPr>
    </w:lvl>
  </w:abstractNum>
  <w:num w:numId="1" w16cid:durableId="1413117214">
    <w:abstractNumId w:val="15"/>
  </w:num>
  <w:num w:numId="2" w16cid:durableId="1533491134">
    <w:abstractNumId w:val="7"/>
  </w:num>
  <w:num w:numId="3" w16cid:durableId="1968463865">
    <w:abstractNumId w:val="16"/>
  </w:num>
  <w:num w:numId="4" w16cid:durableId="1994750315">
    <w:abstractNumId w:val="14"/>
  </w:num>
  <w:num w:numId="5" w16cid:durableId="349723963">
    <w:abstractNumId w:val="11"/>
  </w:num>
  <w:num w:numId="6" w16cid:durableId="1823230437">
    <w:abstractNumId w:val="9"/>
  </w:num>
  <w:num w:numId="7" w16cid:durableId="1368263486">
    <w:abstractNumId w:val="5"/>
  </w:num>
  <w:num w:numId="8" w16cid:durableId="555942828">
    <w:abstractNumId w:val="3"/>
  </w:num>
  <w:num w:numId="9" w16cid:durableId="225603756">
    <w:abstractNumId w:val="20"/>
  </w:num>
  <w:num w:numId="10" w16cid:durableId="202525780">
    <w:abstractNumId w:val="19"/>
  </w:num>
  <w:num w:numId="11" w16cid:durableId="2059477540">
    <w:abstractNumId w:val="17"/>
  </w:num>
  <w:num w:numId="12" w16cid:durableId="1941258406">
    <w:abstractNumId w:val="10"/>
  </w:num>
  <w:num w:numId="13" w16cid:durableId="1978298148">
    <w:abstractNumId w:val="18"/>
  </w:num>
  <w:num w:numId="14" w16cid:durableId="1145126440">
    <w:abstractNumId w:val="8"/>
  </w:num>
  <w:num w:numId="15" w16cid:durableId="911819433">
    <w:abstractNumId w:val="0"/>
  </w:num>
  <w:num w:numId="16" w16cid:durableId="312759893">
    <w:abstractNumId w:val="2"/>
  </w:num>
  <w:num w:numId="17" w16cid:durableId="1877153373">
    <w:abstractNumId w:val="6"/>
  </w:num>
  <w:num w:numId="18" w16cid:durableId="1733693470">
    <w:abstractNumId w:val="4"/>
  </w:num>
  <w:num w:numId="19" w16cid:durableId="1820884252">
    <w:abstractNumId w:val="1"/>
  </w:num>
  <w:num w:numId="20" w16cid:durableId="1164857273">
    <w:abstractNumId w:val="13"/>
  </w:num>
  <w:num w:numId="21" w16cid:durableId="13246224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28"/>
    <w:rsid w:val="0000373A"/>
    <w:rsid w:val="0000624F"/>
    <w:rsid w:val="00006ED5"/>
    <w:rsid w:val="00011284"/>
    <w:rsid w:val="0002159D"/>
    <w:rsid w:val="00021AAC"/>
    <w:rsid w:val="0003078C"/>
    <w:rsid w:val="00032115"/>
    <w:rsid w:val="00033FEB"/>
    <w:rsid w:val="0003580E"/>
    <w:rsid w:val="00036A68"/>
    <w:rsid w:val="00036F1A"/>
    <w:rsid w:val="00047F58"/>
    <w:rsid w:val="00051E7F"/>
    <w:rsid w:val="00054B5F"/>
    <w:rsid w:val="00055CA8"/>
    <w:rsid w:val="00064221"/>
    <w:rsid w:val="0006535E"/>
    <w:rsid w:val="000659E5"/>
    <w:rsid w:val="00074D85"/>
    <w:rsid w:val="00076EB6"/>
    <w:rsid w:val="00080E32"/>
    <w:rsid w:val="00081D3F"/>
    <w:rsid w:val="00086517"/>
    <w:rsid w:val="0008702D"/>
    <w:rsid w:val="000A0B2E"/>
    <w:rsid w:val="000A1163"/>
    <w:rsid w:val="000A2D3A"/>
    <w:rsid w:val="000A5331"/>
    <w:rsid w:val="000B1D03"/>
    <w:rsid w:val="000C1A05"/>
    <w:rsid w:val="000C4D2F"/>
    <w:rsid w:val="000C7641"/>
    <w:rsid w:val="000D13DB"/>
    <w:rsid w:val="000D1F1F"/>
    <w:rsid w:val="000D33D0"/>
    <w:rsid w:val="000D395A"/>
    <w:rsid w:val="000E09C4"/>
    <w:rsid w:val="000E5DC9"/>
    <w:rsid w:val="000F16BD"/>
    <w:rsid w:val="000F1B2B"/>
    <w:rsid w:val="000F593D"/>
    <w:rsid w:val="000F736E"/>
    <w:rsid w:val="00103843"/>
    <w:rsid w:val="0010463C"/>
    <w:rsid w:val="001050EC"/>
    <w:rsid w:val="00106169"/>
    <w:rsid w:val="00112A70"/>
    <w:rsid w:val="001149F1"/>
    <w:rsid w:val="00117B1B"/>
    <w:rsid w:val="00120558"/>
    <w:rsid w:val="00124EAF"/>
    <w:rsid w:val="00125540"/>
    <w:rsid w:val="001339B5"/>
    <w:rsid w:val="00135DDA"/>
    <w:rsid w:val="00136623"/>
    <w:rsid w:val="001371F0"/>
    <w:rsid w:val="00137445"/>
    <w:rsid w:val="00142C15"/>
    <w:rsid w:val="00142F79"/>
    <w:rsid w:val="0015390E"/>
    <w:rsid w:val="00156EC7"/>
    <w:rsid w:val="00162A93"/>
    <w:rsid w:val="00162B6D"/>
    <w:rsid w:val="001646A3"/>
    <w:rsid w:val="00166898"/>
    <w:rsid w:val="00170844"/>
    <w:rsid w:val="001810E4"/>
    <w:rsid w:val="00185236"/>
    <w:rsid w:val="0018628D"/>
    <w:rsid w:val="00186964"/>
    <w:rsid w:val="00186AF9"/>
    <w:rsid w:val="00196943"/>
    <w:rsid w:val="001A21EC"/>
    <w:rsid w:val="001A40E6"/>
    <w:rsid w:val="001A4764"/>
    <w:rsid w:val="001A6C4D"/>
    <w:rsid w:val="001B0098"/>
    <w:rsid w:val="001B0686"/>
    <w:rsid w:val="001B267F"/>
    <w:rsid w:val="001B3608"/>
    <w:rsid w:val="001B3F0A"/>
    <w:rsid w:val="001B678E"/>
    <w:rsid w:val="001C391F"/>
    <w:rsid w:val="001C5CBB"/>
    <w:rsid w:val="001D0162"/>
    <w:rsid w:val="001D02C2"/>
    <w:rsid w:val="001D0F6F"/>
    <w:rsid w:val="001D1BD9"/>
    <w:rsid w:val="001D440E"/>
    <w:rsid w:val="001D73FA"/>
    <w:rsid w:val="001E0792"/>
    <w:rsid w:val="001E0C1E"/>
    <w:rsid w:val="001F2A26"/>
    <w:rsid w:val="001F5635"/>
    <w:rsid w:val="001F67F8"/>
    <w:rsid w:val="001F7E87"/>
    <w:rsid w:val="002011D1"/>
    <w:rsid w:val="00201459"/>
    <w:rsid w:val="00201C68"/>
    <w:rsid w:val="00206F13"/>
    <w:rsid w:val="0020793E"/>
    <w:rsid w:val="00207A0A"/>
    <w:rsid w:val="0021122A"/>
    <w:rsid w:val="00216AC0"/>
    <w:rsid w:val="00220DBD"/>
    <w:rsid w:val="002212BC"/>
    <w:rsid w:val="00221D46"/>
    <w:rsid w:val="00222128"/>
    <w:rsid w:val="00223304"/>
    <w:rsid w:val="00225246"/>
    <w:rsid w:val="0022592E"/>
    <w:rsid w:val="00230527"/>
    <w:rsid w:val="00235B58"/>
    <w:rsid w:val="00237584"/>
    <w:rsid w:val="00245A88"/>
    <w:rsid w:val="0025555B"/>
    <w:rsid w:val="00255FFB"/>
    <w:rsid w:val="00256A20"/>
    <w:rsid w:val="002576BB"/>
    <w:rsid w:val="00260A94"/>
    <w:rsid w:val="00260B32"/>
    <w:rsid w:val="00261625"/>
    <w:rsid w:val="00263509"/>
    <w:rsid w:val="00265B36"/>
    <w:rsid w:val="0027431D"/>
    <w:rsid w:val="00275812"/>
    <w:rsid w:val="00276832"/>
    <w:rsid w:val="0028274F"/>
    <w:rsid w:val="00284BD8"/>
    <w:rsid w:val="0029425A"/>
    <w:rsid w:val="002A0F06"/>
    <w:rsid w:val="002B29D2"/>
    <w:rsid w:val="002B3B46"/>
    <w:rsid w:val="002B627D"/>
    <w:rsid w:val="002C3C28"/>
    <w:rsid w:val="002C4927"/>
    <w:rsid w:val="002C5090"/>
    <w:rsid w:val="002D22EE"/>
    <w:rsid w:val="002E273C"/>
    <w:rsid w:val="002E392F"/>
    <w:rsid w:val="002E6032"/>
    <w:rsid w:val="002F1391"/>
    <w:rsid w:val="002F2341"/>
    <w:rsid w:val="002F7BCD"/>
    <w:rsid w:val="00304FCE"/>
    <w:rsid w:val="00306324"/>
    <w:rsid w:val="00310149"/>
    <w:rsid w:val="003109BD"/>
    <w:rsid w:val="00314DA8"/>
    <w:rsid w:val="00316811"/>
    <w:rsid w:val="003169BA"/>
    <w:rsid w:val="00322DB0"/>
    <w:rsid w:val="00325310"/>
    <w:rsid w:val="003262B0"/>
    <w:rsid w:val="00326DD6"/>
    <w:rsid w:val="0032715A"/>
    <w:rsid w:val="00333DDE"/>
    <w:rsid w:val="003349FC"/>
    <w:rsid w:val="00337857"/>
    <w:rsid w:val="00340373"/>
    <w:rsid w:val="00340784"/>
    <w:rsid w:val="0034401D"/>
    <w:rsid w:val="00352F27"/>
    <w:rsid w:val="00353ABF"/>
    <w:rsid w:val="0035479D"/>
    <w:rsid w:val="00377CB3"/>
    <w:rsid w:val="003823F7"/>
    <w:rsid w:val="003904C1"/>
    <w:rsid w:val="00395C51"/>
    <w:rsid w:val="00396FDC"/>
    <w:rsid w:val="00397493"/>
    <w:rsid w:val="003A0E87"/>
    <w:rsid w:val="003B01A6"/>
    <w:rsid w:val="003B2602"/>
    <w:rsid w:val="003C08EB"/>
    <w:rsid w:val="003C28EB"/>
    <w:rsid w:val="003C41E9"/>
    <w:rsid w:val="003C5CA3"/>
    <w:rsid w:val="003C7725"/>
    <w:rsid w:val="003D16AC"/>
    <w:rsid w:val="003D3DA5"/>
    <w:rsid w:val="003D3FEA"/>
    <w:rsid w:val="003D627D"/>
    <w:rsid w:val="003E0172"/>
    <w:rsid w:val="003E4A7A"/>
    <w:rsid w:val="003F0E58"/>
    <w:rsid w:val="003F137C"/>
    <w:rsid w:val="003F561D"/>
    <w:rsid w:val="003F567E"/>
    <w:rsid w:val="004000B0"/>
    <w:rsid w:val="00404154"/>
    <w:rsid w:val="00417DA5"/>
    <w:rsid w:val="0042123E"/>
    <w:rsid w:val="00424EE9"/>
    <w:rsid w:val="00427345"/>
    <w:rsid w:val="00431BC6"/>
    <w:rsid w:val="0043241F"/>
    <w:rsid w:val="00447367"/>
    <w:rsid w:val="0045534E"/>
    <w:rsid w:val="00462DB4"/>
    <w:rsid w:val="00467B2E"/>
    <w:rsid w:val="00470BCB"/>
    <w:rsid w:val="00471CEC"/>
    <w:rsid w:val="004738BB"/>
    <w:rsid w:val="0048188B"/>
    <w:rsid w:val="004821E9"/>
    <w:rsid w:val="004854B7"/>
    <w:rsid w:val="00491BE9"/>
    <w:rsid w:val="00491CE2"/>
    <w:rsid w:val="00494554"/>
    <w:rsid w:val="00495271"/>
    <w:rsid w:val="00496C6F"/>
    <w:rsid w:val="004A5D36"/>
    <w:rsid w:val="004A7B38"/>
    <w:rsid w:val="004B1120"/>
    <w:rsid w:val="004B6CB8"/>
    <w:rsid w:val="004C1CE2"/>
    <w:rsid w:val="004D286B"/>
    <w:rsid w:val="004D31B2"/>
    <w:rsid w:val="004D7EBF"/>
    <w:rsid w:val="004E29AD"/>
    <w:rsid w:val="004E29B6"/>
    <w:rsid w:val="004E4C53"/>
    <w:rsid w:val="004E5BBB"/>
    <w:rsid w:val="004F18B4"/>
    <w:rsid w:val="004F29E1"/>
    <w:rsid w:val="004F4307"/>
    <w:rsid w:val="004F5BBB"/>
    <w:rsid w:val="00500AC0"/>
    <w:rsid w:val="0050251D"/>
    <w:rsid w:val="00504C55"/>
    <w:rsid w:val="00505DC6"/>
    <w:rsid w:val="00511B3D"/>
    <w:rsid w:val="00515586"/>
    <w:rsid w:val="00515BF0"/>
    <w:rsid w:val="00516F89"/>
    <w:rsid w:val="00517BE6"/>
    <w:rsid w:val="00532018"/>
    <w:rsid w:val="00532428"/>
    <w:rsid w:val="00535E39"/>
    <w:rsid w:val="00541BE5"/>
    <w:rsid w:val="00552A38"/>
    <w:rsid w:val="00554282"/>
    <w:rsid w:val="00555FFA"/>
    <w:rsid w:val="005563FA"/>
    <w:rsid w:val="00560F86"/>
    <w:rsid w:val="00563F99"/>
    <w:rsid w:val="00564ED2"/>
    <w:rsid w:val="00566AFB"/>
    <w:rsid w:val="00567CCA"/>
    <w:rsid w:val="00570B8B"/>
    <w:rsid w:val="0057322F"/>
    <w:rsid w:val="00573D1E"/>
    <w:rsid w:val="0057698E"/>
    <w:rsid w:val="005777E6"/>
    <w:rsid w:val="00594408"/>
    <w:rsid w:val="005966BB"/>
    <w:rsid w:val="0059794A"/>
    <w:rsid w:val="005A00DE"/>
    <w:rsid w:val="005A2D89"/>
    <w:rsid w:val="005A5491"/>
    <w:rsid w:val="005A5C84"/>
    <w:rsid w:val="005A79CD"/>
    <w:rsid w:val="005B5711"/>
    <w:rsid w:val="005B5C21"/>
    <w:rsid w:val="005B5E5E"/>
    <w:rsid w:val="005C078F"/>
    <w:rsid w:val="005D2468"/>
    <w:rsid w:val="005D5112"/>
    <w:rsid w:val="005D7AE1"/>
    <w:rsid w:val="005E4FD1"/>
    <w:rsid w:val="005F1B3C"/>
    <w:rsid w:val="005F34A7"/>
    <w:rsid w:val="005F4295"/>
    <w:rsid w:val="005F6B9E"/>
    <w:rsid w:val="0060033A"/>
    <w:rsid w:val="006032A4"/>
    <w:rsid w:val="00603C3C"/>
    <w:rsid w:val="006041D8"/>
    <w:rsid w:val="00605A41"/>
    <w:rsid w:val="00615FD2"/>
    <w:rsid w:val="006256E4"/>
    <w:rsid w:val="00636320"/>
    <w:rsid w:val="006433BF"/>
    <w:rsid w:val="00646B96"/>
    <w:rsid w:val="00647D36"/>
    <w:rsid w:val="00652C49"/>
    <w:rsid w:val="00660A59"/>
    <w:rsid w:val="006612EC"/>
    <w:rsid w:val="00664768"/>
    <w:rsid w:val="00665471"/>
    <w:rsid w:val="00667431"/>
    <w:rsid w:val="00667549"/>
    <w:rsid w:val="00667FCF"/>
    <w:rsid w:val="00670D12"/>
    <w:rsid w:val="006740F4"/>
    <w:rsid w:val="00677A41"/>
    <w:rsid w:val="00682053"/>
    <w:rsid w:val="00684A1F"/>
    <w:rsid w:val="00690925"/>
    <w:rsid w:val="00691711"/>
    <w:rsid w:val="00691EFF"/>
    <w:rsid w:val="00695CBA"/>
    <w:rsid w:val="006975E3"/>
    <w:rsid w:val="006A5FA3"/>
    <w:rsid w:val="006B08E3"/>
    <w:rsid w:val="006B257F"/>
    <w:rsid w:val="006C35CC"/>
    <w:rsid w:val="006D6B4C"/>
    <w:rsid w:val="006E0012"/>
    <w:rsid w:val="006E1A4F"/>
    <w:rsid w:val="006E39C4"/>
    <w:rsid w:val="006E44C3"/>
    <w:rsid w:val="006E5248"/>
    <w:rsid w:val="006F033A"/>
    <w:rsid w:val="006F2C56"/>
    <w:rsid w:val="006F445B"/>
    <w:rsid w:val="006F55FA"/>
    <w:rsid w:val="007064E1"/>
    <w:rsid w:val="00707764"/>
    <w:rsid w:val="00711ABF"/>
    <w:rsid w:val="00712C89"/>
    <w:rsid w:val="00714941"/>
    <w:rsid w:val="00717A3A"/>
    <w:rsid w:val="00725505"/>
    <w:rsid w:val="007273DF"/>
    <w:rsid w:val="0073009A"/>
    <w:rsid w:val="00741F6E"/>
    <w:rsid w:val="0074483D"/>
    <w:rsid w:val="00744F70"/>
    <w:rsid w:val="007536A2"/>
    <w:rsid w:val="00760DBB"/>
    <w:rsid w:val="00764D9F"/>
    <w:rsid w:val="00772947"/>
    <w:rsid w:val="00775374"/>
    <w:rsid w:val="007841A5"/>
    <w:rsid w:val="00785868"/>
    <w:rsid w:val="00785FB9"/>
    <w:rsid w:val="00790017"/>
    <w:rsid w:val="00790191"/>
    <w:rsid w:val="00796564"/>
    <w:rsid w:val="007A05E9"/>
    <w:rsid w:val="007A3B25"/>
    <w:rsid w:val="007A4A95"/>
    <w:rsid w:val="007B698F"/>
    <w:rsid w:val="007C3666"/>
    <w:rsid w:val="007C55B8"/>
    <w:rsid w:val="007C5ED2"/>
    <w:rsid w:val="007C7000"/>
    <w:rsid w:val="007C7637"/>
    <w:rsid w:val="007D1A38"/>
    <w:rsid w:val="007D28C5"/>
    <w:rsid w:val="007E20FD"/>
    <w:rsid w:val="007E353B"/>
    <w:rsid w:val="007E6762"/>
    <w:rsid w:val="00800F36"/>
    <w:rsid w:val="00801281"/>
    <w:rsid w:val="00803B09"/>
    <w:rsid w:val="0081353A"/>
    <w:rsid w:val="0081551F"/>
    <w:rsid w:val="00816127"/>
    <w:rsid w:val="008175A9"/>
    <w:rsid w:val="0081774D"/>
    <w:rsid w:val="00821FE7"/>
    <w:rsid w:val="00822A77"/>
    <w:rsid w:val="00827945"/>
    <w:rsid w:val="008302C5"/>
    <w:rsid w:val="0083055B"/>
    <w:rsid w:val="0083211C"/>
    <w:rsid w:val="008356B0"/>
    <w:rsid w:val="00836B48"/>
    <w:rsid w:val="0083722D"/>
    <w:rsid w:val="00841206"/>
    <w:rsid w:val="00841EEF"/>
    <w:rsid w:val="00842FF2"/>
    <w:rsid w:val="0085135A"/>
    <w:rsid w:val="0085315B"/>
    <w:rsid w:val="00853F16"/>
    <w:rsid w:val="00860DC1"/>
    <w:rsid w:val="00864052"/>
    <w:rsid w:val="00866715"/>
    <w:rsid w:val="00874A0A"/>
    <w:rsid w:val="00883D34"/>
    <w:rsid w:val="008855B0"/>
    <w:rsid w:val="008857E5"/>
    <w:rsid w:val="00890C4A"/>
    <w:rsid w:val="00891062"/>
    <w:rsid w:val="00892E32"/>
    <w:rsid w:val="008A0BB1"/>
    <w:rsid w:val="008A12F7"/>
    <w:rsid w:val="008A1981"/>
    <w:rsid w:val="008A3999"/>
    <w:rsid w:val="008A4DE9"/>
    <w:rsid w:val="008A7CCD"/>
    <w:rsid w:val="008D0617"/>
    <w:rsid w:val="008D6637"/>
    <w:rsid w:val="008E1211"/>
    <w:rsid w:val="008E37B2"/>
    <w:rsid w:val="008E6198"/>
    <w:rsid w:val="008E7331"/>
    <w:rsid w:val="008E787F"/>
    <w:rsid w:val="008E7C12"/>
    <w:rsid w:val="008F0F1B"/>
    <w:rsid w:val="008F21EF"/>
    <w:rsid w:val="008F5C76"/>
    <w:rsid w:val="008F748E"/>
    <w:rsid w:val="00910078"/>
    <w:rsid w:val="00910E26"/>
    <w:rsid w:val="009120C7"/>
    <w:rsid w:val="0091479C"/>
    <w:rsid w:val="00916FFE"/>
    <w:rsid w:val="0093658B"/>
    <w:rsid w:val="00940332"/>
    <w:rsid w:val="00943BB3"/>
    <w:rsid w:val="00956270"/>
    <w:rsid w:val="009615A3"/>
    <w:rsid w:val="009766AF"/>
    <w:rsid w:val="00994352"/>
    <w:rsid w:val="009A3232"/>
    <w:rsid w:val="009A3BEA"/>
    <w:rsid w:val="009A47D9"/>
    <w:rsid w:val="009A55D3"/>
    <w:rsid w:val="009B1287"/>
    <w:rsid w:val="009B1E92"/>
    <w:rsid w:val="009B34B4"/>
    <w:rsid w:val="009B5072"/>
    <w:rsid w:val="009C18F4"/>
    <w:rsid w:val="009C4592"/>
    <w:rsid w:val="009C5AFF"/>
    <w:rsid w:val="009C5FF8"/>
    <w:rsid w:val="009C7F89"/>
    <w:rsid w:val="009D2A3F"/>
    <w:rsid w:val="009E1980"/>
    <w:rsid w:val="009E25BF"/>
    <w:rsid w:val="009E32EB"/>
    <w:rsid w:val="009E41CB"/>
    <w:rsid w:val="009E7C9A"/>
    <w:rsid w:val="009F03F2"/>
    <w:rsid w:val="00A01413"/>
    <w:rsid w:val="00A026CC"/>
    <w:rsid w:val="00A02EEF"/>
    <w:rsid w:val="00A04508"/>
    <w:rsid w:val="00A06D31"/>
    <w:rsid w:val="00A07659"/>
    <w:rsid w:val="00A10950"/>
    <w:rsid w:val="00A11090"/>
    <w:rsid w:val="00A14BA1"/>
    <w:rsid w:val="00A16C5D"/>
    <w:rsid w:val="00A1717B"/>
    <w:rsid w:val="00A1730F"/>
    <w:rsid w:val="00A210A8"/>
    <w:rsid w:val="00A2380C"/>
    <w:rsid w:val="00A3055E"/>
    <w:rsid w:val="00A32410"/>
    <w:rsid w:val="00A37AC9"/>
    <w:rsid w:val="00A41C87"/>
    <w:rsid w:val="00A42C5A"/>
    <w:rsid w:val="00A4745C"/>
    <w:rsid w:val="00A478B8"/>
    <w:rsid w:val="00A54EF2"/>
    <w:rsid w:val="00A5542D"/>
    <w:rsid w:val="00A6099B"/>
    <w:rsid w:val="00A74AC1"/>
    <w:rsid w:val="00A821C6"/>
    <w:rsid w:val="00A821FA"/>
    <w:rsid w:val="00A85969"/>
    <w:rsid w:val="00A8660C"/>
    <w:rsid w:val="00A92BF0"/>
    <w:rsid w:val="00A95CF5"/>
    <w:rsid w:val="00AA2E93"/>
    <w:rsid w:val="00AA615D"/>
    <w:rsid w:val="00AB0BC5"/>
    <w:rsid w:val="00AC0233"/>
    <w:rsid w:val="00AC248C"/>
    <w:rsid w:val="00AC6EB4"/>
    <w:rsid w:val="00AD0EAB"/>
    <w:rsid w:val="00AD5A68"/>
    <w:rsid w:val="00AD696A"/>
    <w:rsid w:val="00AE2472"/>
    <w:rsid w:val="00AE3EB0"/>
    <w:rsid w:val="00AE6E68"/>
    <w:rsid w:val="00AE74ED"/>
    <w:rsid w:val="00AF2DC4"/>
    <w:rsid w:val="00AF358E"/>
    <w:rsid w:val="00AF50DA"/>
    <w:rsid w:val="00AF5DBD"/>
    <w:rsid w:val="00AF79E4"/>
    <w:rsid w:val="00AF7E82"/>
    <w:rsid w:val="00B04465"/>
    <w:rsid w:val="00B103A6"/>
    <w:rsid w:val="00B12140"/>
    <w:rsid w:val="00B224DB"/>
    <w:rsid w:val="00B24BBA"/>
    <w:rsid w:val="00B271A1"/>
    <w:rsid w:val="00B30265"/>
    <w:rsid w:val="00B30644"/>
    <w:rsid w:val="00B33EEC"/>
    <w:rsid w:val="00B3609A"/>
    <w:rsid w:val="00B4139C"/>
    <w:rsid w:val="00B42266"/>
    <w:rsid w:val="00B46779"/>
    <w:rsid w:val="00B50B29"/>
    <w:rsid w:val="00B52BFE"/>
    <w:rsid w:val="00B54F2F"/>
    <w:rsid w:val="00B5791B"/>
    <w:rsid w:val="00B61947"/>
    <w:rsid w:val="00B65186"/>
    <w:rsid w:val="00B72E0A"/>
    <w:rsid w:val="00B85088"/>
    <w:rsid w:val="00B87FB7"/>
    <w:rsid w:val="00B9117C"/>
    <w:rsid w:val="00B9199F"/>
    <w:rsid w:val="00B956EE"/>
    <w:rsid w:val="00BA11C1"/>
    <w:rsid w:val="00BA29DB"/>
    <w:rsid w:val="00BA36F7"/>
    <w:rsid w:val="00BA4F87"/>
    <w:rsid w:val="00BB0BA6"/>
    <w:rsid w:val="00BB7507"/>
    <w:rsid w:val="00BC69B8"/>
    <w:rsid w:val="00BC7980"/>
    <w:rsid w:val="00BD2B0E"/>
    <w:rsid w:val="00BD53AC"/>
    <w:rsid w:val="00BD6731"/>
    <w:rsid w:val="00BE0863"/>
    <w:rsid w:val="00BE3889"/>
    <w:rsid w:val="00BE62F9"/>
    <w:rsid w:val="00BF2B81"/>
    <w:rsid w:val="00BF2CAD"/>
    <w:rsid w:val="00BF456D"/>
    <w:rsid w:val="00C0030D"/>
    <w:rsid w:val="00C03469"/>
    <w:rsid w:val="00C25A14"/>
    <w:rsid w:val="00C323E8"/>
    <w:rsid w:val="00C336E4"/>
    <w:rsid w:val="00C3414C"/>
    <w:rsid w:val="00C3765C"/>
    <w:rsid w:val="00C37AE2"/>
    <w:rsid w:val="00C4098B"/>
    <w:rsid w:val="00C41C06"/>
    <w:rsid w:val="00C4362A"/>
    <w:rsid w:val="00C45698"/>
    <w:rsid w:val="00C54400"/>
    <w:rsid w:val="00C55798"/>
    <w:rsid w:val="00C6007E"/>
    <w:rsid w:val="00C65CBE"/>
    <w:rsid w:val="00C7730D"/>
    <w:rsid w:val="00C807CC"/>
    <w:rsid w:val="00C8254C"/>
    <w:rsid w:val="00C827E3"/>
    <w:rsid w:val="00C87287"/>
    <w:rsid w:val="00C90D20"/>
    <w:rsid w:val="00C91AD0"/>
    <w:rsid w:val="00C9444C"/>
    <w:rsid w:val="00CA098A"/>
    <w:rsid w:val="00CA17D1"/>
    <w:rsid w:val="00CB1CD4"/>
    <w:rsid w:val="00CB1D82"/>
    <w:rsid w:val="00CB3904"/>
    <w:rsid w:val="00CB6CB2"/>
    <w:rsid w:val="00CB7A61"/>
    <w:rsid w:val="00CC547E"/>
    <w:rsid w:val="00CC7C11"/>
    <w:rsid w:val="00CD3121"/>
    <w:rsid w:val="00CD3188"/>
    <w:rsid w:val="00CD3311"/>
    <w:rsid w:val="00CD76FC"/>
    <w:rsid w:val="00CE6836"/>
    <w:rsid w:val="00CF545A"/>
    <w:rsid w:val="00CF5C28"/>
    <w:rsid w:val="00D10467"/>
    <w:rsid w:val="00D169D4"/>
    <w:rsid w:val="00D16DC5"/>
    <w:rsid w:val="00D21EC9"/>
    <w:rsid w:val="00D22CF3"/>
    <w:rsid w:val="00D245E1"/>
    <w:rsid w:val="00D27FD4"/>
    <w:rsid w:val="00D31C51"/>
    <w:rsid w:val="00D378AE"/>
    <w:rsid w:val="00D37C1B"/>
    <w:rsid w:val="00D402A9"/>
    <w:rsid w:val="00D54793"/>
    <w:rsid w:val="00D54B60"/>
    <w:rsid w:val="00D55A1E"/>
    <w:rsid w:val="00D61E12"/>
    <w:rsid w:val="00D625E9"/>
    <w:rsid w:val="00D71E96"/>
    <w:rsid w:val="00D74DB1"/>
    <w:rsid w:val="00D75A1F"/>
    <w:rsid w:val="00D77B9C"/>
    <w:rsid w:val="00D87429"/>
    <w:rsid w:val="00D87D0C"/>
    <w:rsid w:val="00D944EC"/>
    <w:rsid w:val="00D948E7"/>
    <w:rsid w:val="00D96DF7"/>
    <w:rsid w:val="00DA5B3F"/>
    <w:rsid w:val="00DB2905"/>
    <w:rsid w:val="00DC09B8"/>
    <w:rsid w:val="00DC38EF"/>
    <w:rsid w:val="00DC4445"/>
    <w:rsid w:val="00DC5B47"/>
    <w:rsid w:val="00DC5E0E"/>
    <w:rsid w:val="00DD51C6"/>
    <w:rsid w:val="00DE1DA3"/>
    <w:rsid w:val="00DE2516"/>
    <w:rsid w:val="00DE4394"/>
    <w:rsid w:val="00DF2092"/>
    <w:rsid w:val="00DF23B2"/>
    <w:rsid w:val="00DF4EFA"/>
    <w:rsid w:val="00DF5D61"/>
    <w:rsid w:val="00E0125F"/>
    <w:rsid w:val="00E03EE3"/>
    <w:rsid w:val="00E04B5A"/>
    <w:rsid w:val="00E14B6A"/>
    <w:rsid w:val="00E30C42"/>
    <w:rsid w:val="00E32386"/>
    <w:rsid w:val="00E41EAF"/>
    <w:rsid w:val="00E45B37"/>
    <w:rsid w:val="00E4638D"/>
    <w:rsid w:val="00E465B1"/>
    <w:rsid w:val="00E4707B"/>
    <w:rsid w:val="00E51465"/>
    <w:rsid w:val="00E51CA8"/>
    <w:rsid w:val="00E541BF"/>
    <w:rsid w:val="00E62C59"/>
    <w:rsid w:val="00E66AE0"/>
    <w:rsid w:val="00E72C6B"/>
    <w:rsid w:val="00E74A9C"/>
    <w:rsid w:val="00E83BE8"/>
    <w:rsid w:val="00E92D8B"/>
    <w:rsid w:val="00EA4B5B"/>
    <w:rsid w:val="00EC2C5C"/>
    <w:rsid w:val="00EC59BC"/>
    <w:rsid w:val="00EC6828"/>
    <w:rsid w:val="00EC6907"/>
    <w:rsid w:val="00ED307D"/>
    <w:rsid w:val="00ED5806"/>
    <w:rsid w:val="00ED7551"/>
    <w:rsid w:val="00EE24F7"/>
    <w:rsid w:val="00EE3106"/>
    <w:rsid w:val="00EE5546"/>
    <w:rsid w:val="00EE5EE7"/>
    <w:rsid w:val="00EE71C4"/>
    <w:rsid w:val="00EF29CB"/>
    <w:rsid w:val="00EF4046"/>
    <w:rsid w:val="00F04089"/>
    <w:rsid w:val="00F063C9"/>
    <w:rsid w:val="00F1047C"/>
    <w:rsid w:val="00F15380"/>
    <w:rsid w:val="00F16B45"/>
    <w:rsid w:val="00F1766C"/>
    <w:rsid w:val="00F2238E"/>
    <w:rsid w:val="00F254BF"/>
    <w:rsid w:val="00F308DC"/>
    <w:rsid w:val="00F40AFD"/>
    <w:rsid w:val="00F51BB0"/>
    <w:rsid w:val="00F568E3"/>
    <w:rsid w:val="00F5690E"/>
    <w:rsid w:val="00F57F00"/>
    <w:rsid w:val="00F606E6"/>
    <w:rsid w:val="00F62FCB"/>
    <w:rsid w:val="00F653E8"/>
    <w:rsid w:val="00F67B37"/>
    <w:rsid w:val="00F70058"/>
    <w:rsid w:val="00F72732"/>
    <w:rsid w:val="00F73B9B"/>
    <w:rsid w:val="00F75278"/>
    <w:rsid w:val="00F872F2"/>
    <w:rsid w:val="00F91F24"/>
    <w:rsid w:val="00F92374"/>
    <w:rsid w:val="00F942E2"/>
    <w:rsid w:val="00FA0033"/>
    <w:rsid w:val="00FA2297"/>
    <w:rsid w:val="00FA7711"/>
    <w:rsid w:val="00FB0456"/>
    <w:rsid w:val="00FB140A"/>
    <w:rsid w:val="00FD011D"/>
    <w:rsid w:val="00FD0B2D"/>
    <w:rsid w:val="00FD3B80"/>
    <w:rsid w:val="00FD4779"/>
    <w:rsid w:val="00FE0A04"/>
    <w:rsid w:val="00FE18DE"/>
    <w:rsid w:val="00FE33B8"/>
    <w:rsid w:val="00FF2E94"/>
    <w:rsid w:val="00FF3F5A"/>
    <w:rsid w:val="00FF5B4B"/>
    <w:rsid w:val="00FF671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3B0B"/>
  <w15:chartTrackingRefBased/>
  <w15:docId w15:val="{239E4CF6-F91F-462F-887E-B80BB16E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libri"/>
        <w:sz w:val="24"/>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90017"/>
    <w:pPr>
      <w:spacing w:after="200" w:line="360" w:lineRule="auto"/>
      <w:jc w:val="both"/>
    </w:pPr>
    <w:rPr>
      <w:rFonts w:eastAsia="Calibri"/>
      <w:lang w:val="en-GB"/>
    </w:rPr>
  </w:style>
  <w:style w:type="paragraph" w:styleId="Heading1">
    <w:name w:val="heading 1"/>
    <w:basedOn w:val="Normal"/>
    <w:next w:val="Normal"/>
    <w:link w:val="Heading1Char"/>
    <w:autoRedefine/>
    <w:qFormat/>
    <w:rsid w:val="00A07659"/>
    <w:pPr>
      <w:keepNext/>
      <w:keepLines/>
      <w:numPr>
        <w:numId w:val="1"/>
      </w:numPr>
      <w:spacing w:before="360" w:after="80"/>
      <w:jc w:val="center"/>
      <w:outlineLvl w:val="0"/>
    </w:pPr>
    <w:rPr>
      <w:rFonts w:eastAsiaTheme="majorEastAsia" w:cstheme="majorBidi"/>
      <w:b/>
      <w:szCs w:val="40"/>
    </w:rPr>
  </w:style>
  <w:style w:type="paragraph" w:styleId="Heading2">
    <w:name w:val="heading 2"/>
    <w:basedOn w:val="Normal"/>
    <w:next w:val="Normal"/>
    <w:link w:val="Heading2Char"/>
    <w:autoRedefine/>
    <w:uiPriority w:val="9"/>
    <w:unhideWhenUsed/>
    <w:qFormat/>
    <w:rsid w:val="00790017"/>
    <w:pPr>
      <w:keepNext/>
      <w:keepLines/>
      <w:numPr>
        <w:ilvl w:val="1"/>
        <w:numId w:val="1"/>
      </w:numPr>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790017"/>
    <w:pPr>
      <w:keepNext/>
      <w:keepLines/>
      <w:numPr>
        <w:ilvl w:val="2"/>
        <w:numId w:val="1"/>
      </w:numPr>
      <w:spacing w:before="160" w:after="80"/>
      <w:outlineLvl w:val="2"/>
    </w:pPr>
    <w:rPr>
      <w:rFonts w:eastAsiaTheme="majorEastAsia" w:cstheme="majorBidi"/>
      <w:b/>
      <w:szCs w:val="28"/>
    </w:rPr>
  </w:style>
  <w:style w:type="paragraph" w:styleId="Heading4">
    <w:name w:val="heading 4"/>
    <w:basedOn w:val="Normal"/>
    <w:next w:val="Normal"/>
    <w:link w:val="Heading4Char"/>
    <w:autoRedefine/>
    <w:uiPriority w:val="9"/>
    <w:semiHidden/>
    <w:unhideWhenUsed/>
    <w:qFormat/>
    <w:rsid w:val="001E0C1E"/>
    <w:pPr>
      <w:keepNext/>
      <w:keepLines/>
      <w:numPr>
        <w:ilvl w:val="3"/>
        <w:numId w:val="1"/>
      </w:numPr>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EC6828"/>
    <w:pPr>
      <w:keepNext/>
      <w:keepLines/>
      <w:numPr>
        <w:ilvl w:val="4"/>
        <w:numId w:val="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6828"/>
    <w:pPr>
      <w:keepNext/>
      <w:keepLines/>
      <w:numPr>
        <w:ilvl w:val="5"/>
        <w:numId w:val="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6828"/>
    <w:pPr>
      <w:keepNext/>
      <w:keepLines/>
      <w:numPr>
        <w:ilvl w:val="6"/>
        <w:numId w:val="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6828"/>
    <w:pPr>
      <w:keepNext/>
      <w:keepLines/>
      <w:numPr>
        <w:ilvl w:val="7"/>
        <w:numId w:val="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6828"/>
    <w:pPr>
      <w:keepNext/>
      <w:keepLines/>
      <w:numPr>
        <w:ilvl w:val="8"/>
        <w:numId w:val="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659"/>
    <w:rPr>
      <w:rFonts w:eastAsiaTheme="majorEastAsia" w:cstheme="majorBidi"/>
      <w:b/>
      <w:szCs w:val="40"/>
      <w:lang w:val="en-GB"/>
    </w:rPr>
  </w:style>
  <w:style w:type="character" w:customStyle="1" w:styleId="Heading2Char">
    <w:name w:val="Heading 2 Char"/>
    <w:basedOn w:val="DefaultParagraphFont"/>
    <w:link w:val="Heading2"/>
    <w:uiPriority w:val="9"/>
    <w:rsid w:val="00790017"/>
    <w:rPr>
      <w:rFonts w:eastAsiaTheme="majorEastAsia" w:cstheme="majorBidi"/>
      <w:b/>
      <w:szCs w:val="32"/>
      <w:lang w:val="en-GB"/>
    </w:rPr>
  </w:style>
  <w:style w:type="character" w:customStyle="1" w:styleId="Heading3Char">
    <w:name w:val="Heading 3 Char"/>
    <w:basedOn w:val="DefaultParagraphFont"/>
    <w:link w:val="Heading3"/>
    <w:uiPriority w:val="9"/>
    <w:rsid w:val="00790017"/>
    <w:rPr>
      <w:rFonts w:eastAsiaTheme="majorEastAsia" w:cstheme="majorBidi"/>
      <w:b/>
      <w:szCs w:val="28"/>
      <w:lang w:val="en-GB"/>
    </w:rPr>
  </w:style>
  <w:style w:type="character" w:customStyle="1" w:styleId="Heading4Char">
    <w:name w:val="Heading 4 Char"/>
    <w:basedOn w:val="DefaultParagraphFont"/>
    <w:link w:val="Heading4"/>
    <w:uiPriority w:val="9"/>
    <w:semiHidden/>
    <w:rsid w:val="001E0C1E"/>
    <w:rPr>
      <w:rFonts w:eastAsiaTheme="majorEastAsia" w:cstheme="majorBidi"/>
      <w:b/>
      <w:iCs/>
      <w:lang w:val="en-GB"/>
    </w:rPr>
  </w:style>
  <w:style w:type="character" w:customStyle="1" w:styleId="Heading5Char">
    <w:name w:val="Heading 5 Char"/>
    <w:basedOn w:val="DefaultParagraphFont"/>
    <w:link w:val="Heading5"/>
    <w:uiPriority w:val="9"/>
    <w:semiHidden/>
    <w:rsid w:val="00EC682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C68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C68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C68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C68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C6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8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8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C6828"/>
    <w:pPr>
      <w:spacing w:before="160"/>
      <w:jc w:val="center"/>
    </w:pPr>
    <w:rPr>
      <w:i/>
      <w:iCs/>
      <w:color w:val="404040" w:themeColor="text1" w:themeTint="BF"/>
    </w:rPr>
  </w:style>
  <w:style w:type="character" w:customStyle="1" w:styleId="QuoteChar">
    <w:name w:val="Quote Char"/>
    <w:basedOn w:val="DefaultParagraphFont"/>
    <w:link w:val="Quote"/>
    <w:uiPriority w:val="29"/>
    <w:rsid w:val="00EC6828"/>
    <w:rPr>
      <w:i/>
      <w:iCs/>
      <w:color w:val="404040" w:themeColor="text1" w:themeTint="BF"/>
    </w:rPr>
  </w:style>
  <w:style w:type="paragraph" w:styleId="ListParagraph">
    <w:name w:val="List Paragraph"/>
    <w:basedOn w:val="Normal"/>
    <w:uiPriority w:val="34"/>
    <w:qFormat/>
    <w:rsid w:val="00EC6828"/>
    <w:pPr>
      <w:ind w:left="720"/>
      <w:contextualSpacing/>
    </w:pPr>
  </w:style>
  <w:style w:type="character" w:styleId="IntenseEmphasis">
    <w:name w:val="Intense Emphasis"/>
    <w:basedOn w:val="DefaultParagraphFont"/>
    <w:uiPriority w:val="21"/>
    <w:qFormat/>
    <w:rsid w:val="00EC6828"/>
    <w:rPr>
      <w:i/>
      <w:iCs/>
      <w:color w:val="0F4761" w:themeColor="accent1" w:themeShade="BF"/>
    </w:rPr>
  </w:style>
  <w:style w:type="paragraph" w:styleId="IntenseQuote">
    <w:name w:val="Intense Quote"/>
    <w:basedOn w:val="Normal"/>
    <w:next w:val="Normal"/>
    <w:link w:val="IntenseQuoteChar"/>
    <w:uiPriority w:val="30"/>
    <w:qFormat/>
    <w:rsid w:val="00EC6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828"/>
    <w:rPr>
      <w:i/>
      <w:iCs/>
      <w:color w:val="0F4761" w:themeColor="accent1" w:themeShade="BF"/>
    </w:rPr>
  </w:style>
  <w:style w:type="character" w:styleId="IntenseReference">
    <w:name w:val="Intense Reference"/>
    <w:basedOn w:val="DefaultParagraphFont"/>
    <w:uiPriority w:val="32"/>
    <w:qFormat/>
    <w:rsid w:val="00EC6828"/>
    <w:rPr>
      <w:b/>
      <w:bCs/>
      <w:smallCaps/>
      <w:color w:val="0F4761" w:themeColor="accent1" w:themeShade="BF"/>
      <w:spacing w:val="5"/>
    </w:rPr>
  </w:style>
  <w:style w:type="paragraph" w:styleId="Footer">
    <w:name w:val="footer"/>
    <w:basedOn w:val="Normal"/>
    <w:link w:val="FooterChar"/>
    <w:uiPriority w:val="99"/>
    <w:unhideWhenUsed/>
    <w:rsid w:val="00EC6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828"/>
    <w:rPr>
      <w:rFonts w:eastAsia="Calibri"/>
      <w:lang w:val="en-GB"/>
    </w:rPr>
  </w:style>
  <w:style w:type="paragraph" w:styleId="Header">
    <w:name w:val="header"/>
    <w:basedOn w:val="Normal"/>
    <w:link w:val="HeaderChar"/>
    <w:uiPriority w:val="99"/>
    <w:unhideWhenUsed/>
    <w:rsid w:val="00A07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659"/>
    <w:rPr>
      <w:rFonts w:eastAsia="Calibri"/>
      <w:lang w:val="en-GB"/>
    </w:rPr>
  </w:style>
  <w:style w:type="paragraph" w:customStyle="1" w:styleId="Val">
    <w:name w:val="Val"/>
    <w:basedOn w:val="Heading1"/>
    <w:link w:val="ValChar"/>
    <w:qFormat/>
    <w:rsid w:val="00A07659"/>
    <w:pPr>
      <w:numPr>
        <w:numId w:val="0"/>
      </w:numPr>
    </w:pPr>
    <w:rPr>
      <w:rFonts w:eastAsia="Times New Roman"/>
    </w:rPr>
  </w:style>
  <w:style w:type="character" w:customStyle="1" w:styleId="ValChar">
    <w:name w:val="Val Char"/>
    <w:basedOn w:val="Heading1Char"/>
    <w:link w:val="Val"/>
    <w:rsid w:val="00A07659"/>
    <w:rPr>
      <w:rFonts w:eastAsia="Times New Roman" w:cstheme="majorBidi"/>
      <w:b/>
      <w:szCs w:val="40"/>
      <w:lang w:val="en-GB"/>
    </w:rPr>
  </w:style>
  <w:style w:type="paragraph" w:styleId="TOCHeading">
    <w:name w:val="TOC Heading"/>
    <w:basedOn w:val="Heading1"/>
    <w:next w:val="Normal"/>
    <w:uiPriority w:val="39"/>
    <w:unhideWhenUsed/>
    <w:qFormat/>
    <w:rsid w:val="001E0C1E"/>
    <w:pPr>
      <w:numPr>
        <w:numId w:val="0"/>
      </w:numPr>
      <w:spacing w:before="240" w:after="0" w:line="259" w:lineRule="auto"/>
      <w:jc w:val="left"/>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1E0C1E"/>
    <w:pPr>
      <w:spacing w:after="100"/>
    </w:pPr>
  </w:style>
  <w:style w:type="paragraph" w:styleId="TOC2">
    <w:name w:val="toc 2"/>
    <w:basedOn w:val="Normal"/>
    <w:next w:val="Normal"/>
    <w:autoRedefine/>
    <w:uiPriority w:val="39"/>
    <w:unhideWhenUsed/>
    <w:rsid w:val="001E0C1E"/>
    <w:pPr>
      <w:spacing w:after="100"/>
      <w:ind w:left="240"/>
    </w:pPr>
  </w:style>
  <w:style w:type="paragraph" w:styleId="TOC3">
    <w:name w:val="toc 3"/>
    <w:basedOn w:val="Normal"/>
    <w:next w:val="Normal"/>
    <w:autoRedefine/>
    <w:uiPriority w:val="39"/>
    <w:unhideWhenUsed/>
    <w:rsid w:val="001E0C1E"/>
    <w:pPr>
      <w:spacing w:after="100"/>
      <w:ind w:left="480"/>
    </w:pPr>
  </w:style>
  <w:style w:type="character" w:styleId="Hyperlink">
    <w:name w:val="Hyperlink"/>
    <w:basedOn w:val="DefaultParagraphFont"/>
    <w:uiPriority w:val="99"/>
    <w:unhideWhenUsed/>
    <w:rsid w:val="001E0C1E"/>
    <w:rPr>
      <w:color w:val="467886" w:themeColor="hyperlink"/>
      <w:u w:val="single"/>
    </w:rPr>
  </w:style>
  <w:style w:type="paragraph" w:styleId="Caption">
    <w:name w:val="caption"/>
    <w:basedOn w:val="Normal"/>
    <w:next w:val="Normal"/>
    <w:uiPriority w:val="35"/>
    <w:unhideWhenUsed/>
    <w:qFormat/>
    <w:rsid w:val="001E0C1E"/>
    <w:pPr>
      <w:spacing w:line="240" w:lineRule="auto"/>
    </w:pPr>
    <w:rPr>
      <w:i/>
      <w:iCs/>
      <w:color w:val="0E2841" w:themeColor="text2"/>
      <w:sz w:val="18"/>
      <w:szCs w:val="18"/>
    </w:rPr>
  </w:style>
  <w:style w:type="paragraph" w:styleId="NormalWeb">
    <w:name w:val="Normal (Web)"/>
    <w:basedOn w:val="Normal"/>
    <w:uiPriority w:val="99"/>
    <w:unhideWhenUsed/>
    <w:rsid w:val="001F2A26"/>
    <w:pPr>
      <w:spacing w:before="100" w:beforeAutospacing="1" w:after="100" w:afterAutospacing="1" w:line="240" w:lineRule="auto"/>
      <w:jc w:val="left"/>
    </w:pPr>
    <w:rPr>
      <w:rFonts w:eastAsia="Times New Roman" w:cs="Times New Roman"/>
      <w:szCs w:val="24"/>
      <w:lang w:val="en-KE" w:eastAsia="en-KE"/>
    </w:rPr>
  </w:style>
  <w:style w:type="paragraph" w:styleId="TableofFigures">
    <w:name w:val="table of figures"/>
    <w:basedOn w:val="Normal"/>
    <w:next w:val="Normal"/>
    <w:uiPriority w:val="99"/>
    <w:unhideWhenUsed/>
    <w:rsid w:val="004F5BBB"/>
    <w:pPr>
      <w:spacing w:after="0"/>
    </w:pPr>
  </w:style>
  <w:style w:type="table" w:styleId="TableGrid">
    <w:name w:val="Table Grid"/>
    <w:basedOn w:val="TableNormal"/>
    <w:uiPriority w:val="39"/>
    <w:rsid w:val="003D16AC"/>
    <w:pPr>
      <w:spacing w:after="0" w:line="240" w:lineRule="auto"/>
    </w:pPr>
    <w:rPr>
      <w:rFonts w:eastAsia="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29E1"/>
    <w:rPr>
      <w:b/>
      <w:bCs/>
    </w:rPr>
  </w:style>
  <w:style w:type="table" w:customStyle="1" w:styleId="TableGrid0">
    <w:name w:val="TableGrid"/>
    <w:rsid w:val="00AF79E4"/>
    <w:pPr>
      <w:spacing w:after="0" w:line="240" w:lineRule="auto"/>
    </w:pPr>
    <w:rPr>
      <w:rFonts w:asciiTheme="minorHAnsi" w:eastAsiaTheme="minorEastAsia" w:hAnsiTheme="minorHAnsi" w:cstheme="minorBidi"/>
      <w:kern w:val="2"/>
      <w:sz w:val="22"/>
      <w:lang w:eastAsia="en-KE"/>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78623">
      <w:bodyDiv w:val="1"/>
      <w:marLeft w:val="0"/>
      <w:marRight w:val="0"/>
      <w:marTop w:val="0"/>
      <w:marBottom w:val="0"/>
      <w:divBdr>
        <w:top w:val="none" w:sz="0" w:space="0" w:color="auto"/>
        <w:left w:val="none" w:sz="0" w:space="0" w:color="auto"/>
        <w:bottom w:val="none" w:sz="0" w:space="0" w:color="auto"/>
        <w:right w:val="none" w:sz="0" w:space="0" w:color="auto"/>
      </w:divBdr>
    </w:div>
    <w:div w:id="140540801">
      <w:bodyDiv w:val="1"/>
      <w:marLeft w:val="0"/>
      <w:marRight w:val="0"/>
      <w:marTop w:val="0"/>
      <w:marBottom w:val="0"/>
      <w:divBdr>
        <w:top w:val="none" w:sz="0" w:space="0" w:color="auto"/>
        <w:left w:val="none" w:sz="0" w:space="0" w:color="auto"/>
        <w:bottom w:val="none" w:sz="0" w:space="0" w:color="auto"/>
        <w:right w:val="none" w:sz="0" w:space="0" w:color="auto"/>
      </w:divBdr>
    </w:div>
    <w:div w:id="177274983">
      <w:bodyDiv w:val="1"/>
      <w:marLeft w:val="0"/>
      <w:marRight w:val="0"/>
      <w:marTop w:val="0"/>
      <w:marBottom w:val="0"/>
      <w:divBdr>
        <w:top w:val="none" w:sz="0" w:space="0" w:color="auto"/>
        <w:left w:val="none" w:sz="0" w:space="0" w:color="auto"/>
        <w:bottom w:val="none" w:sz="0" w:space="0" w:color="auto"/>
        <w:right w:val="none" w:sz="0" w:space="0" w:color="auto"/>
      </w:divBdr>
    </w:div>
    <w:div w:id="239680583">
      <w:bodyDiv w:val="1"/>
      <w:marLeft w:val="0"/>
      <w:marRight w:val="0"/>
      <w:marTop w:val="0"/>
      <w:marBottom w:val="0"/>
      <w:divBdr>
        <w:top w:val="none" w:sz="0" w:space="0" w:color="auto"/>
        <w:left w:val="none" w:sz="0" w:space="0" w:color="auto"/>
        <w:bottom w:val="none" w:sz="0" w:space="0" w:color="auto"/>
        <w:right w:val="none" w:sz="0" w:space="0" w:color="auto"/>
      </w:divBdr>
    </w:div>
    <w:div w:id="259921055">
      <w:bodyDiv w:val="1"/>
      <w:marLeft w:val="0"/>
      <w:marRight w:val="0"/>
      <w:marTop w:val="0"/>
      <w:marBottom w:val="0"/>
      <w:divBdr>
        <w:top w:val="none" w:sz="0" w:space="0" w:color="auto"/>
        <w:left w:val="none" w:sz="0" w:space="0" w:color="auto"/>
        <w:bottom w:val="none" w:sz="0" w:space="0" w:color="auto"/>
        <w:right w:val="none" w:sz="0" w:space="0" w:color="auto"/>
      </w:divBdr>
    </w:div>
    <w:div w:id="307638525">
      <w:bodyDiv w:val="1"/>
      <w:marLeft w:val="0"/>
      <w:marRight w:val="0"/>
      <w:marTop w:val="0"/>
      <w:marBottom w:val="0"/>
      <w:divBdr>
        <w:top w:val="none" w:sz="0" w:space="0" w:color="auto"/>
        <w:left w:val="none" w:sz="0" w:space="0" w:color="auto"/>
        <w:bottom w:val="none" w:sz="0" w:space="0" w:color="auto"/>
        <w:right w:val="none" w:sz="0" w:space="0" w:color="auto"/>
      </w:divBdr>
    </w:div>
    <w:div w:id="592203165">
      <w:bodyDiv w:val="1"/>
      <w:marLeft w:val="0"/>
      <w:marRight w:val="0"/>
      <w:marTop w:val="0"/>
      <w:marBottom w:val="0"/>
      <w:divBdr>
        <w:top w:val="none" w:sz="0" w:space="0" w:color="auto"/>
        <w:left w:val="none" w:sz="0" w:space="0" w:color="auto"/>
        <w:bottom w:val="none" w:sz="0" w:space="0" w:color="auto"/>
        <w:right w:val="none" w:sz="0" w:space="0" w:color="auto"/>
      </w:divBdr>
    </w:div>
    <w:div w:id="672874302">
      <w:bodyDiv w:val="1"/>
      <w:marLeft w:val="0"/>
      <w:marRight w:val="0"/>
      <w:marTop w:val="0"/>
      <w:marBottom w:val="0"/>
      <w:divBdr>
        <w:top w:val="none" w:sz="0" w:space="0" w:color="auto"/>
        <w:left w:val="none" w:sz="0" w:space="0" w:color="auto"/>
        <w:bottom w:val="none" w:sz="0" w:space="0" w:color="auto"/>
        <w:right w:val="none" w:sz="0" w:space="0" w:color="auto"/>
      </w:divBdr>
    </w:div>
    <w:div w:id="700473555">
      <w:bodyDiv w:val="1"/>
      <w:marLeft w:val="0"/>
      <w:marRight w:val="0"/>
      <w:marTop w:val="0"/>
      <w:marBottom w:val="0"/>
      <w:divBdr>
        <w:top w:val="none" w:sz="0" w:space="0" w:color="auto"/>
        <w:left w:val="none" w:sz="0" w:space="0" w:color="auto"/>
        <w:bottom w:val="none" w:sz="0" w:space="0" w:color="auto"/>
        <w:right w:val="none" w:sz="0" w:space="0" w:color="auto"/>
      </w:divBdr>
    </w:div>
    <w:div w:id="713965944">
      <w:bodyDiv w:val="1"/>
      <w:marLeft w:val="0"/>
      <w:marRight w:val="0"/>
      <w:marTop w:val="0"/>
      <w:marBottom w:val="0"/>
      <w:divBdr>
        <w:top w:val="none" w:sz="0" w:space="0" w:color="auto"/>
        <w:left w:val="none" w:sz="0" w:space="0" w:color="auto"/>
        <w:bottom w:val="none" w:sz="0" w:space="0" w:color="auto"/>
        <w:right w:val="none" w:sz="0" w:space="0" w:color="auto"/>
      </w:divBdr>
      <w:divsChild>
        <w:div w:id="1055664674">
          <w:marLeft w:val="547"/>
          <w:marRight w:val="0"/>
          <w:marTop w:val="200"/>
          <w:marBottom w:val="0"/>
          <w:divBdr>
            <w:top w:val="none" w:sz="0" w:space="0" w:color="auto"/>
            <w:left w:val="none" w:sz="0" w:space="0" w:color="auto"/>
            <w:bottom w:val="none" w:sz="0" w:space="0" w:color="auto"/>
            <w:right w:val="none" w:sz="0" w:space="0" w:color="auto"/>
          </w:divBdr>
        </w:div>
        <w:div w:id="656765049">
          <w:marLeft w:val="547"/>
          <w:marRight w:val="0"/>
          <w:marTop w:val="200"/>
          <w:marBottom w:val="0"/>
          <w:divBdr>
            <w:top w:val="none" w:sz="0" w:space="0" w:color="auto"/>
            <w:left w:val="none" w:sz="0" w:space="0" w:color="auto"/>
            <w:bottom w:val="none" w:sz="0" w:space="0" w:color="auto"/>
            <w:right w:val="none" w:sz="0" w:space="0" w:color="auto"/>
          </w:divBdr>
        </w:div>
        <w:div w:id="1480880492">
          <w:marLeft w:val="547"/>
          <w:marRight w:val="0"/>
          <w:marTop w:val="200"/>
          <w:marBottom w:val="0"/>
          <w:divBdr>
            <w:top w:val="none" w:sz="0" w:space="0" w:color="auto"/>
            <w:left w:val="none" w:sz="0" w:space="0" w:color="auto"/>
            <w:bottom w:val="none" w:sz="0" w:space="0" w:color="auto"/>
            <w:right w:val="none" w:sz="0" w:space="0" w:color="auto"/>
          </w:divBdr>
        </w:div>
        <w:div w:id="874654198">
          <w:marLeft w:val="547"/>
          <w:marRight w:val="0"/>
          <w:marTop w:val="200"/>
          <w:marBottom w:val="0"/>
          <w:divBdr>
            <w:top w:val="none" w:sz="0" w:space="0" w:color="auto"/>
            <w:left w:val="none" w:sz="0" w:space="0" w:color="auto"/>
            <w:bottom w:val="none" w:sz="0" w:space="0" w:color="auto"/>
            <w:right w:val="none" w:sz="0" w:space="0" w:color="auto"/>
          </w:divBdr>
        </w:div>
        <w:div w:id="611523330">
          <w:marLeft w:val="547"/>
          <w:marRight w:val="0"/>
          <w:marTop w:val="200"/>
          <w:marBottom w:val="0"/>
          <w:divBdr>
            <w:top w:val="none" w:sz="0" w:space="0" w:color="auto"/>
            <w:left w:val="none" w:sz="0" w:space="0" w:color="auto"/>
            <w:bottom w:val="none" w:sz="0" w:space="0" w:color="auto"/>
            <w:right w:val="none" w:sz="0" w:space="0" w:color="auto"/>
          </w:divBdr>
        </w:div>
        <w:div w:id="1435130794">
          <w:marLeft w:val="547"/>
          <w:marRight w:val="0"/>
          <w:marTop w:val="200"/>
          <w:marBottom w:val="0"/>
          <w:divBdr>
            <w:top w:val="none" w:sz="0" w:space="0" w:color="auto"/>
            <w:left w:val="none" w:sz="0" w:space="0" w:color="auto"/>
            <w:bottom w:val="none" w:sz="0" w:space="0" w:color="auto"/>
            <w:right w:val="none" w:sz="0" w:space="0" w:color="auto"/>
          </w:divBdr>
        </w:div>
      </w:divsChild>
    </w:div>
    <w:div w:id="735669087">
      <w:bodyDiv w:val="1"/>
      <w:marLeft w:val="0"/>
      <w:marRight w:val="0"/>
      <w:marTop w:val="0"/>
      <w:marBottom w:val="0"/>
      <w:divBdr>
        <w:top w:val="none" w:sz="0" w:space="0" w:color="auto"/>
        <w:left w:val="none" w:sz="0" w:space="0" w:color="auto"/>
        <w:bottom w:val="none" w:sz="0" w:space="0" w:color="auto"/>
        <w:right w:val="none" w:sz="0" w:space="0" w:color="auto"/>
      </w:divBdr>
    </w:div>
    <w:div w:id="826822971">
      <w:bodyDiv w:val="1"/>
      <w:marLeft w:val="0"/>
      <w:marRight w:val="0"/>
      <w:marTop w:val="0"/>
      <w:marBottom w:val="0"/>
      <w:divBdr>
        <w:top w:val="none" w:sz="0" w:space="0" w:color="auto"/>
        <w:left w:val="none" w:sz="0" w:space="0" w:color="auto"/>
        <w:bottom w:val="none" w:sz="0" w:space="0" w:color="auto"/>
        <w:right w:val="none" w:sz="0" w:space="0" w:color="auto"/>
      </w:divBdr>
    </w:div>
    <w:div w:id="1067338948">
      <w:bodyDiv w:val="1"/>
      <w:marLeft w:val="0"/>
      <w:marRight w:val="0"/>
      <w:marTop w:val="0"/>
      <w:marBottom w:val="0"/>
      <w:divBdr>
        <w:top w:val="none" w:sz="0" w:space="0" w:color="auto"/>
        <w:left w:val="none" w:sz="0" w:space="0" w:color="auto"/>
        <w:bottom w:val="none" w:sz="0" w:space="0" w:color="auto"/>
        <w:right w:val="none" w:sz="0" w:space="0" w:color="auto"/>
      </w:divBdr>
    </w:div>
    <w:div w:id="1328173255">
      <w:bodyDiv w:val="1"/>
      <w:marLeft w:val="0"/>
      <w:marRight w:val="0"/>
      <w:marTop w:val="0"/>
      <w:marBottom w:val="0"/>
      <w:divBdr>
        <w:top w:val="none" w:sz="0" w:space="0" w:color="auto"/>
        <w:left w:val="none" w:sz="0" w:space="0" w:color="auto"/>
        <w:bottom w:val="none" w:sz="0" w:space="0" w:color="auto"/>
        <w:right w:val="none" w:sz="0" w:space="0" w:color="auto"/>
      </w:divBdr>
    </w:div>
    <w:div w:id="1339115027">
      <w:bodyDiv w:val="1"/>
      <w:marLeft w:val="0"/>
      <w:marRight w:val="0"/>
      <w:marTop w:val="0"/>
      <w:marBottom w:val="0"/>
      <w:divBdr>
        <w:top w:val="none" w:sz="0" w:space="0" w:color="auto"/>
        <w:left w:val="none" w:sz="0" w:space="0" w:color="auto"/>
        <w:bottom w:val="none" w:sz="0" w:space="0" w:color="auto"/>
        <w:right w:val="none" w:sz="0" w:space="0" w:color="auto"/>
      </w:divBdr>
    </w:div>
    <w:div w:id="1442456312">
      <w:bodyDiv w:val="1"/>
      <w:marLeft w:val="0"/>
      <w:marRight w:val="0"/>
      <w:marTop w:val="0"/>
      <w:marBottom w:val="0"/>
      <w:divBdr>
        <w:top w:val="none" w:sz="0" w:space="0" w:color="auto"/>
        <w:left w:val="none" w:sz="0" w:space="0" w:color="auto"/>
        <w:bottom w:val="none" w:sz="0" w:space="0" w:color="auto"/>
        <w:right w:val="none" w:sz="0" w:space="0" w:color="auto"/>
      </w:divBdr>
    </w:div>
    <w:div w:id="1467621211">
      <w:bodyDiv w:val="1"/>
      <w:marLeft w:val="0"/>
      <w:marRight w:val="0"/>
      <w:marTop w:val="0"/>
      <w:marBottom w:val="0"/>
      <w:divBdr>
        <w:top w:val="none" w:sz="0" w:space="0" w:color="auto"/>
        <w:left w:val="none" w:sz="0" w:space="0" w:color="auto"/>
        <w:bottom w:val="none" w:sz="0" w:space="0" w:color="auto"/>
        <w:right w:val="none" w:sz="0" w:space="0" w:color="auto"/>
      </w:divBdr>
    </w:div>
    <w:div w:id="1690525492">
      <w:bodyDiv w:val="1"/>
      <w:marLeft w:val="0"/>
      <w:marRight w:val="0"/>
      <w:marTop w:val="0"/>
      <w:marBottom w:val="0"/>
      <w:divBdr>
        <w:top w:val="none" w:sz="0" w:space="0" w:color="auto"/>
        <w:left w:val="none" w:sz="0" w:space="0" w:color="auto"/>
        <w:bottom w:val="none" w:sz="0" w:space="0" w:color="auto"/>
        <w:right w:val="none" w:sz="0" w:space="0" w:color="auto"/>
      </w:divBdr>
    </w:div>
    <w:div w:id="1738166959">
      <w:bodyDiv w:val="1"/>
      <w:marLeft w:val="0"/>
      <w:marRight w:val="0"/>
      <w:marTop w:val="0"/>
      <w:marBottom w:val="0"/>
      <w:divBdr>
        <w:top w:val="none" w:sz="0" w:space="0" w:color="auto"/>
        <w:left w:val="none" w:sz="0" w:space="0" w:color="auto"/>
        <w:bottom w:val="none" w:sz="0" w:space="0" w:color="auto"/>
        <w:right w:val="none" w:sz="0" w:space="0" w:color="auto"/>
      </w:divBdr>
    </w:div>
    <w:div w:id="1775662906">
      <w:bodyDiv w:val="1"/>
      <w:marLeft w:val="0"/>
      <w:marRight w:val="0"/>
      <w:marTop w:val="0"/>
      <w:marBottom w:val="0"/>
      <w:divBdr>
        <w:top w:val="none" w:sz="0" w:space="0" w:color="auto"/>
        <w:left w:val="none" w:sz="0" w:space="0" w:color="auto"/>
        <w:bottom w:val="none" w:sz="0" w:space="0" w:color="auto"/>
        <w:right w:val="none" w:sz="0" w:space="0" w:color="auto"/>
      </w:divBdr>
    </w:div>
    <w:div w:id="1814181390">
      <w:bodyDiv w:val="1"/>
      <w:marLeft w:val="0"/>
      <w:marRight w:val="0"/>
      <w:marTop w:val="0"/>
      <w:marBottom w:val="0"/>
      <w:divBdr>
        <w:top w:val="none" w:sz="0" w:space="0" w:color="auto"/>
        <w:left w:val="none" w:sz="0" w:space="0" w:color="auto"/>
        <w:bottom w:val="none" w:sz="0" w:space="0" w:color="auto"/>
        <w:right w:val="none" w:sz="0" w:space="0" w:color="auto"/>
      </w:divBdr>
    </w:div>
    <w:div w:id="1911883421">
      <w:bodyDiv w:val="1"/>
      <w:marLeft w:val="0"/>
      <w:marRight w:val="0"/>
      <w:marTop w:val="0"/>
      <w:marBottom w:val="0"/>
      <w:divBdr>
        <w:top w:val="none" w:sz="0" w:space="0" w:color="auto"/>
        <w:left w:val="none" w:sz="0" w:space="0" w:color="auto"/>
        <w:bottom w:val="none" w:sz="0" w:space="0" w:color="auto"/>
        <w:right w:val="none" w:sz="0" w:space="0" w:color="auto"/>
      </w:divBdr>
    </w:div>
    <w:div w:id="1951813121">
      <w:bodyDiv w:val="1"/>
      <w:marLeft w:val="0"/>
      <w:marRight w:val="0"/>
      <w:marTop w:val="0"/>
      <w:marBottom w:val="0"/>
      <w:divBdr>
        <w:top w:val="none" w:sz="0" w:space="0" w:color="auto"/>
        <w:left w:val="none" w:sz="0" w:space="0" w:color="auto"/>
        <w:bottom w:val="none" w:sz="0" w:space="0" w:color="auto"/>
        <w:right w:val="none" w:sz="0" w:space="0" w:color="auto"/>
      </w:divBdr>
    </w:div>
    <w:div w:id="2044593035">
      <w:bodyDiv w:val="1"/>
      <w:marLeft w:val="0"/>
      <w:marRight w:val="0"/>
      <w:marTop w:val="0"/>
      <w:marBottom w:val="0"/>
      <w:divBdr>
        <w:top w:val="none" w:sz="0" w:space="0" w:color="auto"/>
        <w:left w:val="none" w:sz="0" w:space="0" w:color="auto"/>
        <w:bottom w:val="none" w:sz="0" w:space="0" w:color="auto"/>
        <w:right w:val="none" w:sz="0" w:space="0" w:color="auto"/>
      </w:divBdr>
    </w:div>
    <w:div w:id="2049143602">
      <w:bodyDiv w:val="1"/>
      <w:marLeft w:val="0"/>
      <w:marRight w:val="0"/>
      <w:marTop w:val="0"/>
      <w:marBottom w:val="0"/>
      <w:divBdr>
        <w:top w:val="none" w:sz="0" w:space="0" w:color="auto"/>
        <w:left w:val="none" w:sz="0" w:space="0" w:color="auto"/>
        <w:bottom w:val="none" w:sz="0" w:space="0" w:color="auto"/>
        <w:right w:val="none" w:sz="0" w:space="0" w:color="auto"/>
      </w:divBdr>
    </w:div>
    <w:div w:id="205496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doi.org/10.1109/COMITCon.2019.8862178"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doi.org/10.3390/app130528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doi.org/10.1109/CR.2018.8626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EFBEE-5323-456F-A250-8D637C706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6855</TotalTime>
  <Pages>40</Pages>
  <Words>8086</Words>
  <Characters>46095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Kiprop</dc:creator>
  <cp:keywords/>
  <dc:description/>
  <cp:lastModifiedBy>Valerie Kiprop</cp:lastModifiedBy>
  <cp:revision>657</cp:revision>
  <cp:lastPrinted>2024-07-17T12:12:00Z</cp:lastPrinted>
  <dcterms:created xsi:type="dcterms:W3CDTF">2024-07-05T06:08:00Z</dcterms:created>
  <dcterms:modified xsi:type="dcterms:W3CDTF">2024-10-07T12:28:00Z</dcterms:modified>
</cp:coreProperties>
</file>