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E57B" w14:textId="77777777" w:rsidR="0001515B" w:rsidRDefault="0001515B" w:rsidP="0001515B">
      <w:pPr>
        <w:widowControl/>
        <w:tabs>
          <w:tab w:val="left" w:pos="-906"/>
          <w:tab w:val="left" w:pos="-450"/>
          <w:tab w:val="left" w:pos="630"/>
          <w:tab w:val="left" w:pos="81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6750" w:hanging="6750"/>
        <w:rPr>
          <w:sz w:val="18"/>
          <w:szCs w:val="18"/>
        </w:rPr>
      </w:pPr>
      <w:r>
        <w:rPr>
          <w:sz w:val="18"/>
          <w:szCs w:val="18"/>
        </w:rPr>
        <w:t>UNIVERSITY OF CALIFORNIA, BERKELEY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PLACEMENT SERVICE: Janene </w:t>
      </w:r>
      <w:proofErr w:type="spellStart"/>
      <w:r>
        <w:rPr>
          <w:sz w:val="18"/>
          <w:szCs w:val="18"/>
        </w:rPr>
        <w:t>Vernard</w:t>
      </w:r>
      <w:proofErr w:type="spellEnd"/>
    </w:p>
    <w:p w14:paraId="142D7721" w14:textId="77777777" w:rsidR="0001515B" w:rsidRDefault="008D4208" w:rsidP="008D4208">
      <w:pPr>
        <w:widowControl/>
        <w:tabs>
          <w:tab w:val="left" w:pos="-906"/>
          <w:tab w:val="left" w:pos="0"/>
          <w:tab w:val="left" w:pos="630"/>
          <w:tab w:val="left" w:pos="81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9630"/>
          <w:tab w:val="left" w:pos="10350"/>
        </w:tabs>
        <w:ind w:left="7920" w:hanging="8910"/>
        <w:rPr>
          <w:b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1515B">
        <w:rPr>
          <w:sz w:val="18"/>
          <w:szCs w:val="18"/>
        </w:rPr>
        <w:t>DEPARTMENT OF ECONOMICS</w:t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  <w:t>place@econ.berkeley.edu</w:t>
      </w:r>
    </w:p>
    <w:p w14:paraId="2F3FF67F" w14:textId="77777777" w:rsidR="0001515B" w:rsidRDefault="0001515B" w:rsidP="0001515B">
      <w:pPr>
        <w:widowControl/>
        <w:tabs>
          <w:tab w:val="left" w:pos="270"/>
          <w:tab w:val="left" w:pos="360"/>
          <w:tab w:val="left" w:pos="1422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270" w:hanging="27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43E020E1" w14:textId="77777777" w:rsidR="0001515B" w:rsidRPr="0001515B" w:rsidRDefault="0001515B" w:rsidP="0001515B">
      <w:pPr>
        <w:widowControl/>
        <w:tabs>
          <w:tab w:val="left" w:pos="270"/>
          <w:tab w:val="left" w:pos="360"/>
          <w:tab w:val="left" w:pos="1422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270" w:hanging="270"/>
        <w:jc w:val="center"/>
        <w:rPr>
          <w:b/>
          <w:sz w:val="22"/>
          <w:szCs w:val="22"/>
          <w:lang w:val="fr-FR"/>
        </w:rPr>
      </w:pPr>
      <w:r w:rsidRPr="0001515B">
        <w:rPr>
          <w:b/>
          <w:sz w:val="22"/>
          <w:szCs w:val="22"/>
          <w:lang w:val="fr-FR"/>
        </w:rPr>
        <w:t>Valerie Boctor</w:t>
      </w:r>
    </w:p>
    <w:p w14:paraId="085A412B" w14:textId="77777777" w:rsidR="0001515B" w:rsidRP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center"/>
        <w:rPr>
          <w:b/>
          <w:sz w:val="20"/>
          <w:szCs w:val="20"/>
          <w:lang w:val="fr-FR"/>
        </w:rPr>
      </w:pPr>
      <w:r w:rsidRPr="0001515B">
        <w:rPr>
          <w:b/>
          <w:sz w:val="20"/>
          <w:szCs w:val="20"/>
          <w:lang w:val="fr-FR"/>
        </w:rPr>
        <w:t>valboctor@berkeley</w:t>
      </w:r>
      <w:r>
        <w:rPr>
          <w:b/>
          <w:sz w:val="20"/>
          <w:szCs w:val="20"/>
          <w:lang w:val="fr-FR"/>
        </w:rPr>
        <w:t>.edu</w:t>
      </w:r>
    </w:p>
    <w:p w14:paraId="0982B18B" w14:textId="77777777" w:rsidR="0001515B" w:rsidRP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center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valerieboctor.github.io</w:t>
      </w:r>
    </w:p>
    <w:p w14:paraId="75E1C755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BUSINESS ADDRESS: </w:t>
      </w:r>
    </w:p>
    <w:p w14:paraId="71A8FDAA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Department of Economics</w:t>
      </w:r>
    </w:p>
    <w:p w14:paraId="7B185146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530 Evans Hall, #3880</w:t>
      </w:r>
    </w:p>
    <w:p w14:paraId="6EF2E7A2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Berkeley, CA 94720-3880</w:t>
      </w:r>
    </w:p>
    <w:p w14:paraId="77AD1FC5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7092"/>
        <w:jc w:val="both"/>
        <w:rPr>
          <w:sz w:val="20"/>
          <w:szCs w:val="20"/>
        </w:rPr>
      </w:pPr>
    </w:p>
    <w:p w14:paraId="47A8B463" w14:textId="77777777" w:rsidR="0001515B" w:rsidRDefault="0001515B" w:rsidP="0001515B">
      <w:pPr>
        <w:widowControl/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spacing w:line="68" w:lineRule="auto"/>
        <w:ind w:left="270" w:hanging="270"/>
        <w:jc w:val="both"/>
        <w:rPr>
          <w:b/>
          <w:sz w:val="20"/>
          <w:szCs w:val="20"/>
        </w:rPr>
      </w:pPr>
    </w:p>
    <w:p w14:paraId="2E1D227E" w14:textId="77777777" w:rsidR="0001515B" w:rsidRDefault="0001515B" w:rsidP="0001515B">
      <w:pPr>
        <w:widowControl/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b/>
          <w:sz w:val="20"/>
          <w:szCs w:val="20"/>
        </w:rPr>
        <w:t>DESIRED RESEARCH AND TEACHING FIELDS:</w:t>
      </w:r>
    </w:p>
    <w:p w14:paraId="2EC0FE29" w14:textId="77777777" w:rsidR="0001515B" w:rsidRDefault="0001515B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i/>
          <w:sz w:val="20"/>
          <w:szCs w:val="20"/>
        </w:rPr>
      </w:pPr>
      <w:r>
        <w:rPr>
          <w:sz w:val="18"/>
          <w:szCs w:val="18"/>
        </w:rPr>
        <w:t>PRIMARY</w:t>
      </w:r>
      <w:r>
        <w:rPr>
          <w:sz w:val="18"/>
          <w:szCs w:val="18"/>
        </w:rPr>
        <w:tab/>
        <w:t>SECONDARY</w:t>
      </w:r>
    </w:p>
    <w:p w14:paraId="3CE34230" w14:textId="77777777" w:rsidR="0001515B" w:rsidRDefault="00C20B2A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>Household</w:t>
      </w:r>
      <w:r w:rsidR="0001515B">
        <w:rPr>
          <w:sz w:val="20"/>
          <w:szCs w:val="20"/>
        </w:rPr>
        <w:t xml:space="preserve"> Finance</w:t>
      </w:r>
      <w:r w:rsidR="0001515B">
        <w:rPr>
          <w:sz w:val="20"/>
          <w:szCs w:val="20"/>
        </w:rPr>
        <w:tab/>
      </w:r>
      <w:r w:rsidR="0001515B">
        <w:rPr>
          <w:sz w:val="20"/>
          <w:szCs w:val="20"/>
        </w:rPr>
        <w:tab/>
      </w:r>
      <w:r>
        <w:rPr>
          <w:sz w:val="20"/>
          <w:szCs w:val="20"/>
        </w:rPr>
        <w:t>Real Estate Finance</w:t>
      </w:r>
    </w:p>
    <w:p w14:paraId="756EF65D" w14:textId="77777777" w:rsidR="00C20B2A" w:rsidRDefault="00C20B2A" w:rsidP="00C20B2A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>Macroeconomics</w:t>
      </w:r>
      <w:r w:rsidR="0001515B">
        <w:rPr>
          <w:sz w:val="20"/>
          <w:szCs w:val="20"/>
        </w:rPr>
        <w:tab/>
      </w:r>
      <w:r w:rsidR="0001515B">
        <w:rPr>
          <w:sz w:val="20"/>
          <w:szCs w:val="20"/>
        </w:rPr>
        <w:tab/>
      </w:r>
      <w:r>
        <w:rPr>
          <w:sz w:val="20"/>
          <w:szCs w:val="20"/>
        </w:rPr>
        <w:t>Public Policy</w:t>
      </w:r>
    </w:p>
    <w:p w14:paraId="3CEE4034" w14:textId="77777777" w:rsidR="0001515B" w:rsidRPr="00C20B2A" w:rsidRDefault="00C20B2A" w:rsidP="00C20B2A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Finance</w:t>
      </w:r>
      <w:r>
        <w:rPr>
          <w:sz w:val="20"/>
          <w:szCs w:val="20"/>
        </w:rPr>
        <w:tab/>
      </w:r>
      <w:r w:rsidR="0001515B">
        <w:rPr>
          <w:sz w:val="20"/>
          <w:szCs w:val="20"/>
        </w:rPr>
        <w:t xml:space="preserve"> </w:t>
      </w:r>
    </w:p>
    <w:p w14:paraId="1B21CC75" w14:textId="77777777" w:rsidR="0001515B" w:rsidRPr="00C20B2A" w:rsidRDefault="0001515B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Cs/>
          <w:i/>
          <w:sz w:val="20"/>
          <w:szCs w:val="20"/>
        </w:rPr>
      </w:pPr>
      <w:r>
        <w:rPr>
          <w:b/>
          <w:sz w:val="20"/>
          <w:szCs w:val="20"/>
        </w:rPr>
        <w:t>FIELDS OF CONCENTRATION:</w:t>
      </w:r>
      <w:r w:rsidR="00C20B2A">
        <w:rPr>
          <w:b/>
          <w:sz w:val="20"/>
          <w:szCs w:val="20"/>
        </w:rPr>
        <w:t xml:space="preserve"> </w:t>
      </w:r>
      <w:r w:rsidR="00C20B2A">
        <w:rPr>
          <w:bCs/>
          <w:sz w:val="20"/>
          <w:szCs w:val="20"/>
        </w:rPr>
        <w:t>Household Finance</w:t>
      </w:r>
      <w:r w:rsidR="00A70421">
        <w:rPr>
          <w:bCs/>
          <w:sz w:val="20"/>
          <w:szCs w:val="20"/>
        </w:rPr>
        <w:t>, Macroeconomics</w:t>
      </w:r>
    </w:p>
    <w:p w14:paraId="7AAD5581" w14:textId="77777777" w:rsidR="0001515B" w:rsidRDefault="0001515B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40" w:lineRule="auto"/>
        <w:ind w:left="270" w:hanging="270"/>
        <w:jc w:val="both"/>
        <w:rPr>
          <w:b/>
          <w:sz w:val="20"/>
          <w:szCs w:val="20"/>
        </w:rPr>
      </w:pPr>
    </w:p>
    <w:p w14:paraId="66B62E1F" w14:textId="494352A9" w:rsidR="0001515B" w:rsidRDefault="0001515B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DISSERTATION TITLE:</w:t>
      </w:r>
      <w:r w:rsidR="00574D7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"</w:t>
      </w:r>
      <w:r w:rsidR="008D4208">
        <w:rPr>
          <w:sz w:val="20"/>
          <w:szCs w:val="20"/>
        </w:rPr>
        <w:t>Essays in Household Finance and Empirical Macroeconomics</w:t>
      </w:r>
      <w:r>
        <w:rPr>
          <w:sz w:val="20"/>
          <w:szCs w:val="20"/>
        </w:rPr>
        <w:t>"</w:t>
      </w:r>
    </w:p>
    <w:p w14:paraId="761449A1" w14:textId="77777777" w:rsidR="0001515B" w:rsidRDefault="0001515B" w:rsidP="0001515B">
      <w:pPr>
        <w:widowControl/>
        <w:tabs>
          <w:tab w:val="left" w:pos="270"/>
          <w:tab w:val="left" w:pos="630"/>
          <w:tab w:val="left" w:pos="900"/>
          <w:tab w:val="left" w:pos="288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firstLine="2610"/>
        <w:jc w:val="both"/>
        <w:rPr>
          <w:i/>
          <w:sz w:val="20"/>
          <w:szCs w:val="20"/>
        </w:rPr>
      </w:pPr>
    </w:p>
    <w:p w14:paraId="035994B0" w14:textId="77777777" w:rsidR="0001515B" w:rsidRDefault="0001515B" w:rsidP="0001515B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Expected Date of Completion:</w:t>
      </w:r>
      <w:r>
        <w:rPr>
          <w:sz w:val="20"/>
          <w:szCs w:val="20"/>
        </w:rPr>
        <w:tab/>
        <w:t xml:space="preserve">May 2025 </w:t>
      </w:r>
    </w:p>
    <w:p w14:paraId="1EA9C655" w14:textId="09B26D20" w:rsidR="008D4208" w:rsidRDefault="0001515B" w:rsidP="00B51CC0">
      <w:pPr>
        <w:widowControl/>
        <w:tabs>
          <w:tab w:val="left" w:pos="270"/>
          <w:tab w:val="left" w:pos="1350"/>
          <w:tab w:val="left" w:pos="4590"/>
          <w:tab w:val="left" w:pos="5310"/>
          <w:tab w:val="left" w:pos="5490"/>
          <w:tab w:val="left" w:pos="58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Principal Advisor:</w:t>
      </w:r>
      <w:r>
        <w:rPr>
          <w:sz w:val="20"/>
          <w:szCs w:val="20"/>
        </w:rPr>
        <w:tab/>
        <w:t xml:space="preserve">Professor </w:t>
      </w:r>
      <w:r w:rsidR="00B51CC0">
        <w:rPr>
          <w:sz w:val="20"/>
          <w:szCs w:val="20"/>
        </w:rPr>
        <w:tab/>
      </w:r>
      <w:r w:rsidR="008D4208">
        <w:rPr>
          <w:sz w:val="20"/>
          <w:szCs w:val="20"/>
        </w:rPr>
        <w:t xml:space="preserve">Jón </w:t>
      </w:r>
      <w:proofErr w:type="spellStart"/>
      <w:r w:rsidR="008D4208">
        <w:rPr>
          <w:sz w:val="20"/>
          <w:szCs w:val="20"/>
        </w:rPr>
        <w:t>Steinsson</w:t>
      </w:r>
      <w:proofErr w:type="spellEnd"/>
    </w:p>
    <w:p w14:paraId="1008C806" w14:textId="381F3581" w:rsidR="00B51CC0" w:rsidRDefault="0001515B" w:rsidP="00B51CC0">
      <w:pPr>
        <w:widowControl/>
        <w:tabs>
          <w:tab w:val="left" w:pos="270"/>
          <w:tab w:val="left" w:pos="1350"/>
          <w:tab w:val="left" w:pos="4590"/>
          <w:tab w:val="left" w:pos="5310"/>
          <w:tab w:val="left" w:pos="54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4320" w:hanging="2970"/>
        <w:jc w:val="both"/>
        <w:rPr>
          <w:sz w:val="20"/>
          <w:szCs w:val="20"/>
        </w:rPr>
      </w:pPr>
      <w:r>
        <w:rPr>
          <w:sz w:val="20"/>
          <w:szCs w:val="20"/>
        </w:rPr>
        <w:t>Other References:</w:t>
      </w:r>
      <w:r>
        <w:rPr>
          <w:sz w:val="20"/>
          <w:szCs w:val="20"/>
        </w:rPr>
        <w:tab/>
      </w:r>
      <w:r w:rsidR="00B51CC0">
        <w:rPr>
          <w:sz w:val="20"/>
          <w:szCs w:val="20"/>
        </w:rPr>
        <w:tab/>
      </w:r>
      <w:r>
        <w:rPr>
          <w:sz w:val="20"/>
          <w:szCs w:val="20"/>
        </w:rPr>
        <w:t>Professors</w:t>
      </w:r>
      <w:r w:rsidR="00B51CC0">
        <w:rPr>
          <w:sz w:val="20"/>
          <w:szCs w:val="20"/>
        </w:rPr>
        <w:tab/>
        <w:t xml:space="preserve">Benjamin </w:t>
      </w:r>
      <w:proofErr w:type="spellStart"/>
      <w:r w:rsidR="00B51CC0">
        <w:rPr>
          <w:sz w:val="20"/>
          <w:szCs w:val="20"/>
        </w:rPr>
        <w:t>Schoefer</w:t>
      </w:r>
      <w:proofErr w:type="spellEnd"/>
      <w:r w:rsidR="00B51CC0">
        <w:rPr>
          <w:sz w:val="20"/>
          <w:szCs w:val="20"/>
        </w:rPr>
        <w:t>,</w:t>
      </w:r>
    </w:p>
    <w:p w14:paraId="2DC7A919" w14:textId="1D112464" w:rsidR="00B51CC0" w:rsidRDefault="00B51CC0" w:rsidP="00B51CC0">
      <w:pPr>
        <w:widowControl/>
        <w:tabs>
          <w:tab w:val="left" w:pos="270"/>
          <w:tab w:val="left" w:pos="1350"/>
          <w:tab w:val="left" w:pos="4590"/>
          <w:tab w:val="left" w:pos="5310"/>
          <w:tab w:val="left" w:pos="54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4320" w:hanging="297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="008D4208">
        <w:rPr>
          <w:sz w:val="20"/>
          <w:szCs w:val="20"/>
        </w:rPr>
        <w:t>David Romer</w:t>
      </w:r>
      <w:r>
        <w:rPr>
          <w:sz w:val="20"/>
          <w:szCs w:val="20"/>
        </w:rPr>
        <w:t>,</w:t>
      </w:r>
      <w:bookmarkStart w:id="0" w:name="_GoBack"/>
      <w:bookmarkEnd w:id="0"/>
    </w:p>
    <w:p w14:paraId="722A6CAA" w14:textId="6FD852CE" w:rsidR="0001515B" w:rsidRDefault="00B51CC0" w:rsidP="00B51CC0">
      <w:pPr>
        <w:widowControl/>
        <w:tabs>
          <w:tab w:val="left" w:pos="270"/>
          <w:tab w:val="left" w:pos="1350"/>
          <w:tab w:val="left" w:pos="4590"/>
          <w:tab w:val="left" w:pos="5310"/>
          <w:tab w:val="left" w:pos="54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4320" w:hanging="297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4208">
        <w:rPr>
          <w:sz w:val="20"/>
          <w:szCs w:val="20"/>
        </w:rPr>
        <w:t xml:space="preserve">Ulrike </w:t>
      </w:r>
      <w:proofErr w:type="spellStart"/>
      <w:r w:rsidR="008D4208">
        <w:rPr>
          <w:sz w:val="20"/>
          <w:szCs w:val="20"/>
        </w:rPr>
        <w:t>Malmendier</w:t>
      </w:r>
      <w:proofErr w:type="spellEnd"/>
    </w:p>
    <w:p w14:paraId="6097A207" w14:textId="66D224A0" w:rsidR="0001515B" w:rsidRDefault="00B51CC0" w:rsidP="00B51CC0">
      <w:pPr>
        <w:widowControl/>
        <w:tabs>
          <w:tab w:val="left" w:pos="270"/>
          <w:tab w:val="left" w:pos="1350"/>
          <w:tab w:val="left" w:pos="4590"/>
          <w:tab w:val="left" w:pos="5310"/>
          <w:tab w:val="left" w:pos="585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342FD284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PRE-DOCTORAL STUDIES:</w:t>
      </w:r>
      <w:r>
        <w:rPr>
          <w:b/>
          <w:sz w:val="20"/>
          <w:szCs w:val="20"/>
        </w:rPr>
        <w:tab/>
        <w:t>DEGREE</w:t>
      </w:r>
      <w:r>
        <w:rPr>
          <w:b/>
          <w:sz w:val="20"/>
          <w:szCs w:val="20"/>
        </w:rPr>
        <w:tab/>
        <w:t>DATE</w:t>
      </w:r>
      <w:r>
        <w:rPr>
          <w:b/>
          <w:sz w:val="20"/>
          <w:szCs w:val="20"/>
        </w:rPr>
        <w:tab/>
        <w:t>FIELD</w:t>
      </w:r>
    </w:p>
    <w:p w14:paraId="29ABE1FA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Syracuse University</w:t>
      </w:r>
      <w:r>
        <w:rPr>
          <w:sz w:val="20"/>
          <w:szCs w:val="20"/>
        </w:rPr>
        <w:tab/>
        <w:t>B.S.</w:t>
      </w:r>
      <w:r>
        <w:rPr>
          <w:sz w:val="20"/>
          <w:szCs w:val="20"/>
        </w:rPr>
        <w:tab/>
        <w:t xml:space="preserve">2018 </w:t>
      </w:r>
      <w:r>
        <w:rPr>
          <w:sz w:val="20"/>
          <w:szCs w:val="20"/>
        </w:rPr>
        <w:tab/>
        <w:t>Economics</w:t>
      </w:r>
    </w:p>
    <w:p w14:paraId="42090D5C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Syracuse University</w:t>
      </w:r>
      <w:r>
        <w:rPr>
          <w:sz w:val="20"/>
          <w:szCs w:val="20"/>
        </w:rPr>
        <w:tab/>
        <w:t>B.A.</w:t>
      </w:r>
      <w:r>
        <w:rPr>
          <w:sz w:val="20"/>
          <w:szCs w:val="20"/>
        </w:rPr>
        <w:tab/>
        <w:t>2018</w:t>
      </w:r>
      <w:r>
        <w:rPr>
          <w:sz w:val="20"/>
          <w:szCs w:val="20"/>
        </w:rPr>
        <w:tab/>
        <w:t>Political Science</w:t>
      </w:r>
    </w:p>
    <w:p w14:paraId="70525E95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Syracuse University</w:t>
      </w:r>
      <w:r>
        <w:rPr>
          <w:sz w:val="20"/>
          <w:szCs w:val="20"/>
        </w:rPr>
        <w:tab/>
        <w:t>B.A.</w:t>
      </w:r>
      <w:r>
        <w:rPr>
          <w:sz w:val="20"/>
          <w:szCs w:val="20"/>
        </w:rPr>
        <w:tab/>
        <w:t>2018</w:t>
      </w:r>
      <w:r>
        <w:rPr>
          <w:sz w:val="20"/>
          <w:szCs w:val="20"/>
        </w:rPr>
        <w:tab/>
      </w:r>
      <w:r w:rsidR="008D4208">
        <w:rPr>
          <w:sz w:val="20"/>
          <w:szCs w:val="20"/>
        </w:rPr>
        <w:t xml:space="preserve">Foreign </w:t>
      </w:r>
      <w:r>
        <w:rPr>
          <w:sz w:val="20"/>
          <w:szCs w:val="20"/>
        </w:rPr>
        <w:t>Languages</w:t>
      </w:r>
    </w:p>
    <w:p w14:paraId="23036401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5420472A" w14:textId="77777777" w:rsidR="0001515B" w:rsidRDefault="0001515B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20"/>
          <w:szCs w:val="20"/>
        </w:rPr>
      </w:pPr>
      <w:r>
        <w:rPr>
          <w:b/>
          <w:sz w:val="20"/>
          <w:szCs w:val="20"/>
        </w:rPr>
        <w:t>PAPERS:</w:t>
      </w:r>
    </w:p>
    <w:p w14:paraId="7556F710" w14:textId="77777777" w:rsidR="0001515B" w:rsidRPr="00647D14" w:rsidRDefault="00647D14" w:rsidP="0001515B">
      <w:pPr>
        <w:widowControl/>
        <w:numPr>
          <w:ilvl w:val="0"/>
          <w:numId w:val="1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>Mortgage Forbearance and Financial Distress in the Long Run</w:t>
      </w:r>
      <w:r w:rsidR="0001515B">
        <w:rPr>
          <w:i/>
          <w:sz w:val="20"/>
          <w:szCs w:val="20"/>
        </w:rPr>
        <w:t xml:space="preserve"> </w:t>
      </w:r>
      <w:r w:rsidR="0001515B">
        <w:rPr>
          <w:sz w:val="20"/>
          <w:szCs w:val="20"/>
        </w:rPr>
        <w:t>(Job Market Paper)</w:t>
      </w:r>
    </w:p>
    <w:p w14:paraId="245114BB" w14:textId="77777777" w:rsidR="00647D14" w:rsidRDefault="00647D14" w:rsidP="00647D1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i/>
          <w:sz w:val="20"/>
          <w:szCs w:val="20"/>
        </w:rPr>
      </w:pPr>
      <w:r w:rsidRPr="00B8721D">
        <w:rPr>
          <w:b/>
          <w:bCs/>
          <w:iCs/>
          <w:sz w:val="20"/>
          <w:szCs w:val="20"/>
        </w:rPr>
        <w:t>Abstract:</w:t>
      </w:r>
      <w:r>
        <w:rPr>
          <w:b/>
          <w:bCs/>
          <w:i/>
          <w:sz w:val="20"/>
          <w:szCs w:val="20"/>
        </w:rPr>
        <w:t xml:space="preserve"> </w:t>
      </w:r>
      <w:r w:rsidR="005F6B94" w:rsidRPr="005F6B94">
        <w:rPr>
          <w:i/>
          <w:sz w:val="20"/>
          <w:szCs w:val="20"/>
        </w:rPr>
        <w:t>Mortgage relief programs are crucial for distressed households during economic downturns, but their long-term effects remain underexplored. This paper offers new micro-level evidence on the long-term efficacy of mortgage payment pauses, or forbearance, in mitigating financial distress during and after the COVID-19 pandemic. Using data from 500,000 consumer credit reports, I study the causal effects of mortgage forbearance under the Coronavirus Aid, Relief, and Economic Security (CARES) Act on household financial stability. Leveraging quasi-random variation in mortgage servicers' forbearance provision, I identify significant reductions in mortgage delinquency rates—up to 5 percentage points—and foreclosure rates by 1 percentage point, persisting three years post-forbearance. Additionally, the program had beneficial spillover effects on revolving credit stability, reducing credit card delinquencies by 2 percentage points and utilization rates by roughly 15 percentage points relative to the pre-pandemic period. Upon exiting forbearance, borrowers not only avoided financial 'rebound effects,' but also sustained improved financial stability for more than two years following the policy's implementation.</w:t>
      </w:r>
    </w:p>
    <w:p w14:paraId="5594FD69" w14:textId="77777777" w:rsidR="007E2F48" w:rsidRPr="00647D14" w:rsidRDefault="007E2F48" w:rsidP="00647D1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i/>
          <w:sz w:val="20"/>
          <w:szCs w:val="20"/>
        </w:rPr>
      </w:pPr>
    </w:p>
    <w:p w14:paraId="4FCA76D1" w14:textId="77777777" w:rsidR="00647D14" w:rsidRPr="007E2F48" w:rsidRDefault="00B8721D" w:rsidP="0001515B">
      <w:pPr>
        <w:widowControl/>
        <w:numPr>
          <w:ilvl w:val="0"/>
          <w:numId w:val="1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On Eliciting Subjective Probability Distributions of Expectations, </w:t>
      </w:r>
      <w:hyperlink r:id="rId5" w:history="1">
        <w:r w:rsidRPr="00B8721D">
          <w:rPr>
            <w:rStyle w:val="Hyperlink"/>
            <w:sz w:val="20"/>
            <w:szCs w:val="20"/>
          </w:rPr>
          <w:t>NBER Working Paper #32406</w:t>
        </w:r>
      </w:hyperlink>
      <w:r>
        <w:rPr>
          <w:sz w:val="20"/>
          <w:szCs w:val="20"/>
        </w:rPr>
        <w:t xml:space="preserve">, with Olivier </w:t>
      </w:r>
      <w:proofErr w:type="spellStart"/>
      <w:r>
        <w:rPr>
          <w:sz w:val="20"/>
          <w:szCs w:val="20"/>
        </w:rPr>
        <w:t>Coibion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Yuriy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Gorodnihchenko</w:t>
      </w:r>
      <w:proofErr w:type="spellEnd"/>
      <w:r>
        <w:rPr>
          <w:sz w:val="20"/>
          <w:szCs w:val="20"/>
        </w:rPr>
        <w:t>, and Michael Weber</w:t>
      </w:r>
      <w:r w:rsidR="007E2F48">
        <w:rPr>
          <w:sz w:val="20"/>
          <w:szCs w:val="20"/>
        </w:rPr>
        <w:t xml:space="preserve"> (2024)</w:t>
      </w:r>
    </w:p>
    <w:p w14:paraId="253D0951" w14:textId="77777777" w:rsidR="007E2F48" w:rsidRPr="007E2F48" w:rsidRDefault="007E2F48" w:rsidP="007E2F48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iCs/>
          <w:sz w:val="20"/>
          <w:szCs w:val="20"/>
        </w:rPr>
      </w:pPr>
    </w:p>
    <w:p w14:paraId="319B36A7" w14:textId="77777777" w:rsidR="007E2F48" w:rsidRPr="007E2F48" w:rsidRDefault="004632F4" w:rsidP="0001515B">
      <w:pPr>
        <w:widowControl/>
        <w:numPr>
          <w:ilvl w:val="0"/>
          <w:numId w:val="1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Fiscal Sources of Inflation Risk in EMDEs: </w:t>
      </w:r>
      <w:proofErr w:type="gramStart"/>
      <w:r>
        <w:rPr>
          <w:iCs/>
          <w:sz w:val="20"/>
          <w:szCs w:val="20"/>
        </w:rPr>
        <w:t>the</w:t>
      </w:r>
      <w:proofErr w:type="gramEnd"/>
      <w:r>
        <w:rPr>
          <w:iCs/>
          <w:sz w:val="20"/>
          <w:szCs w:val="20"/>
        </w:rPr>
        <w:t xml:space="preserve"> Role of the External Channel, </w:t>
      </w:r>
      <w:hyperlink r:id="rId6" w:history="1">
        <w:r w:rsidRPr="004632F4">
          <w:rPr>
            <w:rStyle w:val="Hyperlink"/>
            <w:iCs/>
            <w:sz w:val="20"/>
            <w:szCs w:val="20"/>
          </w:rPr>
          <w:t>BIS Working Paper #1110</w:t>
        </w:r>
      </w:hyperlink>
      <w:r>
        <w:rPr>
          <w:iCs/>
          <w:sz w:val="20"/>
          <w:szCs w:val="20"/>
        </w:rPr>
        <w:t xml:space="preserve">, with Ryan Banerjee, Aaron Mehrotra, and Fabrizio </w:t>
      </w:r>
      <w:proofErr w:type="spellStart"/>
      <w:r>
        <w:rPr>
          <w:iCs/>
          <w:sz w:val="20"/>
          <w:szCs w:val="20"/>
        </w:rPr>
        <w:t>Zampolli</w:t>
      </w:r>
      <w:proofErr w:type="spellEnd"/>
      <w:r>
        <w:rPr>
          <w:iCs/>
          <w:sz w:val="20"/>
          <w:szCs w:val="20"/>
        </w:rPr>
        <w:t xml:space="preserve"> (2023)</w:t>
      </w:r>
    </w:p>
    <w:p w14:paraId="2A8C706C" w14:textId="77777777" w:rsidR="007E2F48" w:rsidRPr="007E2F48" w:rsidRDefault="007E2F48" w:rsidP="007E2F48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b/>
          <w:sz w:val="20"/>
          <w:szCs w:val="20"/>
        </w:rPr>
      </w:pPr>
    </w:p>
    <w:p w14:paraId="68C1AB36" w14:textId="77777777" w:rsidR="002661A6" w:rsidRPr="002661A6" w:rsidRDefault="002661A6" w:rsidP="002661A6">
      <w:pPr>
        <w:widowControl/>
        <w:numPr>
          <w:ilvl w:val="0"/>
          <w:numId w:val="1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b/>
          <w:sz w:val="20"/>
          <w:szCs w:val="20"/>
        </w:rPr>
      </w:pPr>
      <w:r w:rsidRPr="002661A6">
        <w:rPr>
          <w:sz w:val="20"/>
          <w:szCs w:val="20"/>
        </w:rPr>
        <w:t xml:space="preserve">Fiscal Deficits and Inflation Risks: </w:t>
      </w:r>
      <w:proofErr w:type="gramStart"/>
      <w:r w:rsidRPr="002661A6">
        <w:rPr>
          <w:sz w:val="20"/>
          <w:szCs w:val="20"/>
        </w:rPr>
        <w:t>the</w:t>
      </w:r>
      <w:proofErr w:type="gramEnd"/>
      <w:r w:rsidRPr="002661A6">
        <w:rPr>
          <w:sz w:val="20"/>
          <w:szCs w:val="20"/>
        </w:rPr>
        <w:t xml:space="preserve"> Role of Fiscal and Monetary Regimes</w:t>
      </w:r>
      <w:r>
        <w:rPr>
          <w:sz w:val="20"/>
          <w:szCs w:val="20"/>
        </w:rPr>
        <w:t xml:space="preserve">, </w:t>
      </w:r>
      <w:hyperlink r:id="rId7" w:history="1">
        <w:r w:rsidRPr="002661A6">
          <w:rPr>
            <w:rStyle w:val="Hyperlink"/>
            <w:sz w:val="20"/>
            <w:szCs w:val="20"/>
          </w:rPr>
          <w:t>BIS Working Paper #1028</w:t>
        </w:r>
      </w:hyperlink>
      <w:r>
        <w:rPr>
          <w:sz w:val="20"/>
          <w:szCs w:val="20"/>
        </w:rPr>
        <w:t>, with</w:t>
      </w:r>
    </w:p>
    <w:p w14:paraId="68D2177F" w14:textId="77777777" w:rsidR="0001515B" w:rsidRPr="002661A6" w:rsidRDefault="007E2F48" w:rsidP="007E2F48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2661A6">
        <w:rPr>
          <w:sz w:val="20"/>
          <w:szCs w:val="20"/>
        </w:rPr>
        <w:t xml:space="preserve">Ryan Banerjee, Aaron Mehrotra, and Fabrizio </w:t>
      </w:r>
      <w:proofErr w:type="spellStart"/>
      <w:r w:rsidR="002661A6">
        <w:rPr>
          <w:sz w:val="20"/>
          <w:szCs w:val="20"/>
        </w:rPr>
        <w:t>Zampolli</w:t>
      </w:r>
      <w:proofErr w:type="spellEnd"/>
      <w:r w:rsidR="002661A6">
        <w:rPr>
          <w:sz w:val="20"/>
          <w:szCs w:val="20"/>
        </w:rPr>
        <w:t xml:space="preserve"> (2022)</w:t>
      </w:r>
    </w:p>
    <w:p w14:paraId="5EDC5E04" w14:textId="77777777" w:rsidR="002661A6" w:rsidRPr="002661A6" w:rsidRDefault="002661A6" w:rsidP="00576FD2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b/>
          <w:sz w:val="20"/>
          <w:szCs w:val="20"/>
        </w:rPr>
      </w:pPr>
    </w:p>
    <w:p w14:paraId="470FBB76" w14:textId="77777777" w:rsidR="0001515B" w:rsidRPr="00C20B2A" w:rsidRDefault="0001515B" w:rsidP="00C20B2A">
      <w:pPr>
        <w:widowControl/>
        <w:tabs>
          <w:tab w:val="left" w:pos="270"/>
          <w:tab w:val="left" w:pos="540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18"/>
          <w:szCs w:val="18"/>
        </w:rPr>
      </w:pPr>
      <w:r>
        <w:rPr>
          <w:b/>
          <w:sz w:val="20"/>
          <w:szCs w:val="20"/>
        </w:rPr>
        <w:t>PROFESSIONAL EXPERIENCE:</w:t>
      </w:r>
    </w:p>
    <w:p w14:paraId="419768F2" w14:textId="77777777" w:rsidR="0001515B" w:rsidRDefault="0001515B" w:rsidP="0001515B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C20B2A">
        <w:rPr>
          <w:sz w:val="20"/>
          <w:szCs w:val="20"/>
        </w:rPr>
        <w:t>Senior</w:t>
      </w:r>
      <w:r>
        <w:rPr>
          <w:sz w:val="20"/>
          <w:szCs w:val="20"/>
        </w:rPr>
        <w:t xml:space="preserve"> Associate, B</w:t>
      </w:r>
      <w:r w:rsidR="00C20B2A">
        <w:rPr>
          <w:sz w:val="20"/>
          <w:szCs w:val="20"/>
        </w:rPr>
        <w:t>ank for International Settlements</w:t>
      </w:r>
      <w:r w:rsidR="002661A6">
        <w:rPr>
          <w:sz w:val="20"/>
          <w:szCs w:val="20"/>
        </w:rPr>
        <w:t xml:space="preserve"> (BIS)</w:t>
      </w:r>
      <w:r w:rsidR="00647D14">
        <w:rPr>
          <w:sz w:val="20"/>
          <w:szCs w:val="20"/>
        </w:rPr>
        <w:t xml:space="preserve">, </w:t>
      </w:r>
      <w:r w:rsidR="00C20B2A">
        <w:rPr>
          <w:sz w:val="20"/>
          <w:szCs w:val="20"/>
        </w:rPr>
        <w:t>Basel</w:t>
      </w:r>
      <w:r>
        <w:rPr>
          <w:sz w:val="20"/>
          <w:szCs w:val="20"/>
        </w:rPr>
        <w:t xml:space="preserve">, </w:t>
      </w:r>
      <w:r w:rsidR="00C20B2A">
        <w:rPr>
          <w:sz w:val="20"/>
          <w:szCs w:val="20"/>
        </w:rPr>
        <w:t>Switzerland</w:t>
      </w:r>
      <w:r>
        <w:rPr>
          <w:sz w:val="20"/>
          <w:szCs w:val="20"/>
        </w:rPr>
        <w:t xml:space="preserve"> (20</w:t>
      </w:r>
      <w:r w:rsidR="00C20B2A">
        <w:rPr>
          <w:sz w:val="20"/>
          <w:szCs w:val="20"/>
        </w:rPr>
        <w:t>21</w:t>
      </w:r>
      <w:r>
        <w:rPr>
          <w:sz w:val="20"/>
          <w:szCs w:val="20"/>
        </w:rPr>
        <w:t>)</w:t>
      </w:r>
    </w:p>
    <w:p w14:paraId="68A1E5E7" w14:textId="77777777" w:rsidR="0001515B" w:rsidRDefault="0001515B" w:rsidP="0001515B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0"/>
          <w:szCs w:val="20"/>
        </w:rPr>
        <w:t xml:space="preserve">Research on </w:t>
      </w:r>
      <w:r w:rsidR="00C20B2A">
        <w:rPr>
          <w:sz w:val="20"/>
          <w:szCs w:val="20"/>
        </w:rPr>
        <w:t>effects of fiscal deficits on inflation risks in emerging and advanced economies</w:t>
      </w:r>
      <w:r>
        <w:rPr>
          <w:b/>
          <w:sz w:val="20"/>
          <w:szCs w:val="20"/>
        </w:rPr>
        <w:t>.</w:t>
      </w:r>
    </w:p>
    <w:p w14:paraId="25FDAE87" w14:textId="77777777" w:rsidR="00670E0D" w:rsidRDefault="00670E0D" w:rsidP="00670E0D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sz w:val="20"/>
          <w:szCs w:val="20"/>
        </w:rPr>
        <w:lastRenderedPageBreak/>
        <w:tab/>
        <w:t>Policy Analyst, Office of the Comptroller of the Currency, D.C. (2017)</w:t>
      </w:r>
    </w:p>
    <w:p w14:paraId="101D4232" w14:textId="77777777" w:rsidR="00670E0D" w:rsidRDefault="00670E0D" w:rsidP="00670E0D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0"/>
          <w:szCs w:val="20"/>
        </w:rPr>
        <w:t xml:space="preserve">Research on risk factors associated with non-compliance among large banks. </w:t>
      </w:r>
    </w:p>
    <w:p w14:paraId="4D8120C6" w14:textId="77777777" w:rsidR="00670E0D" w:rsidRDefault="00670E0D" w:rsidP="0001515B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</w:p>
    <w:p w14:paraId="6DD33700" w14:textId="77777777" w:rsidR="0001515B" w:rsidRDefault="0001515B" w:rsidP="0001515B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RESEARCH:</w:t>
      </w:r>
    </w:p>
    <w:p w14:paraId="5AF1EA7E" w14:textId="77777777" w:rsidR="0001515B" w:rsidRDefault="0049489C" w:rsidP="0049489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01515B">
        <w:rPr>
          <w:sz w:val="20"/>
          <w:szCs w:val="20"/>
        </w:rPr>
        <w:t>Research Assistant, Economics</w:t>
      </w:r>
      <w:r w:rsidR="00C31C84">
        <w:rPr>
          <w:sz w:val="20"/>
          <w:szCs w:val="20"/>
        </w:rPr>
        <w:t xml:space="preserve"> Department</w:t>
      </w:r>
      <w:r w:rsidR="0001515B">
        <w:rPr>
          <w:sz w:val="20"/>
          <w:szCs w:val="20"/>
        </w:rPr>
        <w:t>, U.C. Berkeley (</w:t>
      </w:r>
      <w:r w:rsidR="00C31C84">
        <w:rPr>
          <w:sz w:val="20"/>
          <w:szCs w:val="20"/>
        </w:rPr>
        <w:t>2019</w:t>
      </w:r>
      <w:r>
        <w:rPr>
          <w:sz w:val="20"/>
          <w:szCs w:val="20"/>
        </w:rPr>
        <w:t xml:space="preserve">; 2020; </w:t>
      </w:r>
      <w:r w:rsidR="005C122E">
        <w:rPr>
          <w:sz w:val="20"/>
          <w:szCs w:val="20"/>
        </w:rPr>
        <w:t>2022-</w:t>
      </w:r>
      <w:r>
        <w:rPr>
          <w:sz w:val="20"/>
          <w:szCs w:val="20"/>
        </w:rPr>
        <w:t>2023</w:t>
      </w:r>
      <w:r w:rsidR="0001515B">
        <w:rPr>
          <w:sz w:val="20"/>
          <w:szCs w:val="20"/>
        </w:rPr>
        <w:t>)</w:t>
      </w:r>
    </w:p>
    <w:p w14:paraId="0DBDC868" w14:textId="77777777" w:rsidR="005C122E" w:rsidRDefault="0049489C" w:rsidP="005C122E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Empirical research with Professor </w:t>
      </w:r>
      <w:proofErr w:type="spellStart"/>
      <w:r>
        <w:rPr>
          <w:sz w:val="20"/>
          <w:szCs w:val="20"/>
        </w:rPr>
        <w:t>Fedyk</w:t>
      </w:r>
      <w:proofErr w:type="spellEnd"/>
      <w:r>
        <w:rPr>
          <w:sz w:val="20"/>
          <w:szCs w:val="20"/>
        </w:rPr>
        <w:t xml:space="preserve"> on human capital </w:t>
      </w:r>
      <w:r w:rsidR="005C122E">
        <w:rPr>
          <w:sz w:val="20"/>
          <w:szCs w:val="20"/>
        </w:rPr>
        <w:t>and firm performance</w:t>
      </w:r>
    </w:p>
    <w:p w14:paraId="44BDEF16" w14:textId="77777777" w:rsidR="005C122E" w:rsidRDefault="005C122E" w:rsidP="005C122E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Analysis on wage growth from a macroeconomic perspective with Professor </w:t>
      </w:r>
      <w:proofErr w:type="spellStart"/>
      <w:r>
        <w:rPr>
          <w:sz w:val="21"/>
          <w:szCs w:val="21"/>
        </w:rPr>
        <w:t>Schoefer</w:t>
      </w:r>
      <w:proofErr w:type="spellEnd"/>
    </w:p>
    <w:p w14:paraId="4589E666" w14:textId="77777777" w:rsidR="005C122E" w:rsidRDefault="005C122E" w:rsidP="005C122E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Survey data analysis on household inflation expectations and macroeconomic implications with</w:t>
      </w:r>
    </w:p>
    <w:p w14:paraId="5658B4DD" w14:textId="77777777" w:rsidR="0049489C" w:rsidRPr="005C122E" w:rsidRDefault="005C122E" w:rsidP="005C122E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Professor </w:t>
      </w:r>
      <w:proofErr w:type="spellStart"/>
      <w:r>
        <w:rPr>
          <w:sz w:val="21"/>
          <w:szCs w:val="21"/>
        </w:rPr>
        <w:t>Gorodnichenko</w:t>
      </w:r>
      <w:proofErr w:type="spellEnd"/>
    </w:p>
    <w:p w14:paraId="241F6C03" w14:textId="77777777" w:rsidR="0001515B" w:rsidRDefault="0049489C" w:rsidP="0049489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ab/>
      </w:r>
      <w:r w:rsidR="00C31C84">
        <w:rPr>
          <w:sz w:val="20"/>
          <w:szCs w:val="20"/>
        </w:rPr>
        <w:t>Senior Associate</w:t>
      </w:r>
      <w:r w:rsidR="0001515B">
        <w:rPr>
          <w:sz w:val="20"/>
          <w:szCs w:val="20"/>
        </w:rPr>
        <w:t xml:space="preserve">, </w:t>
      </w:r>
      <w:r w:rsidR="00C31C84">
        <w:rPr>
          <w:sz w:val="20"/>
          <w:szCs w:val="20"/>
        </w:rPr>
        <w:t>Bank for International Settlements</w:t>
      </w:r>
      <w:r w:rsidR="0001515B">
        <w:rPr>
          <w:sz w:val="20"/>
          <w:szCs w:val="20"/>
        </w:rPr>
        <w:t xml:space="preserve">, </w:t>
      </w:r>
      <w:r w:rsidR="00C31C84">
        <w:rPr>
          <w:sz w:val="20"/>
          <w:szCs w:val="20"/>
        </w:rPr>
        <w:t>Basel, Switzerland</w:t>
      </w:r>
      <w:r w:rsidR="0001515B">
        <w:rPr>
          <w:sz w:val="20"/>
          <w:szCs w:val="20"/>
        </w:rPr>
        <w:t xml:space="preserve"> (</w:t>
      </w:r>
      <w:r w:rsidR="00C31C84">
        <w:rPr>
          <w:sz w:val="20"/>
          <w:szCs w:val="20"/>
        </w:rPr>
        <w:t>2021</w:t>
      </w:r>
      <w:r w:rsidR="0001515B">
        <w:rPr>
          <w:sz w:val="20"/>
          <w:szCs w:val="20"/>
        </w:rPr>
        <w:t>)</w:t>
      </w:r>
      <w:r w:rsidR="0001515B">
        <w:rPr>
          <w:i/>
          <w:sz w:val="20"/>
          <w:szCs w:val="20"/>
        </w:rPr>
        <w:t xml:space="preserve">. </w:t>
      </w:r>
    </w:p>
    <w:p w14:paraId="647F6DE1" w14:textId="77777777" w:rsidR="0001515B" w:rsidRDefault="0001515B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iCs/>
          <w:sz w:val="20"/>
          <w:szCs w:val="20"/>
        </w:rPr>
      </w:pPr>
      <w:r>
        <w:rPr>
          <w:sz w:val="20"/>
          <w:szCs w:val="20"/>
        </w:rPr>
        <w:t xml:space="preserve">Research on </w:t>
      </w:r>
      <w:r w:rsidR="00C31C84">
        <w:rPr>
          <w:sz w:val="20"/>
          <w:szCs w:val="20"/>
        </w:rPr>
        <w:t>effects of fiscal deficits on inflation tail risk in advanced and emerging economies</w:t>
      </w:r>
    </w:p>
    <w:p w14:paraId="07A732D3" w14:textId="617224CF" w:rsidR="00C31C84" w:rsidRDefault="00C31C84" w:rsidP="00C31C8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ab/>
        <w:t>Distinction Thesis, Economics Department, Syracuse University (2017 -2018)</w:t>
      </w:r>
    </w:p>
    <w:p w14:paraId="72FAF25C" w14:textId="7055C590" w:rsidR="009001B2" w:rsidRPr="00C31C84" w:rsidRDefault="009001B2" w:rsidP="00C31C8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Reevaluating the Life-Cycle/ Permanent Income Hypothesis using data from the </w:t>
      </w:r>
      <w:r w:rsidR="00C4486F">
        <w:rPr>
          <w:iCs/>
          <w:sz w:val="20"/>
          <w:szCs w:val="20"/>
        </w:rPr>
        <w:t>CEX</w:t>
      </w:r>
    </w:p>
    <w:p w14:paraId="34557336" w14:textId="77777777" w:rsidR="00647D14" w:rsidRDefault="00647D14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b/>
          <w:sz w:val="20"/>
          <w:szCs w:val="20"/>
        </w:rPr>
      </w:pPr>
    </w:p>
    <w:p w14:paraId="4D31BF0D" w14:textId="77777777" w:rsidR="0001515B" w:rsidRDefault="0001515B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TEACHING:</w:t>
      </w:r>
    </w:p>
    <w:p w14:paraId="087B26CC" w14:textId="77777777" w:rsidR="0001515B" w:rsidRDefault="00576FD2" w:rsidP="00576FD2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670E0D">
        <w:rPr>
          <w:sz w:val="20"/>
          <w:szCs w:val="20"/>
        </w:rPr>
        <w:t>Graduate Student Instructor</w:t>
      </w:r>
      <w:r w:rsidR="0001515B">
        <w:rPr>
          <w:sz w:val="20"/>
          <w:szCs w:val="20"/>
        </w:rPr>
        <w:t xml:space="preserve">, Department of Economics, U.C. Berkeley (Fall </w:t>
      </w:r>
      <w:r>
        <w:rPr>
          <w:sz w:val="20"/>
          <w:szCs w:val="20"/>
        </w:rPr>
        <w:t>2019</w:t>
      </w:r>
      <w:r w:rsidR="0001515B">
        <w:rPr>
          <w:sz w:val="20"/>
          <w:szCs w:val="20"/>
        </w:rPr>
        <w:t xml:space="preserve"> </w:t>
      </w:r>
      <w:r>
        <w:rPr>
          <w:sz w:val="20"/>
          <w:szCs w:val="20"/>
        </w:rPr>
        <w:t>– Fall 2023</w:t>
      </w:r>
      <w:r w:rsidR="0001515B">
        <w:rPr>
          <w:sz w:val="20"/>
          <w:szCs w:val="20"/>
        </w:rPr>
        <w:t>)</w:t>
      </w:r>
    </w:p>
    <w:p w14:paraId="778C281D" w14:textId="77777777" w:rsidR="0001515B" w:rsidRDefault="00670E0D" w:rsidP="00576FD2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6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Introduction to International Trade, </w:t>
      </w:r>
      <w:r w:rsidR="0001515B">
        <w:rPr>
          <w:sz w:val="20"/>
          <w:szCs w:val="20"/>
        </w:rPr>
        <w:t>Intermediate M</w:t>
      </w:r>
      <w:r>
        <w:rPr>
          <w:sz w:val="20"/>
          <w:szCs w:val="20"/>
        </w:rPr>
        <w:t>a</w:t>
      </w:r>
      <w:r w:rsidR="0001515B">
        <w:rPr>
          <w:sz w:val="20"/>
          <w:szCs w:val="20"/>
        </w:rPr>
        <w:t xml:space="preserve">croeconomics, </w:t>
      </w:r>
      <w:r>
        <w:rPr>
          <w:sz w:val="20"/>
          <w:szCs w:val="20"/>
        </w:rPr>
        <w:t xml:space="preserve">Introduction to Economics (Honors), </w:t>
      </w:r>
      <w:r w:rsidR="00576FD2">
        <w:rPr>
          <w:sz w:val="20"/>
          <w:szCs w:val="20"/>
        </w:rPr>
        <w:t>Macroeconomics from the Great Depression till Now, Money and Banking</w:t>
      </w:r>
    </w:p>
    <w:p w14:paraId="56EBCFBA" w14:textId="77777777" w:rsidR="00576FD2" w:rsidRDefault="00576FD2" w:rsidP="00576FD2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Peer Tutor, Center for Learning and Student Success, Syracuse University (Fall 2018 – Spring 2018)</w:t>
      </w:r>
    </w:p>
    <w:p w14:paraId="2F8D01B1" w14:textId="77777777" w:rsidR="00576FD2" w:rsidRDefault="00576FD2" w:rsidP="00576FD2">
      <w:pPr>
        <w:rPr>
          <w:iCs/>
          <w:sz w:val="21"/>
          <w:szCs w:val="21"/>
        </w:rPr>
      </w:pPr>
      <w:r>
        <w:rPr>
          <w:sz w:val="20"/>
          <w:szCs w:val="20"/>
        </w:rPr>
        <w:tab/>
      </w:r>
      <w:r w:rsidRPr="009179A4">
        <w:rPr>
          <w:iCs/>
          <w:sz w:val="21"/>
          <w:szCs w:val="21"/>
        </w:rPr>
        <w:t>Economic Ideas and Issues, Intermediate Mathematical Microeconomics, Intermedia</w:t>
      </w:r>
      <w:r>
        <w:rPr>
          <w:iCs/>
          <w:sz w:val="21"/>
          <w:szCs w:val="21"/>
        </w:rPr>
        <w:t xml:space="preserve">te </w:t>
      </w:r>
    </w:p>
    <w:p w14:paraId="4F86A516" w14:textId="77777777" w:rsidR="00576FD2" w:rsidRDefault="00576FD2" w:rsidP="00576FD2">
      <w:pPr>
        <w:ind w:firstLine="720"/>
        <w:rPr>
          <w:sz w:val="21"/>
          <w:szCs w:val="21"/>
        </w:rPr>
      </w:pPr>
      <w:r w:rsidRPr="009179A4">
        <w:rPr>
          <w:iCs/>
          <w:sz w:val="21"/>
          <w:szCs w:val="21"/>
        </w:rPr>
        <w:t xml:space="preserve">Macroeconomics, Calculus I-II, Arabic I-IV </w:t>
      </w:r>
    </w:p>
    <w:p w14:paraId="7B782943" w14:textId="77777777" w:rsidR="00576FD2" w:rsidRDefault="00576FD2" w:rsidP="00576FD2">
      <w:pPr>
        <w:ind w:firstLine="360"/>
        <w:rPr>
          <w:sz w:val="21"/>
          <w:szCs w:val="21"/>
        </w:rPr>
      </w:pPr>
      <w:r w:rsidRPr="00576FD2">
        <w:rPr>
          <w:sz w:val="21"/>
          <w:szCs w:val="21"/>
        </w:rPr>
        <w:t>ENL Instructor, Voice of the Refugees</w:t>
      </w:r>
      <w:r>
        <w:rPr>
          <w:sz w:val="21"/>
          <w:szCs w:val="21"/>
        </w:rPr>
        <w:t>, Anaheim, CA (</w:t>
      </w:r>
      <w:r w:rsidRPr="009179A4">
        <w:rPr>
          <w:sz w:val="21"/>
          <w:szCs w:val="21"/>
        </w:rPr>
        <w:t>June-August 2014; June-August 2016</w:t>
      </w:r>
      <w:r>
        <w:rPr>
          <w:sz w:val="21"/>
          <w:szCs w:val="21"/>
        </w:rPr>
        <w:t>)</w:t>
      </w:r>
    </w:p>
    <w:p w14:paraId="4BD3DB3C" w14:textId="77777777" w:rsidR="00576FD2" w:rsidRDefault="00576FD2" w:rsidP="00576FD2">
      <w:pPr>
        <w:ind w:firstLine="720"/>
        <w:rPr>
          <w:sz w:val="21"/>
          <w:szCs w:val="21"/>
        </w:rPr>
      </w:pPr>
      <w:r>
        <w:rPr>
          <w:sz w:val="21"/>
          <w:szCs w:val="21"/>
        </w:rPr>
        <w:t>A</w:t>
      </w:r>
      <w:r w:rsidRPr="009179A4">
        <w:rPr>
          <w:sz w:val="21"/>
          <w:szCs w:val="21"/>
        </w:rPr>
        <w:t xml:space="preserve">dult </w:t>
      </w:r>
      <w:r w:rsidR="009414ED">
        <w:rPr>
          <w:sz w:val="21"/>
          <w:szCs w:val="21"/>
        </w:rPr>
        <w:t>I</w:t>
      </w:r>
      <w:r w:rsidRPr="009179A4">
        <w:rPr>
          <w:sz w:val="21"/>
          <w:szCs w:val="21"/>
        </w:rPr>
        <w:t>ntermediate Englis</w:t>
      </w:r>
      <w:r w:rsidR="009414ED">
        <w:rPr>
          <w:sz w:val="21"/>
          <w:szCs w:val="21"/>
        </w:rPr>
        <w:t>h</w:t>
      </w:r>
    </w:p>
    <w:p w14:paraId="198E7C38" w14:textId="77777777" w:rsidR="0001515B" w:rsidRDefault="0001515B" w:rsidP="00C31C8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jc w:val="both"/>
        <w:rPr>
          <w:b/>
          <w:sz w:val="20"/>
          <w:szCs w:val="20"/>
        </w:rPr>
      </w:pPr>
    </w:p>
    <w:p w14:paraId="0A4027A5" w14:textId="77777777" w:rsidR="0001515B" w:rsidRDefault="0001515B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FELLOWSHIPS AND AWARDS:</w:t>
      </w:r>
    </w:p>
    <w:p w14:paraId="5A3D9A5D" w14:textId="77777777" w:rsidR="0001515B" w:rsidRDefault="0001515B" w:rsidP="0001515B">
      <w:pPr>
        <w:widowControl/>
        <w:tabs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1710" w:hanging="1170"/>
        <w:jc w:val="both"/>
        <w:rPr>
          <w:sz w:val="20"/>
          <w:szCs w:val="20"/>
        </w:rPr>
      </w:pPr>
      <w:r>
        <w:rPr>
          <w:sz w:val="20"/>
          <w:szCs w:val="20"/>
        </w:rPr>
        <w:t>2023</w:t>
      </w:r>
      <w:r>
        <w:rPr>
          <w:sz w:val="20"/>
          <w:szCs w:val="20"/>
        </w:rPr>
        <w:tab/>
        <w:t xml:space="preserve">Berkeley Opportunity Lab </w:t>
      </w:r>
      <w:r w:rsidR="00A301C9">
        <w:rPr>
          <w:sz w:val="20"/>
          <w:szCs w:val="20"/>
        </w:rPr>
        <w:t>Place Based Policy Initiative</w:t>
      </w:r>
    </w:p>
    <w:p w14:paraId="0857CF2F" w14:textId="77777777" w:rsidR="0001515B" w:rsidRDefault="00A301C9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2022</w:t>
      </w:r>
      <w:r w:rsidR="0001515B">
        <w:rPr>
          <w:sz w:val="20"/>
          <w:szCs w:val="20"/>
        </w:rPr>
        <w:tab/>
      </w:r>
      <w:r>
        <w:rPr>
          <w:sz w:val="20"/>
          <w:szCs w:val="20"/>
        </w:rPr>
        <w:t>BB90 Fund for Monetary Economics</w:t>
      </w:r>
    </w:p>
    <w:p w14:paraId="2BB3F90B" w14:textId="77777777" w:rsidR="00A301C9" w:rsidRDefault="008D4208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  <w:t>California Policy Lab Graduate Fellowship</w:t>
      </w:r>
    </w:p>
    <w:p w14:paraId="3265F2F7" w14:textId="77777777" w:rsidR="008D4208" w:rsidRDefault="008D4208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  <w:t>California Policy Lab Seed Grant</w:t>
      </w:r>
    </w:p>
    <w:p w14:paraId="0C26AAA7" w14:textId="77777777" w:rsidR="00C20B2A" w:rsidRDefault="008D4208" w:rsidP="00C20B2A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2018</w:t>
      </w:r>
      <w:r>
        <w:rPr>
          <w:sz w:val="20"/>
          <w:szCs w:val="20"/>
        </w:rPr>
        <w:tab/>
        <w:t>Departmental Fellowship</w:t>
      </w:r>
    </w:p>
    <w:p w14:paraId="426D6FA2" w14:textId="77777777" w:rsidR="007E2F48" w:rsidRDefault="007E2F48" w:rsidP="00C20B2A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2018</w:t>
      </w:r>
      <w:r>
        <w:rPr>
          <w:sz w:val="20"/>
          <w:szCs w:val="20"/>
        </w:rPr>
        <w:tab/>
        <w:t xml:space="preserve">Joann Heffernan </w:t>
      </w:r>
      <w:proofErr w:type="spellStart"/>
      <w:r>
        <w:rPr>
          <w:sz w:val="20"/>
          <w:szCs w:val="20"/>
        </w:rPr>
        <w:t>Heisen</w:t>
      </w:r>
      <w:proofErr w:type="spellEnd"/>
      <w:r>
        <w:rPr>
          <w:sz w:val="20"/>
          <w:szCs w:val="20"/>
        </w:rPr>
        <w:t xml:space="preserve"> Award for Outstanding Undergraduate Achievement in Economics</w:t>
      </w:r>
    </w:p>
    <w:p w14:paraId="7B605EB5" w14:textId="77777777" w:rsidR="007E2F48" w:rsidRDefault="007E2F48" w:rsidP="00C20B2A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2018</w:t>
      </w:r>
      <w:r>
        <w:rPr>
          <w:sz w:val="20"/>
          <w:szCs w:val="20"/>
        </w:rPr>
        <w:tab/>
      </w:r>
      <w:r w:rsidRPr="007E2F48">
        <w:rPr>
          <w:sz w:val="20"/>
          <w:szCs w:val="20"/>
        </w:rPr>
        <w:t>James F. Reynold Award for Outstanding Undergraduate Achievement in Political Science</w:t>
      </w:r>
    </w:p>
    <w:p w14:paraId="3B1E432F" w14:textId="77777777" w:rsidR="00C20B2A" w:rsidRDefault="00C20B2A" w:rsidP="00C20B2A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2017</w:t>
      </w:r>
      <w:r>
        <w:rPr>
          <w:sz w:val="20"/>
          <w:szCs w:val="20"/>
        </w:rPr>
        <w:tab/>
        <w:t>Phi Beta Kappa</w:t>
      </w:r>
    </w:p>
    <w:p w14:paraId="13043E9D" w14:textId="77777777" w:rsidR="004632F4" w:rsidRDefault="004632F4" w:rsidP="004632F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b/>
          <w:bCs/>
          <w:sz w:val="20"/>
          <w:szCs w:val="20"/>
        </w:rPr>
      </w:pPr>
    </w:p>
    <w:p w14:paraId="24E2CD07" w14:textId="77777777" w:rsidR="004632F4" w:rsidRDefault="004632F4" w:rsidP="004632F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REFEREEING AND OTHER SERVICES</w:t>
      </w:r>
      <w:r w:rsidR="00C31C84">
        <w:rPr>
          <w:b/>
          <w:bCs/>
          <w:sz w:val="20"/>
          <w:szCs w:val="20"/>
        </w:rPr>
        <w:t>:</w:t>
      </w:r>
    </w:p>
    <w:p w14:paraId="2BE03DAA" w14:textId="77777777" w:rsidR="00C31C84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  <w:t>Referee for</w:t>
      </w:r>
      <w:r w:rsidR="00C6190A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4632F4">
        <w:rPr>
          <w:sz w:val="20"/>
          <w:szCs w:val="20"/>
        </w:rPr>
        <w:t>Journal of Economic Behavior and Organization</w:t>
      </w:r>
      <w:r>
        <w:rPr>
          <w:sz w:val="20"/>
          <w:szCs w:val="20"/>
        </w:rPr>
        <w:t xml:space="preserve"> (2024)</w:t>
      </w:r>
    </w:p>
    <w:p w14:paraId="54AA7E78" w14:textId="77777777" w:rsidR="00C31C84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1"/>
          <w:szCs w:val="21"/>
        </w:rPr>
        <w:tab/>
      </w:r>
      <w:r w:rsidRPr="009179A4">
        <w:rPr>
          <w:sz w:val="21"/>
          <w:szCs w:val="21"/>
        </w:rPr>
        <w:t xml:space="preserve">Grant Officer for Economists for Equity at Berkeley (BEE) </w:t>
      </w:r>
      <w:r>
        <w:rPr>
          <w:sz w:val="21"/>
          <w:szCs w:val="21"/>
        </w:rPr>
        <w:t>G</w:t>
      </w:r>
      <w:r w:rsidRPr="009179A4">
        <w:rPr>
          <w:sz w:val="21"/>
          <w:szCs w:val="21"/>
        </w:rPr>
        <w:t xml:space="preserve">rant </w:t>
      </w:r>
      <w:r>
        <w:rPr>
          <w:sz w:val="21"/>
          <w:szCs w:val="21"/>
        </w:rPr>
        <w:t>P</w:t>
      </w:r>
      <w:r w:rsidRPr="009179A4">
        <w:rPr>
          <w:sz w:val="21"/>
          <w:szCs w:val="21"/>
        </w:rPr>
        <w:t xml:space="preserve">rogram </w:t>
      </w:r>
      <w:r>
        <w:rPr>
          <w:sz w:val="21"/>
          <w:szCs w:val="21"/>
        </w:rPr>
        <w:t>(</w:t>
      </w:r>
      <w:r w:rsidRPr="009179A4">
        <w:rPr>
          <w:sz w:val="21"/>
          <w:szCs w:val="21"/>
        </w:rPr>
        <w:t>2020</w:t>
      </w:r>
      <w:r>
        <w:rPr>
          <w:sz w:val="21"/>
          <w:szCs w:val="21"/>
        </w:rPr>
        <w:t xml:space="preserve"> - </w:t>
      </w:r>
      <w:r w:rsidRPr="009179A4">
        <w:rPr>
          <w:sz w:val="21"/>
          <w:szCs w:val="21"/>
        </w:rPr>
        <w:t>202</w:t>
      </w:r>
      <w:r>
        <w:rPr>
          <w:sz w:val="21"/>
          <w:szCs w:val="21"/>
        </w:rPr>
        <w:t>1)</w:t>
      </w:r>
    </w:p>
    <w:p w14:paraId="2BC2A806" w14:textId="77777777" w:rsidR="00C31C84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1"/>
          <w:szCs w:val="21"/>
        </w:rPr>
        <w:tab/>
      </w:r>
      <w:r w:rsidRPr="009179A4">
        <w:rPr>
          <w:sz w:val="21"/>
          <w:szCs w:val="21"/>
        </w:rPr>
        <w:t xml:space="preserve">Finance Lunch Seminar Coordinator </w:t>
      </w:r>
      <w:r>
        <w:rPr>
          <w:sz w:val="21"/>
          <w:szCs w:val="21"/>
        </w:rPr>
        <w:t>(</w:t>
      </w:r>
      <w:r w:rsidRPr="009179A4">
        <w:rPr>
          <w:sz w:val="21"/>
          <w:szCs w:val="21"/>
        </w:rPr>
        <w:t xml:space="preserve">2020 </w:t>
      </w:r>
      <w:r>
        <w:rPr>
          <w:sz w:val="21"/>
          <w:szCs w:val="21"/>
        </w:rPr>
        <w:t>– 2024)</w:t>
      </w:r>
    </w:p>
    <w:p w14:paraId="65B4AD44" w14:textId="77777777" w:rsidR="0001515B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 w:rsidRPr="009179A4">
        <w:rPr>
          <w:sz w:val="21"/>
          <w:szCs w:val="21"/>
        </w:rPr>
        <w:t>Student Review Committee member for U</w:t>
      </w:r>
      <w:r>
        <w:rPr>
          <w:sz w:val="21"/>
          <w:szCs w:val="21"/>
        </w:rPr>
        <w:t>.</w:t>
      </w:r>
      <w:r w:rsidRPr="009179A4">
        <w:rPr>
          <w:sz w:val="21"/>
          <w:szCs w:val="21"/>
        </w:rPr>
        <w:t>C</w:t>
      </w:r>
      <w:r>
        <w:rPr>
          <w:sz w:val="21"/>
          <w:szCs w:val="21"/>
        </w:rPr>
        <w:t xml:space="preserve">. </w:t>
      </w:r>
      <w:r w:rsidRPr="009179A4">
        <w:rPr>
          <w:sz w:val="21"/>
          <w:szCs w:val="21"/>
        </w:rPr>
        <w:t>B</w:t>
      </w:r>
      <w:r>
        <w:rPr>
          <w:sz w:val="21"/>
          <w:szCs w:val="21"/>
        </w:rPr>
        <w:t>erkeley Economics G</w:t>
      </w:r>
      <w:r w:rsidRPr="009179A4">
        <w:rPr>
          <w:sz w:val="21"/>
          <w:szCs w:val="21"/>
        </w:rPr>
        <w:t xml:space="preserve">raduate </w:t>
      </w:r>
      <w:r>
        <w:rPr>
          <w:sz w:val="21"/>
          <w:szCs w:val="21"/>
        </w:rPr>
        <w:t>A</w:t>
      </w:r>
      <w:r w:rsidRPr="009179A4">
        <w:rPr>
          <w:sz w:val="21"/>
          <w:szCs w:val="21"/>
        </w:rPr>
        <w:t xml:space="preserve">dmissions </w:t>
      </w:r>
      <w:r>
        <w:rPr>
          <w:sz w:val="21"/>
          <w:szCs w:val="21"/>
        </w:rPr>
        <w:t>(</w:t>
      </w:r>
      <w:r w:rsidRPr="009179A4">
        <w:rPr>
          <w:sz w:val="21"/>
          <w:szCs w:val="21"/>
        </w:rPr>
        <w:t>2019</w:t>
      </w:r>
      <w:r>
        <w:rPr>
          <w:sz w:val="21"/>
          <w:szCs w:val="21"/>
        </w:rPr>
        <w:t xml:space="preserve"> – </w:t>
      </w:r>
      <w:r w:rsidRPr="009179A4">
        <w:rPr>
          <w:sz w:val="21"/>
          <w:szCs w:val="21"/>
        </w:rPr>
        <w:t>2020</w:t>
      </w:r>
      <w:r>
        <w:rPr>
          <w:sz w:val="21"/>
          <w:szCs w:val="21"/>
        </w:rPr>
        <w:t>)</w:t>
      </w:r>
    </w:p>
    <w:p w14:paraId="5F6807A8" w14:textId="77777777" w:rsidR="004632F4" w:rsidRDefault="004632F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jc w:val="both"/>
        <w:rPr>
          <w:sz w:val="20"/>
          <w:szCs w:val="20"/>
        </w:rPr>
      </w:pPr>
    </w:p>
    <w:p w14:paraId="34FA9ED5" w14:textId="77777777" w:rsidR="00C31C84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jc w:val="both"/>
        <w:rPr>
          <w:b/>
          <w:sz w:val="20"/>
          <w:szCs w:val="20"/>
        </w:rPr>
      </w:pPr>
    </w:p>
    <w:p w14:paraId="0DAC3350" w14:textId="77777777" w:rsidR="0001515B" w:rsidRDefault="0001515B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OTHER INFORMATION:</w:t>
      </w:r>
    </w:p>
    <w:p w14:paraId="2239470D" w14:textId="77777777" w:rsidR="0001515B" w:rsidRDefault="0001515B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Languages:</w:t>
      </w:r>
      <w:r>
        <w:rPr>
          <w:sz w:val="20"/>
          <w:szCs w:val="20"/>
        </w:rPr>
        <w:tab/>
        <w:t xml:space="preserve">English, Arabic, French </w:t>
      </w:r>
    </w:p>
    <w:p w14:paraId="0A67800A" w14:textId="77777777" w:rsidR="0001515B" w:rsidRDefault="0001515B" w:rsidP="0001515B">
      <w:pPr>
        <w:rPr>
          <w:sz w:val="20"/>
          <w:szCs w:val="20"/>
        </w:rPr>
      </w:pPr>
      <w:r>
        <w:t xml:space="preserve">         </w:t>
      </w:r>
      <w:r>
        <w:rPr>
          <w:sz w:val="20"/>
          <w:szCs w:val="20"/>
        </w:rPr>
        <w:t>Citizenship:    USA</w:t>
      </w:r>
    </w:p>
    <w:p w14:paraId="3FA7A998" w14:textId="77777777" w:rsidR="00492C22" w:rsidRDefault="00B51CC0"/>
    <w:sectPr w:rsidR="00492C22" w:rsidSect="008D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9A"/>
    <w:multiLevelType w:val="multilevel"/>
    <w:tmpl w:val="DBCE2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553CDC"/>
    <w:multiLevelType w:val="hybridMultilevel"/>
    <w:tmpl w:val="FDECE166"/>
    <w:lvl w:ilvl="0" w:tplc="964A26FA">
      <w:start w:val="1"/>
      <w:numFmt w:val="bullet"/>
      <w:lvlText w:val="-"/>
      <w:lvlJc w:val="left"/>
      <w:pPr>
        <w:ind w:left="7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02EAB4">
      <w:start w:val="1"/>
      <w:numFmt w:val="bullet"/>
      <w:lvlText w:val="o"/>
      <w:lvlJc w:val="left"/>
      <w:pPr>
        <w:ind w:left="2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2E532">
      <w:start w:val="1"/>
      <w:numFmt w:val="bullet"/>
      <w:lvlText w:val="▪"/>
      <w:lvlJc w:val="left"/>
      <w:pPr>
        <w:ind w:left="2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FCB89C">
      <w:start w:val="1"/>
      <w:numFmt w:val="bullet"/>
      <w:lvlText w:val="•"/>
      <w:lvlJc w:val="left"/>
      <w:pPr>
        <w:ind w:left="3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2435B8">
      <w:start w:val="1"/>
      <w:numFmt w:val="bullet"/>
      <w:lvlText w:val="o"/>
      <w:lvlJc w:val="left"/>
      <w:pPr>
        <w:ind w:left="4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C3CFC">
      <w:start w:val="1"/>
      <w:numFmt w:val="bullet"/>
      <w:lvlText w:val="▪"/>
      <w:lvlJc w:val="left"/>
      <w:pPr>
        <w:ind w:left="5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B8EE42">
      <w:start w:val="1"/>
      <w:numFmt w:val="bullet"/>
      <w:lvlText w:val="•"/>
      <w:lvlJc w:val="left"/>
      <w:pPr>
        <w:ind w:left="5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CC0DA">
      <w:start w:val="1"/>
      <w:numFmt w:val="bullet"/>
      <w:lvlText w:val="o"/>
      <w:lvlJc w:val="left"/>
      <w:pPr>
        <w:ind w:left="6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527E1C">
      <w:start w:val="1"/>
      <w:numFmt w:val="bullet"/>
      <w:lvlText w:val="▪"/>
      <w:lvlJc w:val="left"/>
      <w:pPr>
        <w:ind w:left="7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AF2FA1"/>
    <w:multiLevelType w:val="hybridMultilevel"/>
    <w:tmpl w:val="61D21586"/>
    <w:lvl w:ilvl="0" w:tplc="2AE2962A">
      <w:start w:val="20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E149F5"/>
    <w:multiLevelType w:val="hybridMultilevel"/>
    <w:tmpl w:val="EF808D3E"/>
    <w:lvl w:ilvl="0" w:tplc="E81296E4">
      <w:start w:val="1"/>
      <w:numFmt w:val="bullet"/>
      <w:lvlText w:val="-"/>
      <w:lvlJc w:val="left"/>
      <w:pPr>
        <w:ind w:left="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64CFF6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819EC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DE01D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E467C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7C06A8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A3A30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0A7CA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8C07E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B"/>
    <w:rsid w:val="0001515B"/>
    <w:rsid w:val="002661A6"/>
    <w:rsid w:val="004632F4"/>
    <w:rsid w:val="0049489C"/>
    <w:rsid w:val="00574D78"/>
    <w:rsid w:val="00576FD2"/>
    <w:rsid w:val="005C122E"/>
    <w:rsid w:val="005F6B94"/>
    <w:rsid w:val="00627528"/>
    <w:rsid w:val="00647D14"/>
    <w:rsid w:val="00670E0D"/>
    <w:rsid w:val="007E2F48"/>
    <w:rsid w:val="008D4208"/>
    <w:rsid w:val="009001B2"/>
    <w:rsid w:val="009414ED"/>
    <w:rsid w:val="00A301C9"/>
    <w:rsid w:val="00A70421"/>
    <w:rsid w:val="00B51CC0"/>
    <w:rsid w:val="00B8721D"/>
    <w:rsid w:val="00C10F81"/>
    <w:rsid w:val="00C20B2A"/>
    <w:rsid w:val="00C31C84"/>
    <w:rsid w:val="00C4486F"/>
    <w:rsid w:val="00C6190A"/>
    <w:rsid w:val="00DC6DD3"/>
    <w:rsid w:val="00DD2F75"/>
    <w:rsid w:val="00E711BB"/>
    <w:rsid w:val="00E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151BF"/>
  <w14:defaultImageDpi w14:val="32767"/>
  <w15:chartTrackingRefBased/>
  <w15:docId w15:val="{1B94AEB4-DB99-8947-8ECE-A7885339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515B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C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C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s.org/publ/work102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s.org/publ/work1110.pdf" TargetMode="External"/><Relationship Id="rId5" Type="http://schemas.openxmlformats.org/officeDocument/2006/relationships/hyperlink" Target="https://www.nber.org/papers/w324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Boctor</dc:creator>
  <cp:keywords/>
  <dc:description/>
  <cp:lastModifiedBy>Valerie Boctor</cp:lastModifiedBy>
  <cp:revision>2</cp:revision>
  <cp:lastPrinted>2024-10-31T16:31:00Z</cp:lastPrinted>
  <dcterms:created xsi:type="dcterms:W3CDTF">2024-10-31T16:31:00Z</dcterms:created>
  <dcterms:modified xsi:type="dcterms:W3CDTF">2024-10-31T16:31:00Z</dcterms:modified>
</cp:coreProperties>
</file>