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3C963997" w:rsidR="007D7BDE" w:rsidRPr="00556197" w:rsidRDefault="000C5A0D"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28966E1B" w:rsidR="007D7BDE" w:rsidRPr="00556197" w:rsidRDefault="000C5A0D"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5C1FF22"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8D4CEE">
        <w:rPr>
          <w:rFonts w:ascii="Arial Narrow" w:hAnsi="Arial Narrow" w:cs="Arial"/>
          <w:u w:val="single"/>
        </w:rPr>
        <w:t>2</w:t>
      </w:r>
      <w:r w:rsidR="00194A31">
        <w:rPr>
          <w:rFonts w:ascii="Arial Narrow" w:hAnsi="Arial Narrow" w:cs="Arial"/>
          <w:u w:val="single"/>
        </w:rPr>
        <w:t>:20</w:t>
      </w:r>
      <w:r w:rsidR="008D4CEE">
        <w:rPr>
          <w:rFonts w:ascii="Arial Narrow" w:hAnsi="Arial Narrow" w:cs="Arial"/>
          <w:u w:val="single"/>
        </w:rPr>
        <w:t>17</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62845E95" w14:textId="6B5C5525" w:rsidR="00B76B2E" w:rsidRPr="00B76B2E" w:rsidRDefault="007D7BDE" w:rsidP="00B76B2E">
      <w:pPr>
        <w:pStyle w:val="Heading2"/>
        <w:shd w:val="clear" w:color="auto" w:fill="FFFFFF"/>
        <w:jc w:val="left"/>
        <w:rPr>
          <w:rFonts w:ascii="Arial Narrow" w:hAnsi="Arial Narrow" w:cs="Helvetica"/>
          <w:b w:val="0"/>
          <w:bCs w:val="0"/>
          <w:color w:val="333333"/>
          <w:spacing w:val="-15"/>
          <w:lang w:val="en-GB" w:eastAsia="en-GB"/>
        </w:rPr>
      </w:pPr>
      <w:r w:rsidRPr="00541FC6">
        <w:rPr>
          <w:rFonts w:ascii="Arial Narrow" w:hAnsi="Arial Narrow"/>
          <w:b w:val="0"/>
          <w:bCs w:val="0"/>
        </w:rPr>
        <w:t>Title</w:t>
      </w:r>
      <w:r w:rsidR="00E06CF6">
        <w:rPr>
          <w:rFonts w:ascii="Arial Narrow" w:hAnsi="Arial Narrow"/>
          <w:b w:val="0"/>
          <w:bCs w:val="0"/>
        </w:rPr>
        <w:t>:</w:t>
      </w:r>
      <w:r w:rsidRPr="00556197">
        <w:rPr>
          <w:rFonts w:ascii="Arial Narrow" w:hAnsi="Arial Narrow"/>
        </w:rPr>
        <w:t xml:space="preserve"> </w:t>
      </w:r>
      <w:r w:rsidR="008D4CEE" w:rsidRPr="00B76B2E">
        <w:rPr>
          <w:rFonts w:ascii="Arial Narrow" w:hAnsi="Arial Narrow" w:cs="Calibri"/>
          <w:b w:val="0"/>
          <w:bCs w:val="0"/>
          <w:u w:val="single"/>
          <w:lang w:eastAsia="en-GB"/>
        </w:rPr>
        <w:t xml:space="preserve">Water Quality </w:t>
      </w:r>
      <w:r w:rsidR="00B76B2E" w:rsidRPr="00B76B2E">
        <w:rPr>
          <w:rFonts w:ascii="Arial Narrow" w:hAnsi="Arial Narrow" w:cs="Calibri"/>
          <w:b w:val="0"/>
          <w:bCs w:val="0"/>
          <w:u w:val="single"/>
          <w:lang w:eastAsia="en-GB"/>
        </w:rPr>
        <w:t xml:space="preserve">- </w:t>
      </w:r>
      <w:r w:rsidR="008D4CEE" w:rsidRPr="00B76B2E">
        <w:rPr>
          <w:rFonts w:ascii="Arial Narrow" w:hAnsi="Arial Narrow" w:cs="Calibri"/>
          <w:b w:val="0"/>
          <w:bCs w:val="0"/>
          <w:u w:val="single"/>
          <w:lang w:eastAsia="en-GB"/>
        </w:rPr>
        <w:t xml:space="preserve">Sampling </w:t>
      </w:r>
      <w:r w:rsidR="00B76B2E">
        <w:rPr>
          <w:rFonts w:ascii="Arial Narrow" w:hAnsi="Arial Narrow" w:cs="Calibri"/>
          <w:b w:val="0"/>
          <w:bCs w:val="0"/>
          <w:u w:val="single"/>
          <w:lang w:eastAsia="en-GB"/>
        </w:rPr>
        <w:t xml:space="preserve">- </w:t>
      </w:r>
      <w:r w:rsidR="008D4CEE" w:rsidRPr="00B76B2E">
        <w:rPr>
          <w:rFonts w:ascii="Arial Narrow" w:hAnsi="Arial Narrow" w:cs="Calibri"/>
          <w:b w:val="0"/>
          <w:bCs w:val="0"/>
          <w:u w:val="single"/>
          <w:lang w:eastAsia="en-GB"/>
        </w:rPr>
        <w:t>Part 12</w:t>
      </w:r>
      <w:r w:rsidR="00C34455">
        <w:rPr>
          <w:rFonts w:ascii="Arial Narrow" w:hAnsi="Arial Narrow" w:cs="Calibri"/>
          <w:b w:val="0"/>
          <w:bCs w:val="0"/>
          <w:u w:val="single"/>
          <w:lang w:eastAsia="en-GB"/>
        </w:rPr>
        <w:t>:</w:t>
      </w:r>
      <w:r w:rsidR="008D4CEE" w:rsidRPr="00B76B2E">
        <w:rPr>
          <w:rFonts w:ascii="Arial Narrow" w:hAnsi="Arial Narrow" w:cs="Calibri"/>
          <w:b w:val="0"/>
          <w:bCs w:val="0"/>
          <w:u w:val="single"/>
          <w:lang w:eastAsia="en-GB"/>
        </w:rPr>
        <w:t xml:space="preserve"> Guidance </w:t>
      </w:r>
      <w:r w:rsidR="00B76B2E" w:rsidRPr="00B76B2E">
        <w:rPr>
          <w:rFonts w:ascii="Arial Narrow" w:hAnsi="Arial Narrow" w:cs="Calibri"/>
          <w:b w:val="0"/>
          <w:bCs w:val="0"/>
          <w:u w:val="single"/>
          <w:lang w:eastAsia="en-GB"/>
        </w:rPr>
        <w:t>o</w:t>
      </w:r>
      <w:r w:rsidR="008D4CEE" w:rsidRPr="00B76B2E">
        <w:rPr>
          <w:rFonts w:ascii="Arial Narrow" w:hAnsi="Arial Narrow" w:cs="Calibri"/>
          <w:b w:val="0"/>
          <w:bCs w:val="0"/>
          <w:u w:val="single"/>
          <w:lang w:eastAsia="en-GB"/>
        </w:rPr>
        <w:t>n Sampling of Bottom Sediments</w:t>
      </w:r>
      <w:r w:rsidR="00B76B2E" w:rsidRPr="00B76B2E">
        <w:rPr>
          <w:rFonts w:ascii="Arial Narrow" w:hAnsi="Arial Narrow" w:cs="Calibri"/>
          <w:b w:val="0"/>
          <w:bCs w:val="0"/>
          <w:u w:val="single"/>
          <w:lang w:eastAsia="en-GB"/>
        </w:rPr>
        <w:t xml:space="preserve"> </w:t>
      </w:r>
      <w:r w:rsidR="00B76B2E" w:rsidRPr="00B76B2E">
        <w:rPr>
          <w:rFonts w:ascii="Arial Narrow" w:hAnsi="Arial Narrow" w:cs="Helvetica"/>
          <w:b w:val="0"/>
          <w:bCs w:val="0"/>
          <w:color w:val="333333"/>
          <w:spacing w:val="-15"/>
          <w:u w:val="single"/>
        </w:rPr>
        <w:t>from rivers, lakes and estuarine areas</w:t>
      </w:r>
    </w:p>
    <w:p w14:paraId="41B5ABAD" w14:textId="0B2D5732" w:rsidR="007D7BDE" w:rsidRPr="00FC6E13" w:rsidRDefault="007D7BDE" w:rsidP="007D7BDE">
      <w:pPr>
        <w:autoSpaceDE w:val="0"/>
        <w:autoSpaceDN w:val="0"/>
        <w:adjustRightInd w:val="0"/>
        <w:jc w:val="both"/>
        <w:rPr>
          <w:rFonts w:ascii="Arial Narrow" w:hAnsi="Arial Narrow" w:cs="Calibri"/>
          <w:u w:val="single"/>
          <w:lang w:eastAsia="en-GB"/>
        </w:rPr>
      </w:pPr>
    </w:p>
    <w:p w14:paraId="39CADC54" w14:textId="77777777" w:rsidR="00194A31" w:rsidRPr="00556197" w:rsidRDefault="00194A31" w:rsidP="007D7BDE">
      <w:pPr>
        <w:autoSpaceDE w:val="0"/>
        <w:autoSpaceDN w:val="0"/>
        <w:adjustRightInd w:val="0"/>
        <w:jc w:val="both"/>
        <w:rPr>
          <w:rFonts w:ascii="Arial Narrow" w:hAnsi="Arial Narrow" w:cs="Arial"/>
        </w:rPr>
      </w:pPr>
    </w:p>
    <w:p w14:paraId="7B5835A6" w14:textId="19D39EF8" w:rsidR="00202220" w:rsidRDefault="007D7BDE" w:rsidP="00D32353">
      <w:pPr>
        <w:pStyle w:val="NormalWeb"/>
        <w:shd w:val="clear" w:color="auto" w:fill="FFFFFF"/>
        <w:spacing w:after="188"/>
        <w:rPr>
          <w:rFonts w:ascii="Arial Narrow" w:hAnsi="Arial Narrow" w:cs="Helvetica"/>
          <w:color w:val="333333"/>
          <w:u w:val="single"/>
          <w:shd w:val="clear" w:color="auto" w:fill="FFFFFF"/>
        </w:rPr>
      </w:pPr>
      <w:r w:rsidRPr="00541FC6">
        <w:rPr>
          <w:rFonts w:ascii="Arial Narrow" w:hAnsi="Arial Narrow" w:cs="Arial"/>
          <w:b/>
          <w:bCs/>
        </w:rPr>
        <w:t>Scope:</w:t>
      </w:r>
      <w:r w:rsidRPr="00556197">
        <w:rPr>
          <w:rFonts w:ascii="Arial Narrow" w:hAnsi="Arial Narrow" w:cs="Arial"/>
        </w:rPr>
        <w:t xml:space="preserve"> </w:t>
      </w:r>
      <w:r w:rsidR="00514130" w:rsidRPr="00747FD5">
        <w:rPr>
          <w:rFonts w:ascii="Arial Narrow" w:hAnsi="Arial Narrow" w:cs="Helvetica"/>
          <w:u w:val="single"/>
          <w:shd w:val="clear" w:color="auto" w:fill="FFFFFF"/>
        </w:rPr>
        <w:t>This part of ISO</w:t>
      </w:r>
      <w:r w:rsidR="00514130">
        <w:rPr>
          <w:rFonts w:ascii="Arial Narrow" w:hAnsi="Arial Narrow" w:cs="Helvetica"/>
          <w:u w:val="single"/>
          <w:shd w:val="clear" w:color="auto" w:fill="FFFFFF"/>
        </w:rPr>
        <w:t xml:space="preserve"> 5667 </w:t>
      </w:r>
      <w:r w:rsidR="0085463A" w:rsidRPr="0085463A">
        <w:rPr>
          <w:rFonts w:ascii="Arial Narrow" w:hAnsi="Arial Narrow" w:cs="Helvetica"/>
          <w:color w:val="333333"/>
          <w:u w:val="single"/>
          <w:shd w:val="clear" w:color="auto" w:fill="FFFFFF"/>
        </w:rPr>
        <w:t>provides guidance on the sampling of unconsolidated sediments for the determination of their geological, physical and chemical properties, as well as the determination of biological, microbiological and chemical properties at the water and sediment interface. Guidance on achieving sediment cores is given specifically for the measurement of rates of deposition and detailed strata delineation.</w:t>
      </w:r>
    </w:p>
    <w:p w14:paraId="2456CD48" w14:textId="77777777" w:rsidR="003F3D38" w:rsidRPr="0085463A" w:rsidRDefault="003F3D38" w:rsidP="00D32353">
      <w:pPr>
        <w:pStyle w:val="NormalWeb"/>
        <w:shd w:val="clear" w:color="auto" w:fill="FFFFFF"/>
        <w:spacing w:after="188"/>
        <w:rPr>
          <w:rFonts w:ascii="Arial Narrow" w:hAnsi="Arial Narrow" w:cs="Arial"/>
          <w:u w:val="single"/>
        </w:rPr>
      </w:pPr>
    </w:p>
    <w:p w14:paraId="29AF5311" w14:textId="7591F45B"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B2BB" w14:textId="77777777" w:rsidR="00736AE4" w:rsidRDefault="00736AE4" w:rsidP="007D7BDE">
      <w:r>
        <w:separator/>
      </w:r>
    </w:p>
  </w:endnote>
  <w:endnote w:type="continuationSeparator" w:id="0">
    <w:p w14:paraId="5E420A9E" w14:textId="77777777" w:rsidR="00736AE4" w:rsidRDefault="00736AE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7B23" w14:textId="77777777" w:rsidR="00736AE4" w:rsidRDefault="00736AE4" w:rsidP="007D7BDE">
      <w:r>
        <w:separator/>
      </w:r>
    </w:p>
  </w:footnote>
  <w:footnote w:type="continuationSeparator" w:id="0">
    <w:p w14:paraId="513D2C77" w14:textId="77777777" w:rsidR="00736AE4" w:rsidRDefault="00736AE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A35DF"/>
    <w:rsid w:val="000A5E80"/>
    <w:rsid w:val="000C4E32"/>
    <w:rsid w:val="000C5A0D"/>
    <w:rsid w:val="00103C02"/>
    <w:rsid w:val="00146B64"/>
    <w:rsid w:val="00154D57"/>
    <w:rsid w:val="00161EC4"/>
    <w:rsid w:val="00161F8F"/>
    <w:rsid w:val="00194A31"/>
    <w:rsid w:val="001C5940"/>
    <w:rsid w:val="001D112C"/>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216D"/>
    <w:rsid w:val="0038708F"/>
    <w:rsid w:val="003A2DFD"/>
    <w:rsid w:val="003C4A6C"/>
    <w:rsid w:val="003F2C4E"/>
    <w:rsid w:val="003F3D38"/>
    <w:rsid w:val="00402707"/>
    <w:rsid w:val="00452734"/>
    <w:rsid w:val="004D7CB7"/>
    <w:rsid w:val="00506AFA"/>
    <w:rsid w:val="00514130"/>
    <w:rsid w:val="00541FC6"/>
    <w:rsid w:val="005965CF"/>
    <w:rsid w:val="005D3E09"/>
    <w:rsid w:val="005E2F92"/>
    <w:rsid w:val="00624301"/>
    <w:rsid w:val="00680852"/>
    <w:rsid w:val="006F38D0"/>
    <w:rsid w:val="00703562"/>
    <w:rsid w:val="00703CB1"/>
    <w:rsid w:val="007244A4"/>
    <w:rsid w:val="00736AE4"/>
    <w:rsid w:val="00756E07"/>
    <w:rsid w:val="00766B20"/>
    <w:rsid w:val="007D5546"/>
    <w:rsid w:val="007D7BDE"/>
    <w:rsid w:val="00810E69"/>
    <w:rsid w:val="0085463A"/>
    <w:rsid w:val="008572A5"/>
    <w:rsid w:val="00861109"/>
    <w:rsid w:val="008668CF"/>
    <w:rsid w:val="00871382"/>
    <w:rsid w:val="00877DFF"/>
    <w:rsid w:val="00893D7E"/>
    <w:rsid w:val="008B3FDD"/>
    <w:rsid w:val="008C18CF"/>
    <w:rsid w:val="008D0927"/>
    <w:rsid w:val="008D4CEE"/>
    <w:rsid w:val="008E6242"/>
    <w:rsid w:val="009B4214"/>
    <w:rsid w:val="00A15AB7"/>
    <w:rsid w:val="00A87B44"/>
    <w:rsid w:val="00AB16F3"/>
    <w:rsid w:val="00B04B5B"/>
    <w:rsid w:val="00B76B2E"/>
    <w:rsid w:val="00BA0183"/>
    <w:rsid w:val="00BD0928"/>
    <w:rsid w:val="00BF6EDE"/>
    <w:rsid w:val="00C23675"/>
    <w:rsid w:val="00C34455"/>
    <w:rsid w:val="00C734AC"/>
    <w:rsid w:val="00D32353"/>
    <w:rsid w:val="00D57FB3"/>
    <w:rsid w:val="00D711C5"/>
    <w:rsid w:val="00DC7D31"/>
    <w:rsid w:val="00DE65ED"/>
    <w:rsid w:val="00E00478"/>
    <w:rsid w:val="00E06CF6"/>
    <w:rsid w:val="00E1291B"/>
    <w:rsid w:val="00E32CFD"/>
    <w:rsid w:val="00E41A20"/>
    <w:rsid w:val="00E67378"/>
    <w:rsid w:val="00E70730"/>
    <w:rsid w:val="00EB7875"/>
    <w:rsid w:val="00EE2BEA"/>
    <w:rsid w:val="00EF7104"/>
    <w:rsid w:val="00F701C2"/>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8</cp:revision>
  <dcterms:created xsi:type="dcterms:W3CDTF">2022-01-31T08:58:00Z</dcterms:created>
  <dcterms:modified xsi:type="dcterms:W3CDTF">2022-02-11T08:34:00Z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