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993BD9"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Number </w:t>
      </w:r>
      <w:r w:rsidR="00AE6979" w:rsidRPr="00AE6979">
        <w:rPr>
          <w:rFonts w:ascii="Arial Narrow" w:hAnsi="Arial Narrow" w:cs="Arial"/>
          <w:u w:val="dotted"/>
        </w:rPr>
        <w:t>ISO 2426-1:2020</w:t>
      </w:r>
      <w:r w:rsidR="00AE6979">
        <w:rPr>
          <w:rFonts w:ascii="Arial Narrow" w:hAnsi="Arial Narrow" w:cs="Arial"/>
          <w:u w:val="dotted"/>
        </w:rPr>
        <w:t xml:space="preserve"> </w:t>
      </w:r>
    </w:p>
    <w:p w:rsidR="00B91E2D" w:rsidRPr="00556197" w:rsidRDefault="00B91E2D" w:rsidP="007D7BDE">
      <w:pPr>
        <w:autoSpaceDE w:val="0"/>
        <w:autoSpaceDN w:val="0"/>
        <w:adjustRightInd w:val="0"/>
        <w:jc w:val="both"/>
        <w:rPr>
          <w:rFonts w:ascii="Arial Narrow" w:hAnsi="Arial Narrow" w:cs="Arial"/>
        </w:rPr>
      </w:pPr>
    </w:p>
    <w:p w:rsidR="00B91E2D" w:rsidRDefault="005008DF"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AE6979" w:rsidRPr="00AE6979">
        <w:rPr>
          <w:rFonts w:ascii="Arial Narrow" w:hAnsi="Arial Narrow" w:cs="Arial"/>
          <w:u w:val="dotted"/>
        </w:rPr>
        <w:t>Plywood — Classification by surface appearance — Part 1: General</w:t>
      </w:r>
    </w:p>
    <w:p w:rsidR="001001FE" w:rsidRPr="00556197" w:rsidRDefault="001001FE" w:rsidP="007D7BDE">
      <w:pPr>
        <w:autoSpaceDE w:val="0"/>
        <w:autoSpaceDN w:val="0"/>
        <w:adjustRightInd w:val="0"/>
        <w:jc w:val="both"/>
        <w:rPr>
          <w:rFonts w:ascii="Arial Narrow" w:hAnsi="Arial Narrow" w:cs="Arial"/>
        </w:rPr>
      </w:pPr>
    </w:p>
    <w:p w:rsidR="00AE6979" w:rsidRDefault="007D7BDE" w:rsidP="00AE6979">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AE6979" w:rsidRPr="00AE6979">
        <w:rPr>
          <w:rFonts w:ascii="Arial Narrow" w:hAnsi="Arial Narrow" w:cs="Arial"/>
          <w:u w:val="dotted"/>
        </w:rPr>
        <w:t xml:space="preserve">This document establishes general rules for the classification of plywood by its surface appearance. It concerns plywood made of hardwood including tropical and temperate hardwood, softwood and plywood derived from other </w:t>
      </w:r>
      <w:proofErr w:type="spellStart"/>
      <w:r w:rsidR="00AE6979" w:rsidRPr="00AE6979">
        <w:rPr>
          <w:rFonts w:ascii="Arial Narrow" w:hAnsi="Arial Narrow" w:cs="Arial"/>
          <w:u w:val="dotted"/>
        </w:rPr>
        <w:t>lignocellulosic</w:t>
      </w:r>
      <w:proofErr w:type="spellEnd"/>
      <w:r w:rsidR="00AE6979" w:rsidRPr="00AE6979">
        <w:rPr>
          <w:rFonts w:ascii="Arial Narrow" w:hAnsi="Arial Narrow" w:cs="Arial"/>
          <w:u w:val="dotted"/>
        </w:rPr>
        <w:t xml:space="preserve"> materials.</w:t>
      </w:r>
    </w:p>
    <w:p w:rsidR="00AE6979" w:rsidRPr="00AE6979" w:rsidRDefault="00AE6979" w:rsidP="00AE6979">
      <w:pPr>
        <w:autoSpaceDE w:val="0"/>
        <w:autoSpaceDN w:val="0"/>
        <w:adjustRightInd w:val="0"/>
        <w:jc w:val="both"/>
        <w:rPr>
          <w:rFonts w:ascii="Arial Narrow" w:hAnsi="Arial Narrow" w:cs="Arial"/>
          <w:u w:val="dotted"/>
        </w:rPr>
      </w:pPr>
      <w:bookmarkStart w:id="21" w:name="_GoBack"/>
      <w:bookmarkEnd w:id="21"/>
    </w:p>
    <w:p w:rsidR="00B91E2D" w:rsidRPr="00B91E2D" w:rsidRDefault="00AE6979" w:rsidP="00AE6979">
      <w:pPr>
        <w:autoSpaceDE w:val="0"/>
        <w:autoSpaceDN w:val="0"/>
        <w:adjustRightInd w:val="0"/>
        <w:jc w:val="both"/>
        <w:rPr>
          <w:rFonts w:ascii="Arial Narrow" w:hAnsi="Arial Narrow" w:cs="Arial"/>
          <w:u w:val="dotted"/>
        </w:rPr>
      </w:pPr>
      <w:r w:rsidRPr="00AE6979">
        <w:rPr>
          <w:rFonts w:ascii="Arial Narrow" w:hAnsi="Arial Narrow" w:cs="Arial"/>
          <w:u w:val="dotted"/>
        </w:rPr>
        <w:t>It does not apply to overlaid plywood.</w:t>
      </w:r>
    </w:p>
    <w:p w:rsidR="0061066B" w:rsidRPr="00556197" w:rsidRDefault="0061066B" w:rsidP="0061066B">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623" w:rsidRDefault="004E7623" w:rsidP="007D7BDE">
      <w:r>
        <w:separator/>
      </w:r>
    </w:p>
  </w:endnote>
  <w:endnote w:type="continuationSeparator" w:id="0">
    <w:p w:rsidR="004E7623" w:rsidRDefault="004E7623"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001F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001FE">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E6979">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E6979">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623" w:rsidRDefault="004E7623" w:rsidP="007D7BDE">
      <w:r>
        <w:separator/>
      </w:r>
    </w:p>
  </w:footnote>
  <w:footnote w:type="continuationSeparator" w:id="0">
    <w:p w:rsidR="004E7623" w:rsidRDefault="004E7623"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01FE"/>
    <w:rsid w:val="00103C02"/>
    <w:rsid w:val="00111D4B"/>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74020"/>
    <w:rsid w:val="003A2DFD"/>
    <w:rsid w:val="003C4A6C"/>
    <w:rsid w:val="003D7F21"/>
    <w:rsid w:val="003F2C4E"/>
    <w:rsid w:val="00402707"/>
    <w:rsid w:val="00452734"/>
    <w:rsid w:val="00454259"/>
    <w:rsid w:val="004E7623"/>
    <w:rsid w:val="005008DF"/>
    <w:rsid w:val="00506AFA"/>
    <w:rsid w:val="005155AE"/>
    <w:rsid w:val="005965CF"/>
    <w:rsid w:val="005D3E09"/>
    <w:rsid w:val="005E2F92"/>
    <w:rsid w:val="0061066B"/>
    <w:rsid w:val="00624301"/>
    <w:rsid w:val="00680852"/>
    <w:rsid w:val="00703562"/>
    <w:rsid w:val="00703CB1"/>
    <w:rsid w:val="007244A4"/>
    <w:rsid w:val="00756E07"/>
    <w:rsid w:val="00765610"/>
    <w:rsid w:val="00766B20"/>
    <w:rsid w:val="007C734D"/>
    <w:rsid w:val="007D0171"/>
    <w:rsid w:val="007D5546"/>
    <w:rsid w:val="007D7BDE"/>
    <w:rsid w:val="00810E69"/>
    <w:rsid w:val="008572A5"/>
    <w:rsid w:val="00871382"/>
    <w:rsid w:val="00877DFF"/>
    <w:rsid w:val="00893D7E"/>
    <w:rsid w:val="008B3FDD"/>
    <w:rsid w:val="008E1FE7"/>
    <w:rsid w:val="009531D7"/>
    <w:rsid w:val="00956017"/>
    <w:rsid w:val="00982FBE"/>
    <w:rsid w:val="00983715"/>
    <w:rsid w:val="00993BD9"/>
    <w:rsid w:val="009A0BBE"/>
    <w:rsid w:val="009C0FDA"/>
    <w:rsid w:val="00A15AB7"/>
    <w:rsid w:val="00A41EDE"/>
    <w:rsid w:val="00A706DC"/>
    <w:rsid w:val="00A80D74"/>
    <w:rsid w:val="00A87B44"/>
    <w:rsid w:val="00AB16F3"/>
    <w:rsid w:val="00AE6979"/>
    <w:rsid w:val="00B04B5B"/>
    <w:rsid w:val="00B13BE4"/>
    <w:rsid w:val="00B41408"/>
    <w:rsid w:val="00B91E2D"/>
    <w:rsid w:val="00BA0183"/>
    <w:rsid w:val="00BF6EDE"/>
    <w:rsid w:val="00C23675"/>
    <w:rsid w:val="00C734AC"/>
    <w:rsid w:val="00D57FB3"/>
    <w:rsid w:val="00D711C5"/>
    <w:rsid w:val="00D85AC5"/>
    <w:rsid w:val="00DC7D31"/>
    <w:rsid w:val="00E00478"/>
    <w:rsid w:val="00E1291B"/>
    <w:rsid w:val="00E41A20"/>
    <w:rsid w:val="00E4440E"/>
    <w:rsid w:val="00E67378"/>
    <w:rsid w:val="00EB7875"/>
    <w:rsid w:val="00EF7104"/>
    <w:rsid w:val="00F5353C"/>
    <w:rsid w:val="00F701C2"/>
    <w:rsid w:val="00F87FFB"/>
    <w:rsid w:val="00F978B8"/>
    <w:rsid w:val="00F97A8D"/>
    <w:rsid w:val="00FD3720"/>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6A9C"/>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18</cp:revision>
  <dcterms:created xsi:type="dcterms:W3CDTF">2022-01-18T12:17:00Z</dcterms:created>
  <dcterms:modified xsi:type="dcterms:W3CDTF">2022-01-18T14:03:00Z</dcterms:modified>
</cp:coreProperties>
</file>