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CAA10" w14:textId="517B04EC"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t>APPENDIX DD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4865149C" w14:textId="77777777" w:rsidR="007D7BDE" w:rsidRPr="00556197" w:rsidRDefault="007D7BDE" w:rsidP="007D7BDE"/>
    <w:p w14:paraId="68D48028" w14:textId="77777777"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14:paraId="3B45766B" w14:textId="77777777"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14:paraId="17B1F09F" w14:textId="5717A1BC" w:rsidR="007D7BDE" w:rsidRPr="00556197" w:rsidRDefault="0091575C" w:rsidP="0091575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9"/>
        <w:gridCol w:w="3963"/>
        <w:gridCol w:w="2907"/>
      </w:tblGrid>
      <w:tr w:rsidR="007D7BDE" w:rsidRPr="00556197" w14:paraId="1DC22A38" w14:textId="77777777" w:rsidTr="00E63F4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CEEB" w14:textId="77777777" w:rsidR="007D7BDE" w:rsidRPr="00556197" w:rsidRDefault="007D7BDE" w:rsidP="00E63F4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C7F6" w14:textId="7E248A7F" w:rsidR="007D7BDE" w:rsidRPr="00556197" w:rsidRDefault="00E63F48" w:rsidP="00E63F4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Systematic review form</w:t>
            </w:r>
          </w:p>
        </w:tc>
      </w:tr>
      <w:tr w:rsidR="007D7BDE" w:rsidRPr="00556197" w14:paraId="2A88FE37" w14:textId="77777777" w:rsidTr="00E63F4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A77F1" w14:textId="77777777" w:rsidR="007D7BDE" w:rsidRPr="00556197" w:rsidRDefault="007D7BDE" w:rsidP="00E63F4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2AF9" w14:textId="77777777" w:rsidR="007D7BDE" w:rsidRPr="00556197" w:rsidRDefault="007D7BDE" w:rsidP="00E63F4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64CE" w14:textId="77777777" w:rsidR="007D7BDE" w:rsidRPr="00556197" w:rsidRDefault="007D7BDE" w:rsidP="00E63F4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14:paraId="232EE4B9" w14:textId="77777777" w:rsidTr="00E63F4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D537A" w14:textId="77777777" w:rsidR="007D7BDE" w:rsidRPr="00556197" w:rsidRDefault="007D7BDE" w:rsidP="00E63F4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864CF" w14:textId="1E782E2A" w:rsidR="007D7BDE" w:rsidRPr="00556197" w:rsidRDefault="00E63F48" w:rsidP="00E63F4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2021-04-12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2BD8" w14:textId="362B536E" w:rsidR="007D7BDE" w:rsidRPr="00556197" w:rsidRDefault="00E63F48" w:rsidP="00E63F4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2021-05-11</w:t>
            </w:r>
          </w:p>
        </w:tc>
      </w:tr>
      <w:tr w:rsidR="007D7BDE" w:rsidRPr="00556197" w14:paraId="16C63C71" w14:textId="77777777" w:rsidTr="00E63F4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4C38" w14:textId="77777777" w:rsidR="007D7BDE" w:rsidRPr="00556197" w:rsidRDefault="007D7BDE" w:rsidP="00E63F4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F754" w14:textId="1178BF0C" w:rsidR="007D7BDE" w:rsidRPr="00556197" w:rsidRDefault="007D7BDE" w:rsidP="00E63F4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This form shall be filled, signed and returned to Kenya Bureau of Standards for the attention of</w:t>
            </w:r>
            <w:r w:rsidR="00E63F48">
              <w:rPr>
                <w:rFonts w:ascii="Arial" w:hAnsi="Arial" w:cs="Arial"/>
                <w:b/>
                <w:bCs/>
              </w:rPr>
              <w:t xml:space="preserve"> Tania Monica</w:t>
            </w:r>
            <w:r w:rsidRPr="00556197">
              <w:rPr>
                <w:rFonts w:ascii="Arial" w:hAnsi="Arial" w:cs="Arial"/>
                <w:b/>
                <w:bCs/>
              </w:rPr>
              <w:t xml:space="preserve"> </w:t>
            </w:r>
            <w:r w:rsidR="00E63F48">
              <w:rPr>
                <w:rFonts w:ascii="Arial" w:hAnsi="Arial" w:cs="Arial"/>
                <w:b/>
                <w:bCs/>
              </w:rPr>
              <w:t>(taniam@kebs.org)</w:t>
            </w:r>
            <w:r w:rsidR="00E63F48">
              <w:rPr>
                <w:rFonts w:ascii="Arial" w:hAnsi="Arial" w:cs="Arial"/>
                <w:bCs/>
              </w:rPr>
              <w:t xml:space="preserve"> </w:t>
            </w:r>
          </w:p>
        </w:tc>
      </w:tr>
    </w:tbl>
    <w:p w14:paraId="4E09763E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5C0A1565" w14:textId="77777777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14:paraId="09E39A9D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7BAF211E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14:paraId="089682EC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1295780" w14:textId="2EECE505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</w:t>
      </w:r>
      <w:r w:rsidR="0091575C">
        <w:rPr>
          <w:rFonts w:ascii="Arial" w:hAnsi="Arial" w:cs="Arial"/>
        </w:rPr>
        <w:t xml:space="preserve">           </w:t>
      </w:r>
      <w:proofErr w:type="gramStart"/>
      <w:r w:rsidR="0091575C">
        <w:rPr>
          <w:rFonts w:ascii="Arial" w:hAnsi="Arial" w:cs="Arial"/>
        </w:rPr>
        <w:t xml:space="preserve">   </w:t>
      </w:r>
      <w:r w:rsidRPr="00556197">
        <w:rPr>
          <w:rFonts w:ascii="Arial" w:hAnsi="Arial" w:cs="Arial"/>
        </w:rPr>
        <w:t>(</w:t>
      </w:r>
      <w:proofErr w:type="gramEnd"/>
      <w:r w:rsidRPr="00556197">
        <w:rPr>
          <w:rFonts w:ascii="Arial" w:hAnsi="Arial" w:cs="Arial"/>
        </w:rPr>
        <w:t>mark) and fill your preference of the listed option.  (If the spaces provided are not enough, please attach a separate sheet of paper).</w:t>
      </w:r>
    </w:p>
    <w:p w14:paraId="7A0E9314" w14:textId="05A4FEAE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761FE5C" w14:textId="09026B4F" w:rsidR="00E63F48" w:rsidRDefault="00E63F48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3CDB5C10" w14:textId="0016D909" w:rsidR="00E63F48" w:rsidRDefault="00E63F48" w:rsidP="007D7BDE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678"/>
        <w:gridCol w:w="6534"/>
      </w:tblGrid>
      <w:tr w:rsidR="00E63F48" w:rsidRPr="00E63F48" w14:paraId="65583D12" w14:textId="77777777" w:rsidTr="00E63F48">
        <w:trPr>
          <w:trHeight w:val="570"/>
        </w:trPr>
        <w:tc>
          <w:tcPr>
            <w:tcW w:w="805" w:type="dxa"/>
          </w:tcPr>
          <w:p w14:paraId="7431461A" w14:textId="77777777" w:rsidR="00E63F48" w:rsidRPr="00E63F48" w:rsidRDefault="00E63F48" w:rsidP="00E63F4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78" w:type="dxa"/>
          </w:tcPr>
          <w:p w14:paraId="215B4543" w14:textId="77777777" w:rsidR="00E63F48" w:rsidRPr="00E63F48" w:rsidRDefault="00E63F48" w:rsidP="00E63F4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KS ISO 9346:1987</w:t>
            </w:r>
          </w:p>
        </w:tc>
        <w:tc>
          <w:tcPr>
            <w:tcW w:w="6534" w:type="dxa"/>
          </w:tcPr>
          <w:p w14:paraId="467D511E" w14:textId="5D0CE136" w:rsid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Title: </w:t>
            </w: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THERMAL INSULATION MASS TRANSFER PHYSICAL QUANTITIES AND DEFINITIONS</w:t>
            </w:r>
          </w:p>
          <w:p w14:paraId="33E31B24" w14:textId="77777777" w:rsidR="00B94183" w:rsidRDefault="00B94183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57CF1E2" w14:textId="6C2EFE9B" w:rsidR="00E63F48" w:rsidRPr="00E63F48" w:rsidRDefault="00B94183" w:rsidP="00B94183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Description: It</w:t>
            </w:r>
            <w:r w:rsidRPr="00B9418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forms part of a series of terminology standards for the </w:t>
            </w:r>
            <w:proofErr w:type="spellStart"/>
            <w:r w:rsidRPr="00B9418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hygrothermal</w:t>
            </w:r>
            <w:proofErr w:type="spellEnd"/>
            <w:r w:rsidRPr="00B9418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performance of buildings, building elements and systems, building components and building materials</w:t>
            </w:r>
          </w:p>
        </w:tc>
      </w:tr>
      <w:tr w:rsidR="00E63F48" w:rsidRPr="00E63F48" w14:paraId="57C938C8" w14:textId="77777777" w:rsidTr="00E63F48">
        <w:trPr>
          <w:trHeight w:val="510"/>
        </w:trPr>
        <w:tc>
          <w:tcPr>
            <w:tcW w:w="805" w:type="dxa"/>
          </w:tcPr>
          <w:p w14:paraId="052BD0CE" w14:textId="77777777" w:rsidR="00E63F48" w:rsidRPr="00E63F48" w:rsidRDefault="00E63F48" w:rsidP="00E63F4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78" w:type="dxa"/>
          </w:tcPr>
          <w:p w14:paraId="7CF62C93" w14:textId="77777777" w:rsidR="00E63F48" w:rsidRP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KS 859:1987</w:t>
            </w:r>
          </w:p>
        </w:tc>
        <w:tc>
          <w:tcPr>
            <w:tcW w:w="6534" w:type="dxa"/>
          </w:tcPr>
          <w:p w14:paraId="78EDA337" w14:textId="77777777" w:rsidR="00E63F48" w:rsidRDefault="00B94183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Title: </w:t>
            </w:r>
            <w:r w:rsidR="00E63F48"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CODE OF PRACTICE FOR THE EXPRESSION OF UNCERTAINTY IN MEASUREMENT </w:t>
            </w:r>
          </w:p>
          <w:p w14:paraId="0B18F705" w14:textId="407E7855" w:rsidR="00B94183" w:rsidRPr="00E63F48" w:rsidRDefault="00B94183" w:rsidP="00B94183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9418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Description: It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provides measurement methods of uncertainty and results</w:t>
            </w:r>
          </w:p>
        </w:tc>
      </w:tr>
      <w:tr w:rsidR="00E63F48" w:rsidRPr="00E63F48" w14:paraId="54090E96" w14:textId="77777777" w:rsidTr="00E63F48">
        <w:trPr>
          <w:trHeight w:val="525"/>
        </w:trPr>
        <w:tc>
          <w:tcPr>
            <w:tcW w:w="805" w:type="dxa"/>
          </w:tcPr>
          <w:p w14:paraId="5D9432D0" w14:textId="77777777" w:rsidR="00E63F48" w:rsidRPr="00E63F48" w:rsidRDefault="00E63F48" w:rsidP="00E63F4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78" w:type="dxa"/>
          </w:tcPr>
          <w:p w14:paraId="196E2D75" w14:textId="77777777" w:rsidR="00E63F48" w:rsidRP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KS ISO 17:1973</w:t>
            </w:r>
          </w:p>
        </w:tc>
        <w:tc>
          <w:tcPr>
            <w:tcW w:w="6534" w:type="dxa"/>
          </w:tcPr>
          <w:p w14:paraId="3EBAAB2A" w14:textId="77777777" w:rsidR="00E63F48" w:rsidRDefault="00B94183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Title: </w:t>
            </w:r>
            <w:r w:rsidR="00E63F48"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GUIDE TO THE USE OF PREFERRED NUMBERS AND OF SERIES OF PREFERRED NUMBERS</w:t>
            </w:r>
          </w:p>
          <w:p w14:paraId="32D29774" w14:textId="6F181028" w:rsidR="00B94183" w:rsidRPr="00E63F48" w:rsidRDefault="00B94183" w:rsidP="0091575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Description: </w:t>
            </w:r>
            <w:r w:rsidR="0091575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provides </w:t>
            </w:r>
            <w:r w:rsidR="0091575C" w:rsidRPr="0091575C">
              <w:rPr>
                <w:rFonts w:ascii="Helvetica" w:hAnsi="Helvetica" w:cs="Helvetica"/>
                <w:color w:val="000000"/>
              </w:rPr>
              <w:t>a guide to the use of preferred numbers and</w:t>
            </w:r>
            <w:r w:rsidR="0091575C">
              <w:rPr>
                <w:rFonts w:ascii="Helvetica" w:hAnsi="Helvetica" w:cs="Helvetica"/>
                <w:color w:val="000000"/>
              </w:rPr>
              <w:t xml:space="preserve"> of series of preferred numbers</w:t>
            </w:r>
          </w:p>
        </w:tc>
      </w:tr>
      <w:tr w:rsidR="00E63F48" w:rsidRPr="00E63F48" w14:paraId="6283B528" w14:textId="77777777" w:rsidTr="00E63F48">
        <w:trPr>
          <w:trHeight w:val="555"/>
        </w:trPr>
        <w:tc>
          <w:tcPr>
            <w:tcW w:w="805" w:type="dxa"/>
          </w:tcPr>
          <w:p w14:paraId="7A817B56" w14:textId="77777777" w:rsidR="00E63F48" w:rsidRPr="00E63F48" w:rsidRDefault="00E63F48" w:rsidP="00E63F4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78" w:type="dxa"/>
          </w:tcPr>
          <w:p w14:paraId="54659331" w14:textId="77777777" w:rsidR="00E63F48" w:rsidRP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KS 8:1992</w:t>
            </w:r>
          </w:p>
        </w:tc>
        <w:tc>
          <w:tcPr>
            <w:tcW w:w="6534" w:type="dxa"/>
          </w:tcPr>
          <w:p w14:paraId="52499774" w14:textId="77777777" w:rsidR="00E63F48" w:rsidRDefault="00B94183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Title: </w:t>
            </w:r>
            <w:r w:rsidR="00E63F48"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 I UNITS AND RECOMMENDATIONS FOR THE USE OF THEIR MULTIPLES AND OF CERTAIN OTHER UNITS FIRST REVISION</w:t>
            </w:r>
          </w:p>
          <w:p w14:paraId="7A58D36C" w14:textId="18E1A9EA" w:rsidR="0091575C" w:rsidRPr="0091575C" w:rsidRDefault="0091575C" w:rsidP="0091575C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Description: provides gui</w:t>
            </w:r>
            <w:r w:rsidRPr="0091575C">
              <w:rPr>
                <w:rFonts w:ascii="Helvetica" w:hAnsi="Helvetica" w:cs="Helvetica"/>
                <w:color w:val="000000"/>
              </w:rPr>
              <w:t xml:space="preserve">de to the use of </w:t>
            </w:r>
            <w:r>
              <w:rPr>
                <w:rFonts w:ascii="Helvetica" w:hAnsi="Helvetica" w:cs="Helvetica"/>
                <w:color w:val="000000"/>
              </w:rPr>
              <w:t>SI units and their multiples</w:t>
            </w:r>
          </w:p>
          <w:p w14:paraId="57CCAFDE" w14:textId="4F823C21" w:rsidR="0091575C" w:rsidRPr="00E63F48" w:rsidRDefault="0091575C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63F48" w:rsidRPr="00E63F48" w14:paraId="75307991" w14:textId="77777777" w:rsidTr="00E63F48">
        <w:trPr>
          <w:trHeight w:val="440"/>
        </w:trPr>
        <w:tc>
          <w:tcPr>
            <w:tcW w:w="805" w:type="dxa"/>
          </w:tcPr>
          <w:p w14:paraId="71C9B3BE" w14:textId="77777777" w:rsidR="00E63F48" w:rsidRPr="00E63F48" w:rsidRDefault="00E63F48" w:rsidP="00E63F4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78" w:type="dxa"/>
          </w:tcPr>
          <w:p w14:paraId="620175A9" w14:textId="77777777" w:rsidR="00E63F48" w:rsidRP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KS 49:1977</w:t>
            </w:r>
          </w:p>
        </w:tc>
        <w:tc>
          <w:tcPr>
            <w:tcW w:w="6534" w:type="dxa"/>
          </w:tcPr>
          <w:p w14:paraId="3CA1AFA1" w14:textId="77777777" w:rsid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TOLERANCED DIMENSIONS CONVERSION FROM INCHES INTO MILLIMETRES AND VICE VERSA</w:t>
            </w:r>
          </w:p>
          <w:p w14:paraId="0095A8C0" w14:textId="7FE79700" w:rsidR="003050AD" w:rsidRPr="0091575C" w:rsidRDefault="003050AD" w:rsidP="003050AD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Description: provides gui</w:t>
            </w:r>
            <w:r w:rsidRPr="0091575C">
              <w:rPr>
                <w:rFonts w:ascii="Helvetica" w:hAnsi="Helvetica" w:cs="Helvetica"/>
                <w:color w:val="000000"/>
              </w:rPr>
              <w:t xml:space="preserve">de to the use of </w:t>
            </w:r>
            <w:r>
              <w:rPr>
                <w:rFonts w:ascii="Helvetica" w:hAnsi="Helvetica" w:cs="Helvetica"/>
                <w:color w:val="000000"/>
              </w:rPr>
              <w:t>dimension conversions</w:t>
            </w:r>
          </w:p>
          <w:p w14:paraId="6D0BB520" w14:textId="0E931BE4" w:rsidR="003050AD" w:rsidRPr="00E63F48" w:rsidRDefault="003050AD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63F48" w:rsidRPr="00E63F48" w14:paraId="0787683E" w14:textId="77777777" w:rsidTr="00E63F48">
        <w:trPr>
          <w:trHeight w:val="615"/>
        </w:trPr>
        <w:tc>
          <w:tcPr>
            <w:tcW w:w="805" w:type="dxa"/>
          </w:tcPr>
          <w:p w14:paraId="5FB4B413" w14:textId="77777777" w:rsidR="00E63F48" w:rsidRPr="00E63F48" w:rsidRDefault="00E63F48" w:rsidP="00E63F4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78" w:type="dxa"/>
          </w:tcPr>
          <w:p w14:paraId="326D153E" w14:textId="77777777" w:rsidR="00E63F48" w:rsidRP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KS 535:1983</w:t>
            </w:r>
          </w:p>
        </w:tc>
        <w:tc>
          <w:tcPr>
            <w:tcW w:w="6534" w:type="dxa"/>
          </w:tcPr>
          <w:p w14:paraId="2F2C8441" w14:textId="77777777" w:rsid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GLOSSARY OF TERMS USED IN METROLOGY</w:t>
            </w:r>
          </w:p>
          <w:p w14:paraId="1DD4CB49" w14:textId="7D88571D" w:rsidR="003050AD" w:rsidRPr="00E63F48" w:rsidRDefault="003050AD" w:rsidP="00970CB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Description: </w:t>
            </w:r>
            <w:r w:rsidR="00970CB3">
              <w:rPr>
                <w:rFonts w:ascii="Helvetica" w:hAnsi="Helvetica" w:cs="Helvetica"/>
                <w:color w:val="000000"/>
              </w:rPr>
              <w:t>gives glossary of terms used in metrology</w:t>
            </w:r>
          </w:p>
        </w:tc>
      </w:tr>
      <w:tr w:rsidR="00E63F48" w:rsidRPr="00E63F48" w14:paraId="560E7D95" w14:textId="77777777" w:rsidTr="00E63F48">
        <w:trPr>
          <w:trHeight w:val="300"/>
        </w:trPr>
        <w:tc>
          <w:tcPr>
            <w:tcW w:w="805" w:type="dxa"/>
          </w:tcPr>
          <w:p w14:paraId="70B6D941" w14:textId="77777777" w:rsidR="00E63F48" w:rsidRPr="00E63F48" w:rsidRDefault="00E63F48" w:rsidP="00E63F4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78" w:type="dxa"/>
          </w:tcPr>
          <w:p w14:paraId="31B97E70" w14:textId="77777777" w:rsidR="00E63F48" w:rsidRP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KS 705:1985</w:t>
            </w:r>
          </w:p>
        </w:tc>
        <w:tc>
          <w:tcPr>
            <w:tcW w:w="6534" w:type="dxa"/>
          </w:tcPr>
          <w:p w14:paraId="611A47B7" w14:textId="006E9502" w:rsid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SPECIFICATION FOR SURFACE ROUGHNESS PARAMETERS THEIR VALUES AND GENERAL RULES FOR SPECIFYING REQUIREMENTS </w:t>
            </w:r>
          </w:p>
          <w:p w14:paraId="5E93B4D8" w14:textId="1DDF57F8" w:rsidR="00970CB3" w:rsidRPr="0091575C" w:rsidRDefault="00970CB3" w:rsidP="00970CB3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Description: provides </w:t>
            </w:r>
            <w:r>
              <w:rPr>
                <w:rFonts w:ascii="Helvetica" w:hAnsi="Helvetica" w:cs="Helvetica"/>
                <w:color w:val="000000"/>
              </w:rPr>
              <w:t>specification for surface roughness parameters</w:t>
            </w:r>
          </w:p>
          <w:p w14:paraId="343450DA" w14:textId="67BD3800" w:rsidR="00970CB3" w:rsidRPr="00E63F48" w:rsidRDefault="00970CB3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63F48" w:rsidRPr="00E63F48" w14:paraId="232B478D" w14:textId="77777777" w:rsidTr="00E63F48">
        <w:trPr>
          <w:trHeight w:val="300"/>
        </w:trPr>
        <w:tc>
          <w:tcPr>
            <w:tcW w:w="805" w:type="dxa"/>
          </w:tcPr>
          <w:p w14:paraId="04F4946D" w14:textId="77777777" w:rsidR="00E63F48" w:rsidRPr="00E63F48" w:rsidRDefault="00E63F48" w:rsidP="00E63F4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78" w:type="dxa"/>
          </w:tcPr>
          <w:p w14:paraId="35EEBE2A" w14:textId="77777777" w:rsidR="00E63F48" w:rsidRP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KS 711:1985</w:t>
            </w:r>
          </w:p>
        </w:tc>
        <w:tc>
          <w:tcPr>
            <w:tcW w:w="6534" w:type="dxa"/>
          </w:tcPr>
          <w:p w14:paraId="494A30D8" w14:textId="77777777" w:rsidR="00E63F48" w:rsidRDefault="00E63F48" w:rsidP="00970CB3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SPECIFICATION FOR WEIGHTS OF ACCURACY CLASSES E1 E2 F1 F2 FROM 50 KG TO 1 MG </w:t>
            </w:r>
          </w:p>
          <w:p w14:paraId="13CED2EB" w14:textId="6EA2ADFB" w:rsidR="00970CB3" w:rsidRPr="0091575C" w:rsidRDefault="00970CB3" w:rsidP="00970CB3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Description: </w:t>
            </w:r>
            <w:r>
              <w:rPr>
                <w:rFonts w:ascii="Helvetica" w:hAnsi="Helvetica" w:cs="Helvetica"/>
                <w:color w:val="000000"/>
              </w:rPr>
              <w:t>gives weights specification of accuracy for the mentioned classes</w:t>
            </w:r>
          </w:p>
          <w:p w14:paraId="23021D50" w14:textId="434F039B" w:rsidR="00970CB3" w:rsidRPr="00E63F48" w:rsidRDefault="00970CB3" w:rsidP="00970CB3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63F48" w:rsidRPr="00E63F48" w14:paraId="7882205C" w14:textId="77777777" w:rsidTr="00E63F48">
        <w:trPr>
          <w:trHeight w:val="300"/>
        </w:trPr>
        <w:tc>
          <w:tcPr>
            <w:tcW w:w="805" w:type="dxa"/>
          </w:tcPr>
          <w:p w14:paraId="4E64BC9F" w14:textId="77777777" w:rsidR="00E63F48" w:rsidRPr="00E63F48" w:rsidRDefault="00E63F48" w:rsidP="00E63F4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78" w:type="dxa"/>
          </w:tcPr>
          <w:p w14:paraId="09A4F5C8" w14:textId="77777777" w:rsidR="00E63F48" w:rsidRP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KS 712:1985</w:t>
            </w:r>
          </w:p>
        </w:tc>
        <w:tc>
          <w:tcPr>
            <w:tcW w:w="6534" w:type="dxa"/>
          </w:tcPr>
          <w:p w14:paraId="1C0746C9" w14:textId="78F89C07" w:rsid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SPECIFICATION FOR STANDARDS WEIGHTS FOR VERIFICATION OFFICERS </w:t>
            </w:r>
          </w:p>
          <w:p w14:paraId="6B293315" w14:textId="4D0AA8C5" w:rsidR="00970CB3" w:rsidRPr="0091575C" w:rsidRDefault="00970CB3" w:rsidP="00970CB3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Description: </w:t>
            </w:r>
            <w:r>
              <w:rPr>
                <w:rFonts w:ascii="Helvetica" w:hAnsi="Helvetica" w:cs="Helvetica"/>
                <w:color w:val="000000"/>
              </w:rPr>
              <w:t>gives weight specification for verification officers</w:t>
            </w:r>
          </w:p>
          <w:p w14:paraId="1875C137" w14:textId="594DE2EB" w:rsidR="00970CB3" w:rsidRPr="00E63F48" w:rsidRDefault="00970CB3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63F48" w:rsidRPr="00E63F48" w14:paraId="75E2AA4C" w14:textId="77777777" w:rsidTr="00E63F48">
        <w:trPr>
          <w:trHeight w:val="300"/>
        </w:trPr>
        <w:tc>
          <w:tcPr>
            <w:tcW w:w="805" w:type="dxa"/>
          </w:tcPr>
          <w:p w14:paraId="33207145" w14:textId="77777777" w:rsidR="00E63F48" w:rsidRPr="00E63F48" w:rsidRDefault="00E63F48" w:rsidP="00E63F4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78" w:type="dxa"/>
          </w:tcPr>
          <w:p w14:paraId="7EA623AD" w14:textId="77777777" w:rsidR="00E63F48" w:rsidRP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KS 726:1985</w:t>
            </w:r>
          </w:p>
        </w:tc>
        <w:tc>
          <w:tcPr>
            <w:tcW w:w="6534" w:type="dxa"/>
          </w:tcPr>
          <w:p w14:paraId="41583011" w14:textId="6849B754" w:rsid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SPECIFICATION FOR GLASS CAPILLARY KINEMATIC VISCOMETERS SPECIFICATION AND OPERATING INSTRUCTIONS </w:t>
            </w:r>
          </w:p>
          <w:p w14:paraId="4959E585" w14:textId="161B6C0D" w:rsidR="00970CB3" w:rsidRPr="0091575C" w:rsidRDefault="00970CB3" w:rsidP="00970CB3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Description: provides </w:t>
            </w:r>
            <w:r w:rsidR="00854164">
              <w:rPr>
                <w:rFonts w:ascii="Helvetica" w:hAnsi="Helvetica" w:cs="Helvetica"/>
                <w:color w:val="000000"/>
              </w:rPr>
              <w:t>specification for glass capillary kinematic viscometers</w:t>
            </w:r>
          </w:p>
          <w:p w14:paraId="46B3AC38" w14:textId="5BAAC519" w:rsidR="00970CB3" w:rsidRPr="00E63F48" w:rsidRDefault="00970CB3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63F48" w:rsidRPr="00E63F48" w14:paraId="3C11B1A0" w14:textId="77777777" w:rsidTr="00E63F48">
        <w:trPr>
          <w:trHeight w:val="300"/>
        </w:trPr>
        <w:tc>
          <w:tcPr>
            <w:tcW w:w="805" w:type="dxa"/>
          </w:tcPr>
          <w:p w14:paraId="13AC0A2B" w14:textId="77777777" w:rsidR="00E63F48" w:rsidRPr="00E63F48" w:rsidRDefault="00E63F48" w:rsidP="00E63F4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78" w:type="dxa"/>
          </w:tcPr>
          <w:p w14:paraId="4A0EBE1B" w14:textId="77777777" w:rsidR="00E63F48" w:rsidRP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KS 728-1:1985</w:t>
            </w:r>
          </w:p>
        </w:tc>
        <w:tc>
          <w:tcPr>
            <w:tcW w:w="6534" w:type="dxa"/>
          </w:tcPr>
          <w:p w14:paraId="09466E6C" w14:textId="77777777" w:rsidR="00E63F48" w:rsidRDefault="00E63F48" w:rsidP="00970CB3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SPECIFICATION FOR THE GENERAL REQUIREMENTS FOR TENSILE TESTING MACHINES PART 1 GENERAL REQUIREMENTS </w:t>
            </w:r>
          </w:p>
          <w:p w14:paraId="195F50E2" w14:textId="2488A701" w:rsidR="00970CB3" w:rsidRPr="0091575C" w:rsidRDefault="00970CB3" w:rsidP="00970CB3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Description: provides </w:t>
            </w:r>
            <w:r w:rsidR="00854164">
              <w:rPr>
                <w:rFonts w:ascii="Helvetica" w:hAnsi="Helvetica" w:cs="Helvetica"/>
                <w:color w:val="000000"/>
              </w:rPr>
              <w:t>specification requirements for tensile testing machine</w:t>
            </w:r>
          </w:p>
          <w:p w14:paraId="329FEB46" w14:textId="1B7F9A12" w:rsidR="00970CB3" w:rsidRPr="00E63F48" w:rsidRDefault="00970CB3" w:rsidP="00970CB3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63F48" w:rsidRPr="00E63F48" w14:paraId="134BB728" w14:textId="77777777" w:rsidTr="00E63F48">
        <w:trPr>
          <w:trHeight w:val="300"/>
        </w:trPr>
        <w:tc>
          <w:tcPr>
            <w:tcW w:w="805" w:type="dxa"/>
          </w:tcPr>
          <w:p w14:paraId="0DD80EC3" w14:textId="77777777" w:rsidR="00E63F48" w:rsidRPr="00E63F48" w:rsidRDefault="00E63F48" w:rsidP="00E63F4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78" w:type="dxa"/>
          </w:tcPr>
          <w:p w14:paraId="34BAF4D4" w14:textId="77777777" w:rsidR="00E63F48" w:rsidRP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KS 728-3:1985</w:t>
            </w:r>
          </w:p>
        </w:tc>
        <w:tc>
          <w:tcPr>
            <w:tcW w:w="6534" w:type="dxa"/>
          </w:tcPr>
          <w:p w14:paraId="1E54D491" w14:textId="668E9562" w:rsidR="00854164" w:rsidRDefault="00E63F48" w:rsidP="00854164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SPECIFICATION FOR THE GENERAL REQUIREMENTS FOR TENSILE TESTING MACHINES PART 3 SMALL TENSILE TESTING MACHINES</w:t>
            </w:r>
          </w:p>
          <w:p w14:paraId="034F4661" w14:textId="55EA4CA5" w:rsidR="00854164" w:rsidRPr="00E63F48" w:rsidRDefault="00854164" w:rsidP="0085416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</w:rPr>
              <w:t>Description: provides specification requirements for tensile testing machine</w:t>
            </w:r>
          </w:p>
        </w:tc>
      </w:tr>
      <w:tr w:rsidR="00E63F48" w:rsidRPr="00E63F48" w14:paraId="37E6F2CA" w14:textId="77777777" w:rsidTr="00E63F48">
        <w:trPr>
          <w:trHeight w:val="300"/>
        </w:trPr>
        <w:tc>
          <w:tcPr>
            <w:tcW w:w="805" w:type="dxa"/>
          </w:tcPr>
          <w:p w14:paraId="5ABE2AAF" w14:textId="77777777" w:rsidR="00E63F48" w:rsidRPr="00E63F48" w:rsidRDefault="00E63F48" w:rsidP="00E63F4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78" w:type="dxa"/>
          </w:tcPr>
          <w:p w14:paraId="4C787269" w14:textId="77777777" w:rsidR="00E63F48" w:rsidRP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KS 729:1985</w:t>
            </w:r>
          </w:p>
        </w:tc>
        <w:tc>
          <w:tcPr>
            <w:tcW w:w="6534" w:type="dxa"/>
          </w:tcPr>
          <w:p w14:paraId="1B3B6C5F" w14:textId="76F8EB8B" w:rsid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SPECIFICATION FOR COMPRESSION TESTING MACHINES </w:t>
            </w:r>
          </w:p>
          <w:p w14:paraId="0351C5D0" w14:textId="4A46B483" w:rsidR="00854164" w:rsidRPr="0091575C" w:rsidRDefault="00854164" w:rsidP="00854164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Description: provides specification </w:t>
            </w:r>
            <w:r>
              <w:rPr>
                <w:rFonts w:ascii="Helvetica" w:hAnsi="Helvetica" w:cs="Helvetica"/>
                <w:color w:val="000000"/>
              </w:rPr>
              <w:t>compression</w:t>
            </w:r>
            <w:r>
              <w:rPr>
                <w:rFonts w:ascii="Helvetica" w:hAnsi="Helvetica" w:cs="Helvetica"/>
                <w:color w:val="000000"/>
              </w:rPr>
              <w:t xml:space="preserve"> testing machine</w:t>
            </w:r>
          </w:p>
          <w:p w14:paraId="43CA0321" w14:textId="1011F046" w:rsidR="00854164" w:rsidRPr="00E63F48" w:rsidRDefault="00854164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63F48" w:rsidRPr="00E63F48" w14:paraId="5169FB5F" w14:textId="77777777" w:rsidTr="00E63F48">
        <w:trPr>
          <w:trHeight w:val="300"/>
        </w:trPr>
        <w:tc>
          <w:tcPr>
            <w:tcW w:w="805" w:type="dxa"/>
          </w:tcPr>
          <w:p w14:paraId="31FCF524" w14:textId="77777777" w:rsidR="00E63F48" w:rsidRPr="00E63F48" w:rsidRDefault="00E63F48" w:rsidP="00E63F4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78" w:type="dxa"/>
          </w:tcPr>
          <w:p w14:paraId="5055440A" w14:textId="77777777" w:rsidR="00E63F48" w:rsidRP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KS 732-3:1986</w:t>
            </w:r>
          </w:p>
        </w:tc>
        <w:tc>
          <w:tcPr>
            <w:tcW w:w="6534" w:type="dxa"/>
          </w:tcPr>
          <w:p w14:paraId="75A59CFD" w14:textId="27501205" w:rsid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SPECIFICATION FOR TYRE PRESSURE GAUGES PART 3 INFLATION GAUGES FOR ROAD VEHICLES </w:t>
            </w:r>
          </w:p>
          <w:p w14:paraId="3CAC45B2" w14:textId="0338B1D3" w:rsidR="00854164" w:rsidRPr="0091575C" w:rsidRDefault="00854164" w:rsidP="00854164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Description: provides specification </w:t>
            </w:r>
            <w:r>
              <w:rPr>
                <w:rFonts w:ascii="Helvetica" w:hAnsi="Helvetica" w:cs="Helvetica"/>
                <w:color w:val="000000"/>
              </w:rPr>
              <w:t xml:space="preserve">for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tyre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pressure gauges</w:t>
            </w:r>
          </w:p>
          <w:p w14:paraId="722004ED" w14:textId="029051FA" w:rsidR="00854164" w:rsidRPr="00E63F48" w:rsidRDefault="00854164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63F48" w:rsidRPr="00E63F48" w14:paraId="32A17EB1" w14:textId="77777777" w:rsidTr="00E63F48">
        <w:trPr>
          <w:trHeight w:val="300"/>
        </w:trPr>
        <w:tc>
          <w:tcPr>
            <w:tcW w:w="805" w:type="dxa"/>
          </w:tcPr>
          <w:p w14:paraId="69DD4E57" w14:textId="77777777" w:rsidR="00E63F48" w:rsidRPr="00E63F48" w:rsidRDefault="00E63F48" w:rsidP="00E63F4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78" w:type="dxa"/>
          </w:tcPr>
          <w:p w14:paraId="6A134FD9" w14:textId="3F40D80E" w:rsidR="00E63F48" w:rsidRP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KS ISO</w:t>
            </w:r>
            <w:r w:rsidR="0085416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497:1973</w:t>
            </w:r>
          </w:p>
        </w:tc>
        <w:tc>
          <w:tcPr>
            <w:tcW w:w="6534" w:type="dxa"/>
          </w:tcPr>
          <w:p w14:paraId="1D4BD5A7" w14:textId="77777777" w:rsid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GUIDE TO THE CHOICE OF SERIES OF PREFERRED NUMBERS AND OF SERIES CONTAINING MORE ROUNDED VALUES OF PREFERRED NUMBERS</w:t>
            </w:r>
          </w:p>
          <w:p w14:paraId="07BF4BA4" w14:textId="287B2E34" w:rsidR="00B074C9" w:rsidRPr="0091575C" w:rsidRDefault="00B074C9" w:rsidP="00B074C9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Description: provides </w:t>
            </w:r>
            <w:r w:rsidR="008B5E82">
              <w:rPr>
                <w:rFonts w:ascii="Helvetica" w:hAnsi="Helvetica" w:cs="Helvetica"/>
                <w:color w:val="000000"/>
              </w:rPr>
              <w:t xml:space="preserve">a guide to the use of </w:t>
            </w:r>
            <w:proofErr w:type="spellStart"/>
            <w:r w:rsidR="008B5E82">
              <w:rPr>
                <w:rFonts w:ascii="Helvetica" w:hAnsi="Helvetica" w:cs="Helvetica"/>
                <w:color w:val="000000"/>
              </w:rPr>
              <w:t>preffered</w:t>
            </w:r>
            <w:proofErr w:type="spellEnd"/>
            <w:r w:rsidR="008B5E82">
              <w:rPr>
                <w:rFonts w:ascii="Helvetica" w:hAnsi="Helvetica" w:cs="Helvetica"/>
                <w:color w:val="000000"/>
              </w:rPr>
              <w:t xml:space="preserve"> numbers</w:t>
            </w:r>
          </w:p>
          <w:p w14:paraId="01EB156C" w14:textId="2791BEA7" w:rsidR="00854164" w:rsidRPr="00E63F48" w:rsidRDefault="00854164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63F48" w:rsidRPr="00E63F48" w14:paraId="564A8EDD" w14:textId="77777777" w:rsidTr="00E63F48">
        <w:trPr>
          <w:trHeight w:val="300"/>
        </w:trPr>
        <w:tc>
          <w:tcPr>
            <w:tcW w:w="805" w:type="dxa"/>
          </w:tcPr>
          <w:p w14:paraId="78861774" w14:textId="77777777" w:rsidR="00E63F48" w:rsidRPr="00E63F48" w:rsidRDefault="00E63F48" w:rsidP="00E63F4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78" w:type="dxa"/>
          </w:tcPr>
          <w:p w14:paraId="4B3EB51A" w14:textId="0F611F23" w:rsidR="00E63F48" w:rsidRPr="00E63F48" w:rsidRDefault="00E63F48" w:rsidP="00B074C9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KS </w:t>
            </w:r>
            <w:r w:rsidR="00B074C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ISO 9229:1991</w:t>
            </w:r>
          </w:p>
        </w:tc>
        <w:tc>
          <w:tcPr>
            <w:tcW w:w="6534" w:type="dxa"/>
          </w:tcPr>
          <w:p w14:paraId="0F30EBB8" w14:textId="4E8194A2" w:rsidR="008B5E82" w:rsidRPr="008B5E82" w:rsidRDefault="008B5E82" w:rsidP="0085416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B5E8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THERMAL INSULATION — VOCABULARY</w:t>
            </w:r>
          </w:p>
          <w:p w14:paraId="2A98A358" w14:textId="77777777" w:rsidR="008B5E82" w:rsidRDefault="008B5E82" w:rsidP="0085416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584118C" w14:textId="5BBACF64" w:rsidR="00854164" w:rsidRPr="0091575C" w:rsidRDefault="00854164" w:rsidP="00854164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Description: provides </w:t>
            </w:r>
            <w:r w:rsidR="008B5E82">
              <w:rPr>
                <w:rFonts w:ascii="Helvetica" w:hAnsi="Helvetica" w:cs="Helvetica"/>
                <w:color w:val="000000"/>
              </w:rPr>
              <w:t>vocabulary used for thermal insulation</w:t>
            </w:r>
          </w:p>
          <w:p w14:paraId="3FB678F1" w14:textId="09BCAC8D" w:rsidR="00854164" w:rsidRPr="00E63F48" w:rsidRDefault="00854164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63F48" w:rsidRPr="00E63F48" w14:paraId="62FEB7C1" w14:textId="77777777" w:rsidTr="00E63F48">
        <w:trPr>
          <w:trHeight w:val="300"/>
        </w:trPr>
        <w:tc>
          <w:tcPr>
            <w:tcW w:w="805" w:type="dxa"/>
          </w:tcPr>
          <w:p w14:paraId="0557A1E9" w14:textId="77777777" w:rsidR="00E63F48" w:rsidRPr="00E63F48" w:rsidRDefault="00E63F48" w:rsidP="00E63F4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78" w:type="dxa"/>
          </w:tcPr>
          <w:p w14:paraId="0DEB1128" w14:textId="77777777" w:rsidR="00E63F48" w:rsidRP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KS ISO 468:1982</w:t>
            </w:r>
          </w:p>
        </w:tc>
        <w:tc>
          <w:tcPr>
            <w:tcW w:w="6534" w:type="dxa"/>
          </w:tcPr>
          <w:p w14:paraId="613D2812" w14:textId="7FEBA2C1" w:rsid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SURFACE ROUGHNESS PARAMETERS THEIR VALUES AND GENERAL RULES FOR SPECIFYING REQUIREMENTS</w:t>
            </w:r>
          </w:p>
          <w:p w14:paraId="0DCFBED3" w14:textId="77777777" w:rsidR="008B6564" w:rsidRDefault="008B6564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6ED13780" w14:textId="2FE3A7AC" w:rsidR="00B074C9" w:rsidRDefault="00B074C9" w:rsidP="008B656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Description: provides specification </w:t>
            </w:r>
            <w:r w:rsidR="008B6564">
              <w:rPr>
                <w:rFonts w:ascii="Helvetica" w:hAnsi="Helvetica" w:cs="Helvetica"/>
                <w:color w:val="000000"/>
              </w:rPr>
              <w:t>for surface roughness parameters</w:t>
            </w:r>
          </w:p>
          <w:p w14:paraId="0DFDF723" w14:textId="57688EDA" w:rsidR="00B074C9" w:rsidRPr="00E63F48" w:rsidRDefault="00B074C9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63F48" w:rsidRPr="00E63F48" w14:paraId="672509CE" w14:textId="77777777" w:rsidTr="00E63F48">
        <w:trPr>
          <w:trHeight w:val="300"/>
        </w:trPr>
        <w:tc>
          <w:tcPr>
            <w:tcW w:w="805" w:type="dxa"/>
          </w:tcPr>
          <w:p w14:paraId="60DC503C" w14:textId="77777777" w:rsidR="00E63F48" w:rsidRPr="00E63F48" w:rsidRDefault="00E63F48" w:rsidP="00E63F4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78" w:type="dxa"/>
          </w:tcPr>
          <w:p w14:paraId="7EFF07ED" w14:textId="77777777" w:rsidR="00E63F48" w:rsidRP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KS 1082:1990</w:t>
            </w:r>
          </w:p>
        </w:tc>
        <w:tc>
          <w:tcPr>
            <w:tcW w:w="6534" w:type="dxa"/>
          </w:tcPr>
          <w:p w14:paraId="088C0ABA" w14:textId="77777777" w:rsid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SPECIFICATION FOR SPIRIT LEVELS FOR USE IN PRECISION ENGINEERING</w:t>
            </w:r>
          </w:p>
          <w:p w14:paraId="189F6BA5" w14:textId="2D18AC12" w:rsidR="008B6564" w:rsidRDefault="008B6564" w:rsidP="008B656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Description: provides specification for </w:t>
            </w:r>
            <w:r>
              <w:rPr>
                <w:rFonts w:ascii="Helvetica" w:hAnsi="Helvetica" w:cs="Helvetica"/>
                <w:color w:val="000000"/>
              </w:rPr>
              <w:t>spirit levels</w:t>
            </w:r>
          </w:p>
          <w:p w14:paraId="18E01226" w14:textId="0A3B223B" w:rsidR="008B6564" w:rsidRPr="00E63F48" w:rsidRDefault="008B6564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63F48" w:rsidRPr="00E63F48" w14:paraId="292B711C" w14:textId="77777777" w:rsidTr="00E63F48">
        <w:trPr>
          <w:trHeight w:val="300"/>
        </w:trPr>
        <w:tc>
          <w:tcPr>
            <w:tcW w:w="805" w:type="dxa"/>
          </w:tcPr>
          <w:p w14:paraId="12F6010D" w14:textId="77777777" w:rsidR="00E63F48" w:rsidRPr="00E63F48" w:rsidRDefault="00E63F48" w:rsidP="00E63F4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78" w:type="dxa"/>
          </w:tcPr>
          <w:p w14:paraId="029301B4" w14:textId="77777777" w:rsidR="00E63F48" w:rsidRP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KS 534:1986</w:t>
            </w:r>
          </w:p>
        </w:tc>
        <w:tc>
          <w:tcPr>
            <w:tcW w:w="6534" w:type="dxa"/>
          </w:tcPr>
          <w:p w14:paraId="4EF8F312" w14:textId="77777777" w:rsid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CODE OF PRACTICE ON PRECISION OF TEST METHODS FOR THE DETERMINATION OF REPEATABILITY AND REPRODUCIBILITY BY INTERLABORATORY TESTS WITHDRAWN</w:t>
            </w:r>
          </w:p>
          <w:p w14:paraId="60F20548" w14:textId="77D74F4B" w:rsidR="008B6564" w:rsidRDefault="008B6564" w:rsidP="008B656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Description: provides </w:t>
            </w:r>
            <w:r>
              <w:rPr>
                <w:rFonts w:ascii="Helvetica" w:hAnsi="Helvetica" w:cs="Helvetica"/>
                <w:color w:val="000000"/>
              </w:rPr>
              <w:t xml:space="preserve">test methods for repeatability and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reproducebilty</w:t>
            </w:r>
            <w:proofErr w:type="spellEnd"/>
          </w:p>
          <w:p w14:paraId="5CB50FC9" w14:textId="0E257B54" w:rsidR="008B6564" w:rsidRPr="00E63F48" w:rsidRDefault="008B6564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63F48" w:rsidRPr="00E63F48" w14:paraId="032C0A65" w14:textId="77777777" w:rsidTr="00E63F48">
        <w:trPr>
          <w:trHeight w:val="300"/>
        </w:trPr>
        <w:tc>
          <w:tcPr>
            <w:tcW w:w="805" w:type="dxa"/>
          </w:tcPr>
          <w:p w14:paraId="029EF68C" w14:textId="77777777" w:rsidR="00E63F48" w:rsidRPr="00E63F48" w:rsidRDefault="00E63F48" w:rsidP="00E63F4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78" w:type="dxa"/>
          </w:tcPr>
          <w:p w14:paraId="27651541" w14:textId="77777777" w:rsidR="00E63F48" w:rsidRP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KS ISO 17713-1:2007</w:t>
            </w:r>
          </w:p>
        </w:tc>
        <w:tc>
          <w:tcPr>
            <w:tcW w:w="6534" w:type="dxa"/>
          </w:tcPr>
          <w:p w14:paraId="4A516CB5" w14:textId="77777777" w:rsid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METEOROLOGY WIND MEASUREMENTS PART 1 WIND TUNNEL TEST METHODS FOR ROTATING ANEMOMETER PERFORMANCE</w:t>
            </w:r>
          </w:p>
          <w:p w14:paraId="7728CFB1" w14:textId="46CDFC91" w:rsidR="008B6564" w:rsidRDefault="008B6564" w:rsidP="008B656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Description: provides </w:t>
            </w:r>
            <w:r>
              <w:rPr>
                <w:rFonts w:ascii="Helvetica" w:hAnsi="Helvetica" w:cs="Helvetica"/>
                <w:color w:val="000000"/>
              </w:rPr>
              <w:t>test method for wind measurement</w:t>
            </w:r>
          </w:p>
          <w:p w14:paraId="6BED2186" w14:textId="6AD36187" w:rsidR="008B6564" w:rsidRPr="00E63F48" w:rsidRDefault="008B6564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63F48" w:rsidRPr="00E63F48" w14:paraId="3FAB7DCE" w14:textId="77777777" w:rsidTr="00E63F48">
        <w:trPr>
          <w:trHeight w:val="300"/>
        </w:trPr>
        <w:tc>
          <w:tcPr>
            <w:tcW w:w="805" w:type="dxa"/>
          </w:tcPr>
          <w:p w14:paraId="4B9769C8" w14:textId="77777777" w:rsidR="00E63F48" w:rsidRPr="00E63F48" w:rsidRDefault="00E63F48" w:rsidP="00E63F4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78" w:type="dxa"/>
          </w:tcPr>
          <w:p w14:paraId="0AC1F421" w14:textId="77777777" w:rsidR="00E63F48" w:rsidRP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KS ISO 17714:2007</w:t>
            </w:r>
          </w:p>
        </w:tc>
        <w:tc>
          <w:tcPr>
            <w:tcW w:w="6534" w:type="dxa"/>
          </w:tcPr>
          <w:p w14:paraId="164BBA30" w14:textId="77777777" w:rsid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METEOROLOGY AIR TEMPERATURE MEASUREMENTS TEST METHODS FOR COMPARING THE PERFORMANCE OF THERMOMETER SHIELDS SCREENS AND DEFINING IMPORTANT CHARACTERISTICS</w:t>
            </w:r>
          </w:p>
          <w:p w14:paraId="56C5BE52" w14:textId="685FD952" w:rsidR="008B6564" w:rsidRDefault="008B6564" w:rsidP="008B656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Description: provides </w:t>
            </w:r>
            <w:r>
              <w:rPr>
                <w:rFonts w:ascii="Helvetica" w:hAnsi="Helvetica" w:cs="Helvetica"/>
                <w:color w:val="000000"/>
              </w:rPr>
              <w:t>test method for thermometer shield performance</w:t>
            </w:r>
          </w:p>
          <w:p w14:paraId="4DBF51A1" w14:textId="6B938B16" w:rsidR="008B6564" w:rsidRPr="00E63F48" w:rsidRDefault="008B6564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63F48" w:rsidRPr="00E63F48" w14:paraId="4AD2D8F9" w14:textId="77777777" w:rsidTr="00E63F48">
        <w:trPr>
          <w:trHeight w:val="300"/>
        </w:trPr>
        <w:tc>
          <w:tcPr>
            <w:tcW w:w="805" w:type="dxa"/>
          </w:tcPr>
          <w:p w14:paraId="31062C64" w14:textId="77777777" w:rsidR="00E63F48" w:rsidRPr="00E63F48" w:rsidRDefault="00E63F48" w:rsidP="00E63F4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78" w:type="dxa"/>
          </w:tcPr>
          <w:p w14:paraId="54E1C906" w14:textId="77777777" w:rsidR="00E63F48" w:rsidRP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KS ISO 1073-1:1976</w:t>
            </w:r>
          </w:p>
        </w:tc>
        <w:tc>
          <w:tcPr>
            <w:tcW w:w="6534" w:type="dxa"/>
          </w:tcPr>
          <w:p w14:paraId="26611731" w14:textId="77777777" w:rsid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ALPHANUMERIC CHARACTER SETS FOR OPTICAL RECOGNITION PART I CHARACTER SET OCR A SHAPES AND DIMENSIONS OF THE PRINTED IMAGE</w:t>
            </w:r>
          </w:p>
          <w:p w14:paraId="19A28305" w14:textId="7435E051" w:rsidR="008B6564" w:rsidRDefault="008B6564" w:rsidP="008B656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Description: </w:t>
            </w:r>
            <w:r w:rsidR="00AD2F49">
              <w:rPr>
                <w:rFonts w:ascii="Helvetica" w:hAnsi="Helvetica" w:cs="Helvetica"/>
                <w:color w:val="000000"/>
              </w:rPr>
              <w:t>gives a set for optical recognition</w:t>
            </w:r>
          </w:p>
          <w:p w14:paraId="74E9DD11" w14:textId="6CDAF11F" w:rsidR="008B6564" w:rsidRPr="00E63F48" w:rsidRDefault="008B6564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63F48" w:rsidRPr="00E63F48" w14:paraId="40633BCE" w14:textId="77777777" w:rsidTr="00E63F48">
        <w:trPr>
          <w:trHeight w:val="300"/>
        </w:trPr>
        <w:tc>
          <w:tcPr>
            <w:tcW w:w="805" w:type="dxa"/>
          </w:tcPr>
          <w:p w14:paraId="15DAB5C8" w14:textId="77777777" w:rsidR="00E63F48" w:rsidRPr="00E63F48" w:rsidRDefault="00E63F48" w:rsidP="00E63F4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78" w:type="dxa"/>
          </w:tcPr>
          <w:p w14:paraId="027C6DA9" w14:textId="77777777" w:rsidR="00E63F48" w:rsidRP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KS ISO 1073-2:1976</w:t>
            </w:r>
          </w:p>
        </w:tc>
        <w:tc>
          <w:tcPr>
            <w:tcW w:w="6534" w:type="dxa"/>
          </w:tcPr>
          <w:p w14:paraId="043368CE" w14:textId="77777777" w:rsid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ALPHANUMERIC CHARACTER SETS FOR OPTICAL RECOGNITION PART 2 CHARACTER SET OCR B SHAPES AND DIMENSIONS OF THE PRINTED IMAGE</w:t>
            </w:r>
          </w:p>
          <w:p w14:paraId="7B6CAF8B" w14:textId="77777777" w:rsidR="00AD2F49" w:rsidRDefault="00AD2F49" w:rsidP="00AD2F4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</w:rPr>
              <w:t>Description: gives a set for optical recognition</w:t>
            </w:r>
          </w:p>
          <w:p w14:paraId="7A87A21D" w14:textId="4C4B6A22" w:rsidR="00AD2F49" w:rsidRPr="00E63F48" w:rsidRDefault="00AD2F49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63F48" w:rsidRPr="00E63F48" w14:paraId="22B1101A" w14:textId="77777777" w:rsidTr="00E63F48">
        <w:trPr>
          <w:trHeight w:val="300"/>
        </w:trPr>
        <w:tc>
          <w:tcPr>
            <w:tcW w:w="805" w:type="dxa"/>
          </w:tcPr>
          <w:p w14:paraId="39FA35C3" w14:textId="77777777" w:rsidR="00E63F48" w:rsidRPr="00E63F48" w:rsidRDefault="00E63F48" w:rsidP="00E63F4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78" w:type="dxa"/>
          </w:tcPr>
          <w:p w14:paraId="4EED5135" w14:textId="77777777" w:rsidR="00E63F48" w:rsidRP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KS 706 1:1986</w:t>
            </w:r>
          </w:p>
        </w:tc>
        <w:tc>
          <w:tcPr>
            <w:tcW w:w="6534" w:type="dxa"/>
          </w:tcPr>
          <w:p w14:paraId="74751483" w14:textId="77777777" w:rsid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SPECIFICATION FOR SURFACE ROUGHNESS TERMINOLOGY PART 1 SURFACE AND ITS PARAMETERS</w:t>
            </w:r>
          </w:p>
          <w:p w14:paraId="01513028" w14:textId="713BD3C3" w:rsidR="00AD2F49" w:rsidRPr="00E63F48" w:rsidRDefault="00AD2F49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</w:rPr>
              <w:t>Description: provides specification for surface roughness parameters</w:t>
            </w: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E63F48" w:rsidRPr="00E63F48" w14:paraId="17F0BD4C" w14:textId="77777777" w:rsidTr="00E63F48">
        <w:trPr>
          <w:trHeight w:val="300"/>
        </w:trPr>
        <w:tc>
          <w:tcPr>
            <w:tcW w:w="805" w:type="dxa"/>
          </w:tcPr>
          <w:p w14:paraId="7DC3774E" w14:textId="77777777" w:rsidR="00E63F48" w:rsidRPr="00E63F48" w:rsidRDefault="00E63F48" w:rsidP="00E63F4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78" w:type="dxa"/>
          </w:tcPr>
          <w:p w14:paraId="4EC4EA14" w14:textId="77777777" w:rsidR="00E63F48" w:rsidRP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KS 706-2:1986</w:t>
            </w:r>
          </w:p>
        </w:tc>
        <w:tc>
          <w:tcPr>
            <w:tcW w:w="6534" w:type="dxa"/>
          </w:tcPr>
          <w:p w14:paraId="1F670F15" w14:textId="77777777" w:rsid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SPECIFICATION FOR SURFACE ROUGHNESS TERMINOLOGY PART 2 MEASUREMENT OF SURFACE ROUGHNESS PARAMETERS</w:t>
            </w:r>
          </w:p>
          <w:p w14:paraId="7354D15C" w14:textId="261DDD99" w:rsidR="00AD2F49" w:rsidRPr="00E63F48" w:rsidRDefault="00AD2F49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Description: </w:t>
            </w:r>
            <w:r>
              <w:rPr>
                <w:rFonts w:ascii="Helvetica" w:hAnsi="Helvetica" w:cs="Helvetica"/>
                <w:color w:val="000000"/>
              </w:rPr>
              <w:t>provides specification for surface roughness parameters</w:t>
            </w:r>
          </w:p>
        </w:tc>
      </w:tr>
      <w:tr w:rsidR="00E63F48" w:rsidRPr="00E63F48" w14:paraId="773EA729" w14:textId="77777777" w:rsidTr="00E63F48">
        <w:trPr>
          <w:trHeight w:val="300"/>
        </w:trPr>
        <w:tc>
          <w:tcPr>
            <w:tcW w:w="805" w:type="dxa"/>
          </w:tcPr>
          <w:p w14:paraId="099ABE4A" w14:textId="77777777" w:rsidR="00E63F48" w:rsidRPr="00E63F48" w:rsidRDefault="00E63F48" w:rsidP="00E63F4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78" w:type="dxa"/>
          </w:tcPr>
          <w:p w14:paraId="1082E0C5" w14:textId="77777777" w:rsidR="00E63F48" w:rsidRP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KS 709:1986</w:t>
            </w:r>
          </w:p>
        </w:tc>
        <w:tc>
          <w:tcPr>
            <w:tcW w:w="6534" w:type="dxa"/>
          </w:tcPr>
          <w:p w14:paraId="096C1634" w14:textId="77777777" w:rsidR="00E63F48" w:rsidRDefault="00E63F48" w:rsidP="00AD2F49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SPECIFICATION FOR CYLINDRICAL WEIGHTS FROM 1 GRAM TO 10 KILOGRAMS MEDIUM ACCURACY CLASS ALSO CALLED CLASS M2 </w:t>
            </w:r>
          </w:p>
          <w:p w14:paraId="07F5AEC6" w14:textId="0B612F23" w:rsidR="00AD2F49" w:rsidRPr="00E63F48" w:rsidRDefault="00AD2F49" w:rsidP="00AD2F49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Helvetica" w:hAnsi="Helvetica" w:cs="Helvetica"/>
                <w:color w:val="000000"/>
              </w:rPr>
              <w:t xml:space="preserve">provides specification for </w:t>
            </w:r>
            <w:r>
              <w:rPr>
                <w:rFonts w:ascii="Helvetica" w:hAnsi="Helvetica" w:cs="Helvetica"/>
                <w:color w:val="000000"/>
              </w:rPr>
              <w:t>cylindrical weights</w:t>
            </w:r>
          </w:p>
        </w:tc>
      </w:tr>
      <w:tr w:rsidR="00E63F48" w:rsidRPr="00E63F48" w14:paraId="5AB6ECF2" w14:textId="77777777" w:rsidTr="00E63F48">
        <w:trPr>
          <w:trHeight w:val="300"/>
        </w:trPr>
        <w:tc>
          <w:tcPr>
            <w:tcW w:w="805" w:type="dxa"/>
          </w:tcPr>
          <w:p w14:paraId="399FC9CE" w14:textId="77777777" w:rsidR="00E63F48" w:rsidRPr="00E63F48" w:rsidRDefault="00E63F48" w:rsidP="00E63F4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78" w:type="dxa"/>
          </w:tcPr>
          <w:p w14:paraId="420DABB1" w14:textId="77777777" w:rsidR="00E63F48" w:rsidRP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KS 710:1986</w:t>
            </w:r>
          </w:p>
        </w:tc>
        <w:tc>
          <w:tcPr>
            <w:tcW w:w="6534" w:type="dxa"/>
          </w:tcPr>
          <w:p w14:paraId="5595B55B" w14:textId="77777777" w:rsidR="00E63F48" w:rsidRDefault="00E63F48" w:rsidP="00AD2F49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SPECIFICATION FOR RECTANGULAR BAR WEIGHT FROM 5 KILOGRAMS TO 50 KILOGRAMS MEDIUM ACCURACY CLASS </w:t>
            </w:r>
          </w:p>
          <w:p w14:paraId="2180868F" w14:textId="6D89AEAF" w:rsidR="00AD2F49" w:rsidRPr="00E63F48" w:rsidRDefault="00AD2F49" w:rsidP="00AD2F49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Description: </w:t>
            </w:r>
            <w:r>
              <w:rPr>
                <w:rFonts w:ascii="Helvetica" w:hAnsi="Helvetica" w:cs="Helvetica"/>
                <w:color w:val="000000"/>
              </w:rPr>
              <w:t xml:space="preserve">provides specification for </w:t>
            </w:r>
            <w:r>
              <w:rPr>
                <w:rFonts w:ascii="Helvetica" w:hAnsi="Helvetica" w:cs="Helvetica"/>
                <w:color w:val="000000"/>
              </w:rPr>
              <w:t>rectangular bar weights</w:t>
            </w:r>
          </w:p>
        </w:tc>
      </w:tr>
      <w:tr w:rsidR="00E63F48" w:rsidRPr="00E63F48" w14:paraId="4CB3F912" w14:textId="77777777" w:rsidTr="00E63F48">
        <w:trPr>
          <w:trHeight w:val="300"/>
        </w:trPr>
        <w:tc>
          <w:tcPr>
            <w:tcW w:w="805" w:type="dxa"/>
          </w:tcPr>
          <w:p w14:paraId="36ACE751" w14:textId="77777777" w:rsidR="00E63F48" w:rsidRPr="00E63F48" w:rsidRDefault="00E63F48" w:rsidP="00E63F4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78" w:type="dxa"/>
          </w:tcPr>
          <w:p w14:paraId="2232DB61" w14:textId="77777777" w:rsidR="00E63F48" w:rsidRPr="00E63F48" w:rsidRDefault="00E63F48" w:rsidP="00E63F48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KS 713:1986</w:t>
            </w:r>
          </w:p>
        </w:tc>
        <w:tc>
          <w:tcPr>
            <w:tcW w:w="6534" w:type="dxa"/>
          </w:tcPr>
          <w:p w14:paraId="4D04A19E" w14:textId="77777777" w:rsidR="00E63F48" w:rsidRDefault="00E63F48" w:rsidP="00AD2F49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63F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SPECIFICATION FOR METROLOGICAL REGULATIONS FOR NON AUTOMATIC WEIGHING MACHINES </w:t>
            </w:r>
          </w:p>
          <w:p w14:paraId="1416E09F" w14:textId="72C9E02E" w:rsidR="00AD2F49" w:rsidRPr="00E63F48" w:rsidRDefault="00AD2F49" w:rsidP="00AD2F49">
            <w:pPr>
              <w:spacing w:after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</w:rPr>
              <w:t>Description:</w:t>
            </w:r>
            <w:r w:rsidR="0093770A">
              <w:rPr>
                <w:rFonts w:ascii="Helvetica" w:hAnsi="Helvetica" w:cs="Helvetica"/>
                <w:color w:val="000000"/>
              </w:rPr>
              <w:t xml:space="preserve"> </w:t>
            </w:r>
            <w:bookmarkStart w:id="16" w:name="_GoBack"/>
            <w:bookmarkEnd w:id="16"/>
            <w:r>
              <w:rPr>
                <w:rFonts w:ascii="Helvetica" w:hAnsi="Helvetica" w:cs="Helvetica"/>
                <w:color w:val="000000"/>
              </w:rPr>
              <w:t xml:space="preserve">provides specification for </w:t>
            </w:r>
            <w:r>
              <w:rPr>
                <w:rFonts w:ascii="Helvetica" w:hAnsi="Helvetica" w:cs="Helvetica"/>
                <w:color w:val="000000"/>
              </w:rPr>
              <w:t>metrological regulations</w:t>
            </w:r>
          </w:p>
        </w:tc>
      </w:tr>
    </w:tbl>
    <w:p w14:paraId="0790D383" w14:textId="035CDFF6" w:rsidR="00E63F48" w:rsidRDefault="00E63F48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D088D2D" w14:textId="583B1972" w:rsidR="00E63F48" w:rsidRDefault="00E63F48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6E4C0EF7" w14:textId="66062106" w:rsidR="00E63F48" w:rsidRDefault="00E63F48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42DD5AC" w14:textId="22AC3450" w:rsidR="00E63F48" w:rsidRDefault="00E63F48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435F9450" w14:textId="6BD666A1" w:rsidR="00E63F48" w:rsidRDefault="00E63F48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B2C2A6C" w14:textId="528E7D99" w:rsidR="00E63F48" w:rsidRDefault="00E63F48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3F753C09" w14:textId="6A1C374D" w:rsidR="00E63F48" w:rsidRDefault="00E63F48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11A482C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14:paraId="384F848B" w14:textId="77777777"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D9CAA0D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E63F48">
        <w:rPr>
          <w:rFonts w:ascii="Arial" w:hAnsi="Arial" w:cs="Arial"/>
        </w:rPr>
      </w:r>
      <w:r w:rsidR="00E63F48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5E34A198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24281B23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E63F48">
        <w:rPr>
          <w:rFonts w:ascii="Arial" w:hAnsi="Arial" w:cs="Arial"/>
        </w:rPr>
      </w:r>
      <w:r w:rsidR="00E63F48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31A5DC2A" w14:textId="77777777"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14:paraId="42FC17EA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E63F48">
        <w:rPr>
          <w:rFonts w:ascii="Arial" w:hAnsi="Arial" w:cs="Arial"/>
        </w:rPr>
      </w:r>
      <w:r w:rsidR="00E63F48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5C2E51FC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780C128D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E63F48">
        <w:rPr>
          <w:rFonts w:ascii="Arial" w:hAnsi="Arial" w:cs="Arial"/>
        </w:rPr>
      </w:r>
      <w:r w:rsidR="00E63F48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02309B8B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14:paraId="1DCBE1C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31A0CD82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14:paraId="00F8D2A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64B58BF5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3C7208E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938B1C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14:paraId="7F087F4C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04087150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14:paraId="52EFB05A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504D3F91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14:paraId="3E8C7378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2D369B9C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14:paraId="22FC816C" w14:textId="77777777"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BFDC63A" w14:textId="77777777" w:rsidR="007D7BDE" w:rsidRPr="0007753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sectPr w:rsidR="007D7BDE" w:rsidRPr="0007753E" w:rsidSect="00E63F48">
      <w:footerReference w:type="default" r:id="rId7"/>
      <w:headerReference w:type="first" r:id="rId8"/>
      <w:footerReference w:type="first" r:id="rId9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21E4B4" w14:textId="77777777" w:rsidR="00510B5F" w:rsidRDefault="00510B5F" w:rsidP="007D7BDE">
      <w:r>
        <w:separator/>
      </w:r>
    </w:p>
  </w:endnote>
  <w:endnote w:type="continuationSeparator" w:id="0">
    <w:p w14:paraId="739C6FFC" w14:textId="77777777" w:rsidR="00510B5F" w:rsidRDefault="00510B5F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D7DE8" w14:textId="67D0F1E6" w:rsidR="00E63F48" w:rsidRDefault="00E63F48" w:rsidP="00E63F48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93770A">
      <w:rPr>
        <w:rStyle w:val="PageNumber"/>
        <w:b/>
        <w:noProof/>
      </w:rPr>
      <w:t>4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93770A">
      <w:rPr>
        <w:rStyle w:val="PageNumber"/>
        <w:noProof/>
      </w:rPr>
      <w:t>4</w:t>
    </w:r>
    <w:r w:rsidRPr="00FF25C7">
      <w:rPr>
        <w:rStyle w:val="PageNumber"/>
      </w:rPr>
      <w:fldChar w:fldCharType="end"/>
    </w:r>
  </w:p>
  <w:p w14:paraId="2533EE05" w14:textId="77777777" w:rsidR="00E63F48" w:rsidRPr="008F5151" w:rsidRDefault="00E63F48" w:rsidP="00E63F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1C365" w14:textId="06918015" w:rsidR="00E63F48" w:rsidRDefault="00E63F48" w:rsidP="00E63F48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93770A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93770A">
      <w:rPr>
        <w:rStyle w:val="PageNumber"/>
        <w:noProof/>
      </w:rPr>
      <w:t>4</w:t>
    </w:r>
    <w:r w:rsidRPr="00FF25C7">
      <w:rPr>
        <w:rStyle w:val="PageNumber"/>
      </w:rPr>
      <w:fldChar w:fldCharType="end"/>
    </w:r>
  </w:p>
  <w:p w14:paraId="7C01C30B" w14:textId="77777777" w:rsidR="00E63F48" w:rsidRPr="008F5151" w:rsidRDefault="00E63F48" w:rsidP="00E63F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81938" w14:textId="77777777" w:rsidR="00510B5F" w:rsidRDefault="00510B5F" w:rsidP="007D7BDE">
      <w:r>
        <w:separator/>
      </w:r>
    </w:p>
  </w:footnote>
  <w:footnote w:type="continuationSeparator" w:id="0">
    <w:p w14:paraId="731DD003" w14:textId="77777777" w:rsidR="00510B5F" w:rsidRDefault="00510B5F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C75D8" w14:textId="77777777" w:rsidR="00E63F48" w:rsidRDefault="00E63F48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</w:rPr>
      <w:drawing>
        <wp:inline distT="0" distB="0" distL="0" distR="0" wp14:anchorId="13017064" wp14:editId="39417755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35365AF"/>
    <w:multiLevelType w:val="hybridMultilevel"/>
    <w:tmpl w:val="74C2D3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46B64"/>
    <w:rsid w:val="00154D57"/>
    <w:rsid w:val="00161F8F"/>
    <w:rsid w:val="001D112C"/>
    <w:rsid w:val="002236B8"/>
    <w:rsid w:val="00226FF2"/>
    <w:rsid w:val="00241E4B"/>
    <w:rsid w:val="00242755"/>
    <w:rsid w:val="00282D9D"/>
    <w:rsid w:val="002E03CE"/>
    <w:rsid w:val="002E12DF"/>
    <w:rsid w:val="002E3F7C"/>
    <w:rsid w:val="003050AD"/>
    <w:rsid w:val="00350BFA"/>
    <w:rsid w:val="0037216D"/>
    <w:rsid w:val="003A2DFD"/>
    <w:rsid w:val="003C4A6C"/>
    <w:rsid w:val="003F2C4E"/>
    <w:rsid w:val="00402707"/>
    <w:rsid w:val="00452734"/>
    <w:rsid w:val="004944B7"/>
    <w:rsid w:val="004C017B"/>
    <w:rsid w:val="00506AFA"/>
    <w:rsid w:val="00510B5F"/>
    <w:rsid w:val="005965CF"/>
    <w:rsid w:val="005D3E09"/>
    <w:rsid w:val="005E2F92"/>
    <w:rsid w:val="00603DD8"/>
    <w:rsid w:val="00680852"/>
    <w:rsid w:val="00703562"/>
    <w:rsid w:val="00703CB1"/>
    <w:rsid w:val="00710322"/>
    <w:rsid w:val="007244A4"/>
    <w:rsid w:val="007505E1"/>
    <w:rsid w:val="00756E07"/>
    <w:rsid w:val="00766B20"/>
    <w:rsid w:val="007D5546"/>
    <w:rsid w:val="007D7BDE"/>
    <w:rsid w:val="00810E69"/>
    <w:rsid w:val="00854164"/>
    <w:rsid w:val="008572A5"/>
    <w:rsid w:val="00877DFF"/>
    <w:rsid w:val="00893D7E"/>
    <w:rsid w:val="008B3FDD"/>
    <w:rsid w:val="008B5E82"/>
    <w:rsid w:val="008B6564"/>
    <w:rsid w:val="0091575C"/>
    <w:rsid w:val="0093770A"/>
    <w:rsid w:val="00970CB3"/>
    <w:rsid w:val="00A15AB7"/>
    <w:rsid w:val="00A87B44"/>
    <w:rsid w:val="00AB16F3"/>
    <w:rsid w:val="00AD2F49"/>
    <w:rsid w:val="00B04B5B"/>
    <w:rsid w:val="00B074C9"/>
    <w:rsid w:val="00B94183"/>
    <w:rsid w:val="00BA0183"/>
    <w:rsid w:val="00BF6EDE"/>
    <w:rsid w:val="00C23675"/>
    <w:rsid w:val="00C734AC"/>
    <w:rsid w:val="00D711C5"/>
    <w:rsid w:val="00DC7D31"/>
    <w:rsid w:val="00DE4B09"/>
    <w:rsid w:val="00E00478"/>
    <w:rsid w:val="00E1291B"/>
    <w:rsid w:val="00E41A20"/>
    <w:rsid w:val="00E6139E"/>
    <w:rsid w:val="00E63F48"/>
    <w:rsid w:val="00E67378"/>
    <w:rsid w:val="00EB7875"/>
    <w:rsid w:val="00EF7104"/>
    <w:rsid w:val="00F701C2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BD49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67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50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Tania Monica</cp:lastModifiedBy>
  <cp:revision>6</cp:revision>
  <dcterms:created xsi:type="dcterms:W3CDTF">2021-03-17T11:07:00Z</dcterms:created>
  <dcterms:modified xsi:type="dcterms:W3CDTF">2021-04-16T10:42:00Z</dcterms:modified>
</cp:coreProperties>
</file>