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9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3758"/>
        <w:gridCol w:w="3262"/>
      </w:tblGrid>
      <w:tr w:rsidR="00B578D3" w:rsidTr="00B578D3"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78D3" w:rsidRDefault="00B578D3" w:rsidP="00B578D3">
            <w:r w:rsidRPr="00F833D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sw-KE"/>
              </w:rPr>
              <w:t>Title: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B578D3" w:rsidRPr="00B578D3" w:rsidRDefault="00E64ADA" w:rsidP="00264332">
            <w:pPr>
              <w:rPr>
                <w:b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GB" w:eastAsia="en-GB"/>
              </w:rPr>
              <w:t>DKS  494</w:t>
            </w:r>
            <w:r w:rsidR="00541D22" w:rsidRPr="00541D22">
              <w:rPr>
                <w:rFonts w:ascii="Arial" w:hAnsi="Arial" w:cs="Arial"/>
                <w:b/>
                <w:bCs/>
                <w:sz w:val="22"/>
                <w:szCs w:val="22"/>
                <w:lang w:val="en-GB" w:eastAsia="en-GB"/>
              </w:rPr>
              <w:t xml:space="preserve">  </w:t>
            </w: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 xml:space="preserve">Knitted vest </w:t>
            </w:r>
            <w:r w:rsidR="00C67373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 xml:space="preserve">and T-shirt </w:t>
            </w:r>
            <w:bookmarkStart w:id="0" w:name="_GoBack"/>
            <w:bookmarkEnd w:id="0"/>
            <w:r w:rsidR="00724C4D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Specification</w:t>
            </w:r>
          </w:p>
        </w:tc>
      </w:tr>
      <w:tr w:rsidR="00B578D3" w:rsidTr="00B578D3"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78D3" w:rsidRPr="00F833D4" w:rsidRDefault="00B578D3" w:rsidP="00B578D3">
            <w:pPr>
              <w:rPr>
                <w:b/>
              </w:rPr>
            </w:pPr>
            <w:r w:rsidRPr="00F833D4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B578D3" w:rsidRDefault="00C67373" w:rsidP="00B578D3">
            <w:r>
              <w:t xml:space="preserve">Public review </w:t>
            </w:r>
            <w:r w:rsidR="00B578D3" w:rsidRPr="00F95AFD">
              <w:t xml:space="preserve"> </w:t>
            </w:r>
          </w:p>
        </w:tc>
      </w:tr>
      <w:tr w:rsidR="00B578D3" w:rsidTr="00B578D3">
        <w:tc>
          <w:tcPr>
            <w:tcW w:w="2178" w:type="dxa"/>
            <w:vMerge w:val="restart"/>
            <w:tcBorders>
              <w:top w:val="single" w:sz="4" w:space="0" w:color="auto"/>
            </w:tcBorders>
          </w:tcPr>
          <w:p w:rsidR="00B578D3" w:rsidRPr="00F833D4" w:rsidRDefault="00B578D3" w:rsidP="00B578D3">
            <w:pPr>
              <w:rPr>
                <w:b/>
              </w:rPr>
            </w:pPr>
            <w:r w:rsidRPr="00F833D4">
              <w:rPr>
                <w:b/>
              </w:rPr>
              <w:t>Dates:</w:t>
            </w:r>
          </w:p>
        </w:tc>
        <w:tc>
          <w:tcPr>
            <w:tcW w:w="3758" w:type="dxa"/>
          </w:tcPr>
          <w:p w:rsidR="00B578D3" w:rsidRDefault="00B578D3" w:rsidP="00B578D3">
            <w:r>
              <w:t>Circulation date</w:t>
            </w:r>
          </w:p>
        </w:tc>
        <w:tc>
          <w:tcPr>
            <w:tcW w:w="3262" w:type="dxa"/>
          </w:tcPr>
          <w:p w:rsidR="00B578D3" w:rsidRDefault="00B578D3" w:rsidP="00B578D3">
            <w:r>
              <w:t>Closing date</w:t>
            </w:r>
          </w:p>
        </w:tc>
      </w:tr>
      <w:tr w:rsidR="00B578D3" w:rsidTr="00B578D3">
        <w:tc>
          <w:tcPr>
            <w:tcW w:w="2178" w:type="dxa"/>
            <w:vMerge/>
          </w:tcPr>
          <w:p w:rsidR="00B578D3" w:rsidRDefault="00B578D3" w:rsidP="00B578D3"/>
        </w:tc>
        <w:tc>
          <w:tcPr>
            <w:tcW w:w="3758" w:type="dxa"/>
          </w:tcPr>
          <w:p w:rsidR="00B578D3" w:rsidRDefault="00C67373" w:rsidP="00E64ADA">
            <w:r>
              <w:t>19</w:t>
            </w:r>
            <w:r w:rsidRPr="00C67373">
              <w:rPr>
                <w:vertAlign w:val="superscript"/>
              </w:rPr>
              <w:t>th</w:t>
            </w:r>
            <w:r>
              <w:t xml:space="preserve"> Jan 2021</w:t>
            </w:r>
          </w:p>
        </w:tc>
        <w:tc>
          <w:tcPr>
            <w:tcW w:w="3262" w:type="dxa"/>
          </w:tcPr>
          <w:p w:rsidR="00B578D3" w:rsidRDefault="00C67373" w:rsidP="00541D22">
            <w:r>
              <w:t>19</w:t>
            </w:r>
            <w:r w:rsidRPr="00C67373">
              <w:rPr>
                <w:vertAlign w:val="superscript"/>
              </w:rPr>
              <w:t>th</w:t>
            </w:r>
            <w:r>
              <w:t xml:space="preserve"> </w:t>
            </w:r>
            <w:r w:rsidR="00541D22">
              <w:rPr>
                <w:vertAlign w:val="superscript"/>
              </w:rPr>
              <w:t xml:space="preserve"> </w:t>
            </w:r>
            <w:r>
              <w:t xml:space="preserve"> March  2021</w:t>
            </w:r>
          </w:p>
        </w:tc>
      </w:tr>
      <w:tr w:rsidR="00B578D3" w:rsidRPr="000013D2" w:rsidTr="00B578D3">
        <w:tc>
          <w:tcPr>
            <w:tcW w:w="2178" w:type="dxa"/>
          </w:tcPr>
          <w:p w:rsidR="00B578D3" w:rsidRPr="000013D2" w:rsidRDefault="00B578D3" w:rsidP="00B578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013D2">
              <w:rPr>
                <w:rFonts w:ascii="Arial" w:hAnsi="Arial" w:cs="Arial"/>
                <w:b/>
                <w:sz w:val="20"/>
                <w:szCs w:val="20"/>
              </w:rPr>
              <w:t>Recipient</w:t>
            </w:r>
          </w:p>
        </w:tc>
        <w:tc>
          <w:tcPr>
            <w:tcW w:w="7020" w:type="dxa"/>
            <w:gridSpan w:val="2"/>
          </w:tcPr>
          <w:p w:rsidR="00B578D3" w:rsidRPr="000013D2" w:rsidRDefault="00B578D3" w:rsidP="00B578D3">
            <w:pPr>
              <w:rPr>
                <w:rFonts w:ascii="Arial" w:hAnsi="Arial" w:cs="Arial"/>
                <w:sz w:val="20"/>
                <w:szCs w:val="20"/>
              </w:rPr>
            </w:pPr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>This form is to be filled, signed and returned to Kenya Bureau of Sta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ndards for the attention of </w:t>
            </w:r>
            <w:r w:rsidRPr="006E52F7">
              <w:rPr>
                <w:rFonts w:ascii="Arial" w:hAnsi="Arial" w:cs="Arial"/>
                <w:b/>
                <w:bCs/>
                <w:sz w:val="20"/>
                <w:szCs w:val="20"/>
              </w:rPr>
              <w:t>Winnie Tonui</w:t>
            </w:r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</w:t>
            </w:r>
            <w:hyperlink r:id="rId7" w:history="1">
              <w:r w:rsidRPr="00940A83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tonuiw@kebs.org</w:t>
              </w:r>
            </w:hyperlink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</w:tbl>
    <w:p w:rsidR="00280489" w:rsidRDefault="00280489" w:rsidP="00280489">
      <w:pPr>
        <w:rPr>
          <w:rFonts w:ascii="Arial" w:hAnsi="Arial" w:cs="Arial"/>
          <w:sz w:val="20"/>
        </w:rPr>
      </w:pPr>
    </w:p>
    <w:p w:rsidR="00280489" w:rsidRDefault="00280489" w:rsidP="00280489">
      <w:pPr>
        <w:jc w:val="right"/>
        <w:rPr>
          <w:rFonts w:ascii="Arial" w:hAnsi="Arial" w:cs="Arial"/>
          <w:sz w:val="20"/>
        </w:rPr>
      </w:pPr>
    </w:p>
    <w:tbl>
      <w:tblPr>
        <w:tblW w:w="1521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980"/>
        <w:gridCol w:w="1620"/>
        <w:gridCol w:w="1890"/>
        <w:gridCol w:w="3060"/>
        <w:gridCol w:w="2700"/>
        <w:gridCol w:w="2430"/>
      </w:tblGrid>
      <w:tr w:rsidR="00280489" w:rsidTr="00CB1E41">
        <w:tc>
          <w:tcPr>
            <w:tcW w:w="153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Organization</w:t>
            </w:r>
          </w:p>
        </w:tc>
        <w:tc>
          <w:tcPr>
            <w:tcW w:w="198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Standard number</w:t>
            </w:r>
          </w:p>
        </w:tc>
        <w:tc>
          <w:tcPr>
            <w:tcW w:w="162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Clause</w:t>
            </w:r>
          </w:p>
        </w:tc>
        <w:tc>
          <w:tcPr>
            <w:tcW w:w="189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Paragraph/ Figure/Table</w:t>
            </w:r>
          </w:p>
        </w:tc>
        <w:tc>
          <w:tcPr>
            <w:tcW w:w="306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Type of comment (General/Technical /Editorial)</w:t>
            </w:r>
          </w:p>
        </w:tc>
        <w:tc>
          <w:tcPr>
            <w:tcW w:w="270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COMMENTS</w:t>
            </w:r>
          </w:p>
        </w:tc>
        <w:tc>
          <w:tcPr>
            <w:tcW w:w="243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Proposed Change</w:t>
            </w:r>
          </w:p>
        </w:tc>
      </w:tr>
      <w:tr w:rsidR="00280489" w:rsidTr="00CB1E41">
        <w:tc>
          <w:tcPr>
            <w:tcW w:w="1530" w:type="dxa"/>
          </w:tcPr>
          <w:p w:rsidR="00280489" w:rsidRPr="00413AD3" w:rsidRDefault="00280489" w:rsidP="00CB1E41">
            <w:pPr>
              <w:spacing w:before="120" w:after="120"/>
              <w:rPr>
                <w:rFonts w:ascii="Arial" w:hAnsi="Arial" w:cs="Arial"/>
                <w:color w:val="FF0000"/>
                <w:sz w:val="20"/>
              </w:rPr>
            </w:pPr>
            <w:r w:rsidRPr="00413AD3">
              <w:rPr>
                <w:rFonts w:ascii="Arial" w:hAnsi="Arial" w:cs="Arial"/>
                <w:color w:val="FF0000"/>
                <w:sz w:val="20"/>
              </w:rPr>
              <w:t>EXAMPLE</w:t>
            </w:r>
          </w:p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KEBS</w:t>
            </w: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KS 223</w:t>
            </w: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</w:rPr>
              <w:t>2.3</w:t>
            </w: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Technical</w:t>
            </w: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</w:rPr>
              <w:t xml:space="preserve">There is no mention of electrolyte density in relation to climatic differences. </w:t>
            </w: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</w:rPr>
              <w:t>Include requirements for batteries intended for use in tropical and equatorial climates</w:t>
            </w: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</w:tbl>
    <w:p w:rsidR="00264332" w:rsidRDefault="00264332" w:rsidP="00264332"/>
    <w:sectPr w:rsidR="00264332" w:rsidSect="00D655EF">
      <w:headerReference w:type="default" r:id="rId8"/>
      <w:headerReference w:type="first" r:id="rId9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09D8" w:rsidRDefault="00E009D8">
      <w:r>
        <w:separator/>
      </w:r>
    </w:p>
  </w:endnote>
  <w:endnote w:type="continuationSeparator" w:id="0">
    <w:p w:rsidR="00E009D8" w:rsidRDefault="00E00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TC Bookman Demi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09D8" w:rsidRDefault="00E009D8">
      <w:r>
        <w:separator/>
      </w:r>
    </w:p>
  </w:footnote>
  <w:footnote w:type="continuationSeparator" w:id="0">
    <w:p w:rsidR="00E009D8" w:rsidRDefault="00E009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75C" w:rsidRPr="009F2858" w:rsidRDefault="004E213D" w:rsidP="009F2858">
    <w:pPr>
      <w:pStyle w:val="Header"/>
      <w:jc w:val="right"/>
    </w:pPr>
    <w:r w:rsidRPr="00B14ACA">
      <w:rPr>
        <w:rFonts w:ascii="Arial" w:hAnsi="Arial" w:cs="Arial"/>
        <w:b/>
        <w:color w:val="000000"/>
      </w:rPr>
      <w:t>STA/</w:t>
    </w:r>
    <w:r>
      <w:rPr>
        <w:rFonts w:ascii="Arial" w:hAnsi="Arial" w:cs="Arial"/>
        <w:b/>
        <w:color w:val="000000"/>
      </w:rPr>
      <w:t>SDV</w:t>
    </w:r>
    <w:r w:rsidRPr="00B14ACA">
      <w:rPr>
        <w:rFonts w:ascii="Arial" w:hAnsi="Arial" w:cs="Arial"/>
        <w:b/>
        <w:color w:val="000000"/>
      </w:rPr>
      <w:t>/OP/03/F</w:t>
    </w:r>
    <w:r>
      <w:rPr>
        <w:rFonts w:ascii="Arial" w:hAnsi="Arial" w:cs="Arial"/>
        <w:b/>
        <w:color w:val="000000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458"/>
      <w:gridCol w:w="4705"/>
      <w:gridCol w:w="3082"/>
    </w:tblGrid>
    <w:tr w:rsidR="00F0675C">
      <w:tc>
        <w:tcPr>
          <w:tcW w:w="1458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ITC Bookman Demi" w:eastAsia="Batang" w:hAnsi="ITC Bookman Demi" w:cs="Tahoma"/>
              <w:noProof/>
              <w:sz w:val="48"/>
              <w:szCs w:val="48"/>
              <w:lang w:val="en-GB" w:eastAsia="en-GB"/>
            </w:rPr>
            <w:drawing>
              <wp:inline distT="0" distB="0" distL="0" distR="0">
                <wp:extent cx="683895" cy="397510"/>
                <wp:effectExtent l="19050" t="0" r="1905" b="0"/>
                <wp:docPr id="1" name="Picture 11" descr="New KEBS 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New KEBS 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3895" cy="397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5" w:type="dxa"/>
        </w:tcPr>
        <w:p w:rsidR="00F0675C" w:rsidRDefault="004E213D" w:rsidP="004E47D9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STANDARDS DEVELOPMENT PROCEDURE</w:t>
          </w:r>
        </w:p>
        <w:p w:rsidR="00F0675C" w:rsidRDefault="00E009D8" w:rsidP="004E47D9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3082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color w:val="000000"/>
              <w:sz w:val="20"/>
              <w:szCs w:val="20"/>
            </w:rPr>
            <w:t>STA/SDV/OP/03</w:t>
          </w:r>
        </w:p>
      </w:tc>
    </w:tr>
    <w:tr w:rsidR="00F0675C">
      <w:tc>
        <w:tcPr>
          <w:tcW w:w="1458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Title:</w:t>
          </w:r>
        </w:p>
      </w:tc>
      <w:tc>
        <w:tcPr>
          <w:tcW w:w="4705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  <w:sz w:val="20"/>
            </w:rPr>
            <w:t>Stages of Developing Standards through Committee Draft</w:t>
          </w:r>
        </w:p>
      </w:tc>
      <w:tc>
        <w:tcPr>
          <w:tcW w:w="3082" w:type="dxa"/>
        </w:tcPr>
        <w:p w:rsidR="00F0675C" w:rsidRPr="00FF25C7" w:rsidRDefault="004E213D" w:rsidP="00060162">
          <w:pPr>
            <w:pStyle w:val="Header"/>
            <w:rPr>
              <w:rFonts w:ascii="Arial" w:hAnsi="Arial" w:cs="Arial"/>
              <w:sz w:val="20"/>
              <w:szCs w:val="20"/>
            </w:rPr>
          </w:pPr>
          <w:r w:rsidRPr="00FF25C7">
            <w:rPr>
              <w:rFonts w:ascii="Arial" w:hAnsi="Arial" w:cs="Arial"/>
              <w:sz w:val="20"/>
              <w:szCs w:val="20"/>
            </w:rPr>
            <w:t xml:space="preserve">Page </w: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begin"/>
          </w:r>
          <w:r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separate"/>
          </w:r>
          <w:r>
            <w:rPr>
              <w:rStyle w:val="PageNumber"/>
              <w:rFonts w:ascii="Arial" w:hAnsi="Arial" w:cs="Arial"/>
              <w:b/>
              <w:noProof/>
              <w:sz w:val="20"/>
              <w:szCs w:val="20"/>
            </w:rPr>
            <w:t>2</w: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end"/>
          </w:r>
          <w:r w:rsidRPr="00FF25C7">
            <w:rPr>
              <w:rStyle w:val="PageNumber"/>
              <w:rFonts w:ascii="Arial" w:hAnsi="Arial" w:cs="Arial"/>
              <w:sz w:val="20"/>
              <w:szCs w:val="20"/>
            </w:rPr>
            <w:t xml:space="preserve"> of </w:t>
          </w:r>
          <w:fldSimple w:instr=" NUMPAGES   \* MERGEFORMAT ">
            <w:r w:rsidRPr="00D655EF">
              <w:rPr>
                <w:rStyle w:val="PageNumber"/>
                <w:rFonts w:ascii="Arial" w:hAnsi="Arial" w:cs="Arial"/>
                <w:noProof/>
                <w:sz w:val="20"/>
                <w:szCs w:val="20"/>
              </w:rPr>
              <w:t>9</w:t>
            </w:r>
          </w:fldSimple>
        </w:p>
      </w:tc>
    </w:tr>
  </w:tbl>
  <w:p w:rsidR="00F0675C" w:rsidRDefault="00E009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15F45"/>
    <w:multiLevelType w:val="hybridMultilevel"/>
    <w:tmpl w:val="08AE76A4"/>
    <w:lvl w:ilvl="0" w:tplc="C77A21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132C1"/>
    <w:multiLevelType w:val="hybridMultilevel"/>
    <w:tmpl w:val="BEAC727C"/>
    <w:lvl w:ilvl="0" w:tplc="7F4AD0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489"/>
    <w:rsid w:val="000D08AE"/>
    <w:rsid w:val="00157934"/>
    <w:rsid w:val="00213688"/>
    <w:rsid w:val="00264332"/>
    <w:rsid w:val="0027755A"/>
    <w:rsid w:val="00280489"/>
    <w:rsid w:val="002C6570"/>
    <w:rsid w:val="00424598"/>
    <w:rsid w:val="00481540"/>
    <w:rsid w:val="004C2C6A"/>
    <w:rsid w:val="004E213D"/>
    <w:rsid w:val="004F1A4E"/>
    <w:rsid w:val="00541D22"/>
    <w:rsid w:val="005D2A92"/>
    <w:rsid w:val="005F000C"/>
    <w:rsid w:val="0061650A"/>
    <w:rsid w:val="006A1D28"/>
    <w:rsid w:val="006E52F7"/>
    <w:rsid w:val="006E6A75"/>
    <w:rsid w:val="00724C4D"/>
    <w:rsid w:val="007E31DA"/>
    <w:rsid w:val="007E54AE"/>
    <w:rsid w:val="00895FFD"/>
    <w:rsid w:val="008D4DD8"/>
    <w:rsid w:val="008D6B81"/>
    <w:rsid w:val="00942EDC"/>
    <w:rsid w:val="00985F05"/>
    <w:rsid w:val="00992792"/>
    <w:rsid w:val="00B578D3"/>
    <w:rsid w:val="00B95B82"/>
    <w:rsid w:val="00BB3EFC"/>
    <w:rsid w:val="00C10A07"/>
    <w:rsid w:val="00C61238"/>
    <w:rsid w:val="00C67373"/>
    <w:rsid w:val="00E009D8"/>
    <w:rsid w:val="00E36FF5"/>
    <w:rsid w:val="00E64ADA"/>
    <w:rsid w:val="00EA557C"/>
    <w:rsid w:val="00EF4817"/>
    <w:rsid w:val="00F95AFD"/>
    <w:rsid w:val="00FA1C99"/>
    <w:rsid w:val="00FB00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317A7"/>
  <w15:docId w15:val="{D5BE8B83-4E37-4838-9128-3C25D71B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4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804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80489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280489"/>
  </w:style>
  <w:style w:type="character" w:styleId="Hyperlink">
    <w:name w:val="Hyperlink"/>
    <w:basedOn w:val="DefaultParagraphFont"/>
    <w:uiPriority w:val="99"/>
    <w:unhideWhenUsed/>
    <w:rsid w:val="0028048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80489"/>
    <w:rPr>
      <w:b/>
      <w:bCs/>
    </w:rPr>
  </w:style>
  <w:style w:type="character" w:customStyle="1" w:styleId="apple-converted-space">
    <w:name w:val="apple-converted-space"/>
    <w:basedOn w:val="DefaultParagraphFont"/>
    <w:rsid w:val="00280489"/>
  </w:style>
  <w:style w:type="paragraph" w:styleId="ListParagraph">
    <w:name w:val="List Paragraph"/>
    <w:basedOn w:val="Normal"/>
    <w:uiPriority w:val="34"/>
    <w:qFormat/>
    <w:rsid w:val="0028048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onuiw@keb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mainaj</dc:creator>
  <cp:lastModifiedBy>Winnie Tonui</cp:lastModifiedBy>
  <cp:revision>3</cp:revision>
  <dcterms:created xsi:type="dcterms:W3CDTF">2020-11-18T08:45:00Z</dcterms:created>
  <dcterms:modified xsi:type="dcterms:W3CDTF">2021-01-19T09:12:00Z</dcterms:modified>
</cp:coreProperties>
</file>