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ermStart w:id="865562889" w:edGrp="everyone"/>
    <w:p w:rsidR="004F1024" w:rsidRDefault="004F1024" w:rsidP="004F1024">
      <w:pPr>
        <w:rPr>
          <w:rFonts w:cs="Arial"/>
          <w:b/>
          <w:bCs/>
          <w:sz w:val="44"/>
        </w:rPr>
      </w:pPr>
      <w:r>
        <w:rPr>
          <w:rFonts w:cs="Arial"/>
          <w:b/>
          <w:bCs/>
          <w:noProof/>
          <w:sz w:val="44"/>
          <w:lang w:eastAsia="en-GB"/>
        </w:rPr>
        <mc:AlternateContent>
          <mc:Choice Requires="wps">
            <w:drawing>
              <wp:anchor distT="0" distB="0" distL="114300" distR="114300" simplePos="0" relativeHeight="251659264" behindDoc="0" locked="0" layoutInCell="1" allowOverlap="1" wp14:anchorId="5D1E29EC" wp14:editId="693B3B11">
                <wp:simplePos x="0" y="0"/>
                <wp:positionH relativeFrom="column">
                  <wp:posOffset>-1171575</wp:posOffset>
                </wp:positionH>
                <wp:positionV relativeFrom="paragraph">
                  <wp:posOffset>34290</wp:posOffset>
                </wp:positionV>
                <wp:extent cx="245745" cy="0"/>
                <wp:effectExtent l="5715" t="52705" r="15240" b="615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8BB87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oSMQIAAFc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">
                <v:stroke endarrow="block"/>
              </v:line>
            </w:pict>
          </mc:Fallback>
        </mc:AlternateContent>
      </w:r>
      <w:r>
        <w:rPr>
          <w:rFonts w:cs="Arial"/>
          <w:b/>
          <w:bCs/>
          <w:noProof/>
          <w:sz w:val="44"/>
        </w:rPr>
        <w:t>Men’s and boys’ trousers</w:t>
      </w:r>
      <w:r>
        <w:rPr>
          <w:rFonts w:cs="Arial"/>
          <w:b/>
          <w:bCs/>
          <w:sz w:val="44"/>
        </w:rPr>
        <w:t xml:space="preserve"> — Specification </w:t>
      </w:r>
    </w:p>
    <w:p w:rsidR="004E62D0" w:rsidRDefault="004E62D0" w:rsidP="00F26F70">
      <w:pPr>
        <w:pStyle w:val="PartTitle"/>
        <w:rPr>
          <w:rFonts w:cs="Arial"/>
        </w:rPr>
      </w:pPr>
    </w:p>
    <w:permEnd w:id="865562889"/>
    <w:p w:rsidR="00715D5E" w:rsidRPr="00075398" w:rsidRDefault="00715D5E" w:rsidP="00F26F70">
      <w:pPr>
        <w:pStyle w:val="PartTitle"/>
        <w:rPr>
          <w:rFonts w:cs="Arial"/>
        </w:rPr>
      </w:pPr>
    </w:p>
    <w:p w:rsidR="00594A98" w:rsidRPr="00075398" w:rsidRDefault="006B7891" w:rsidP="006B7891">
      <w:pPr>
        <w:pStyle w:val="Coverlogo"/>
      </w:pPr>
      <w:r w:rsidRPr="00075398">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075398" w:rsidRDefault="00594A98" w:rsidP="00594A98">
      <w:pPr>
        <w:rPr>
          <w:rFonts w:cs="Arial"/>
        </w:rPr>
      </w:pPr>
    </w:p>
    <w:p w:rsidR="004F1024" w:rsidRDefault="004F1024" w:rsidP="004F1024">
      <w:pPr>
        <w:tabs>
          <w:tab w:val="left" w:pos="5371"/>
        </w:tabs>
        <w:rPr>
          <w:rFonts w:cs="Arial"/>
        </w:rPr>
      </w:pPr>
      <w:r>
        <w:rPr>
          <w:rFonts w:cs="Arial"/>
        </w:rPr>
        <w:tab/>
      </w:r>
    </w:p>
    <w:p w:rsidR="006B7891" w:rsidRPr="004F1024" w:rsidRDefault="004F1024" w:rsidP="004F1024">
      <w:pPr>
        <w:tabs>
          <w:tab w:val="left" w:pos="5371"/>
        </w:tabs>
        <w:rPr>
          <w:rFonts w:cs="Arial"/>
        </w:rPr>
        <w:sectPr w:rsidR="006B7891" w:rsidRPr="004F1024" w:rsidSect="0083546C">
          <w:headerReference w:type="even" r:id="rId9"/>
          <w:headerReference w:type="default" r:id="rId10"/>
          <w:headerReference w:type="first" r:id="rId11"/>
          <w:footerReference w:type="first" r:id="rId12"/>
          <w:type w:val="oddPage"/>
          <w:pgSz w:w="11906" w:h="16838" w:code="9"/>
          <w:pgMar w:top="662" w:right="731" w:bottom="1077" w:left="851" w:header="852" w:footer="1874" w:gutter="1418"/>
          <w:pgBorders>
            <w:left w:val="thinThickMediumGap" w:sz="24" w:space="18" w:color="auto"/>
          </w:pgBorders>
          <w:cols w:space="720"/>
          <w:titlePg/>
        </w:sectPr>
      </w:pPr>
      <w:r>
        <w:rPr>
          <w:rFonts w:cs="Arial"/>
        </w:rPr>
        <w:tab/>
      </w:r>
    </w:p>
    <w:p w:rsidR="001137D5" w:rsidRPr="00075398" w:rsidRDefault="001137D5" w:rsidP="00E42269">
      <w:pPr>
        <w:pStyle w:val="TCRep"/>
        <w:rPr>
          <w:rFonts w:cs="Arial"/>
        </w:rPr>
      </w:pPr>
      <w:r w:rsidRPr="00075398">
        <w:rPr>
          <w:rFonts w:cs="Arial"/>
        </w:rPr>
        <w:lastRenderedPageBreak/>
        <w:t>TECHNICAL COMMITTEE REPRESENTATION</w:t>
      </w:r>
    </w:p>
    <w:p w:rsidR="001137D5" w:rsidRPr="00075398" w:rsidRDefault="001137D5" w:rsidP="002001BA">
      <w:pPr>
        <w:rPr>
          <w:rFonts w:cs="Arial"/>
          <w:b/>
          <w:lang w:val="en-US"/>
        </w:rPr>
      </w:pPr>
      <w:r w:rsidRPr="00075398">
        <w:rPr>
          <w:rFonts w:cs="Arial"/>
          <w:lang w:val="en-US"/>
        </w:rPr>
        <w:t>The following organizations were represented on the Technical Committee:</w:t>
      </w:r>
    </w:p>
    <w:p w:rsidR="00D224D6" w:rsidRDefault="00D224D6" w:rsidP="00D224D6">
      <w:pPr>
        <w:spacing w:after="0"/>
      </w:pPr>
      <w:r>
        <w:t>Moi university –Department of Industrial and Textile Engineering</w:t>
      </w:r>
    </w:p>
    <w:p w:rsidR="00D224D6" w:rsidRDefault="00D224D6" w:rsidP="00D224D6">
      <w:pPr>
        <w:spacing w:after="0"/>
      </w:pPr>
      <w:r>
        <w:t>National Industrial Training Authority (NITA)</w:t>
      </w:r>
    </w:p>
    <w:p w:rsidR="00D224D6" w:rsidRDefault="00D224D6" w:rsidP="00D224D6">
      <w:pPr>
        <w:spacing w:after="0"/>
      </w:pPr>
      <w:r>
        <w:t>Ministry of Industrialization and Trade</w:t>
      </w:r>
    </w:p>
    <w:p w:rsidR="00D224D6" w:rsidRDefault="00D224D6" w:rsidP="00D224D6">
      <w:pPr>
        <w:spacing w:after="0"/>
      </w:pPr>
      <w:r>
        <w:t>Alpha Knits Ltd</w:t>
      </w:r>
    </w:p>
    <w:p w:rsidR="00D224D6" w:rsidRDefault="00D224D6" w:rsidP="00D224D6">
      <w:pPr>
        <w:spacing w:after="0"/>
      </w:pPr>
      <w:r>
        <w:t>Technical University of Kenya(TUK)</w:t>
      </w:r>
    </w:p>
    <w:p w:rsidR="00D224D6" w:rsidRDefault="00D224D6" w:rsidP="00D224D6">
      <w:pPr>
        <w:spacing w:after="0"/>
      </w:pPr>
      <w:r>
        <w:t xml:space="preserve">Ministry of Health </w:t>
      </w:r>
    </w:p>
    <w:p w:rsidR="00D224D6" w:rsidRDefault="00D224D6" w:rsidP="00D224D6">
      <w:pPr>
        <w:spacing w:after="0"/>
      </w:pPr>
      <w:r>
        <w:t>Vidyesh H&amp;F Group Ltd</w:t>
      </w:r>
    </w:p>
    <w:p w:rsidR="00D224D6" w:rsidRDefault="00D224D6" w:rsidP="00D224D6">
      <w:pPr>
        <w:spacing w:after="0"/>
      </w:pPr>
      <w:r w:rsidRPr="00D224D6">
        <w:rPr>
          <w:rFonts w:ascii="Helvetica" w:eastAsia="Calibri" w:hAnsi="Helvetica"/>
          <w:color w:val="232333"/>
          <w:sz w:val="21"/>
          <w:szCs w:val="21"/>
          <w:lang w:val="en-US"/>
        </w:rPr>
        <w:t>COTECNA Inspection Kenya</w:t>
      </w:r>
    </w:p>
    <w:p w:rsidR="00D224D6" w:rsidRDefault="00D224D6" w:rsidP="00D224D6">
      <w:pPr>
        <w:spacing w:after="0"/>
      </w:pPr>
      <w:proofErr w:type="spellStart"/>
      <w:r>
        <w:t>Spinknit</w:t>
      </w:r>
      <w:proofErr w:type="spellEnd"/>
      <w:r>
        <w:t xml:space="preserve"> Ltd </w:t>
      </w:r>
      <w:proofErr w:type="spellStart"/>
      <w:r>
        <w:t>Nakuru</w:t>
      </w:r>
      <w:proofErr w:type="spellEnd"/>
    </w:p>
    <w:p w:rsidR="00D224D6" w:rsidRDefault="00172049" w:rsidP="00D224D6">
      <w:pPr>
        <w:spacing w:after="0"/>
      </w:pPr>
      <w:proofErr w:type="spellStart"/>
      <w:r w:rsidRPr="00172049">
        <w:rPr>
          <w:rFonts w:ascii="Calibri" w:hAnsi="Calibri" w:cs="Calibri"/>
          <w:color w:val="000000"/>
          <w:sz w:val="24"/>
          <w:szCs w:val="24"/>
          <w:lang w:eastAsia="en-GB"/>
        </w:rPr>
        <w:t>Kantoor</w:t>
      </w:r>
      <w:proofErr w:type="spellEnd"/>
      <w:r w:rsidRPr="00172049">
        <w:rPr>
          <w:rFonts w:ascii="Calibri" w:hAnsi="Calibri" w:cs="Calibri"/>
          <w:color w:val="000000"/>
          <w:sz w:val="24"/>
          <w:szCs w:val="24"/>
          <w:lang w:eastAsia="en-GB"/>
        </w:rPr>
        <w:t xml:space="preserve"> Brands </w:t>
      </w:r>
      <w:proofErr w:type="spellStart"/>
      <w:r w:rsidRPr="00172049">
        <w:rPr>
          <w:rFonts w:ascii="Calibri" w:hAnsi="Calibri" w:cs="Calibri"/>
          <w:color w:val="000000"/>
          <w:sz w:val="24"/>
          <w:szCs w:val="24"/>
          <w:lang w:eastAsia="en-GB"/>
        </w:rPr>
        <w:t>Inc</w:t>
      </w:r>
      <w:proofErr w:type="spellEnd"/>
      <w:r w:rsidRPr="00172049">
        <w:rPr>
          <w:rFonts w:ascii="Calibri" w:hAnsi="Calibri" w:cs="Calibri"/>
          <w:color w:val="000000"/>
          <w:sz w:val="24"/>
          <w:szCs w:val="24"/>
          <w:lang w:eastAsia="en-GB"/>
        </w:rPr>
        <w:tab/>
        <w:t>Ltd</w:t>
      </w:r>
    </w:p>
    <w:p w:rsidR="00D224D6" w:rsidRPr="00635C33" w:rsidRDefault="00D224D6" w:rsidP="00D224D6">
      <w:pPr>
        <w:spacing w:after="0"/>
      </w:pPr>
      <w:r w:rsidRPr="00635C33">
        <w:t>Kenya Bureau of Standards — Secretariat</w:t>
      </w:r>
    </w:p>
    <w:p w:rsidR="001137D5" w:rsidRPr="00075398" w:rsidRDefault="001137D5" w:rsidP="00635C33">
      <w:pPr>
        <w:pStyle w:val="revisionKS"/>
        <w:rPr>
          <w:rFonts w:cs="Arial"/>
        </w:rPr>
      </w:pPr>
      <w:r w:rsidRPr="00075398">
        <w:rPr>
          <w:rFonts w:cs="Arial"/>
          <w:sz w:val="20"/>
        </w:rPr>
        <w:t>REVISION</w:t>
      </w:r>
      <w:r w:rsidRPr="00075398">
        <w:rPr>
          <w:rFonts w:cs="Arial"/>
        </w:rPr>
        <w:t xml:space="preserve"> OF KENYA STANDARDS</w:t>
      </w:r>
    </w:p>
    <w:p w:rsidR="00C20B16" w:rsidRPr="00075398" w:rsidRDefault="001137D5" w:rsidP="00DB0A7D">
      <w:pPr>
        <w:rPr>
          <w:rFonts w:cs="Arial"/>
        </w:rPr>
      </w:pPr>
      <w:r w:rsidRPr="00075398">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075398" w:rsidRDefault="001137D5" w:rsidP="0075380C">
      <w:pPr>
        <w:pStyle w:val="KEBScopyright1"/>
        <w:rPr>
          <w:rFonts w:cs="Arial"/>
        </w:rPr>
      </w:pPr>
      <w:r w:rsidRPr="00075398">
        <w:rPr>
          <w:rFonts w:cs="Arial"/>
        </w:rPr>
        <w:t xml:space="preserve">© Kenya Bureau of Standards, </w:t>
      </w:r>
      <w:permStart w:id="1370175536" w:edGrp="everyone"/>
      <w:r w:rsidR="009B6AB4" w:rsidRPr="00075398">
        <w:rPr>
          <w:rFonts w:cs="Arial"/>
        </w:rPr>
        <w:t>202</w:t>
      </w:r>
      <w:r w:rsidR="00D468DF">
        <w:rPr>
          <w:rFonts w:cs="Arial"/>
        </w:rPr>
        <w:t>1</w:t>
      </w:r>
      <w:permEnd w:id="1370175536"/>
    </w:p>
    <w:p w:rsidR="0069693D" w:rsidRPr="00075398" w:rsidRDefault="001137D5" w:rsidP="005B7602">
      <w:pPr>
        <w:pStyle w:val="KEBSCopyright2"/>
        <w:rPr>
          <w:rFonts w:cs="Arial"/>
        </w:rPr>
      </w:pPr>
      <w:r w:rsidRPr="00075398">
        <w:rPr>
          <w:rFonts w:cs="Arial"/>
        </w:rPr>
        <w:t xml:space="preserve">Copyright. Users are reminded that by virtue of Section 25 of the Copyright Act, Cap. 130 of </w:t>
      </w:r>
      <w:r w:rsidR="002001BA" w:rsidRPr="00075398">
        <w:rPr>
          <w:rFonts w:cs="Arial"/>
        </w:rPr>
        <w:t>2001 of</w:t>
      </w:r>
      <w:r w:rsidRPr="00075398">
        <w:rPr>
          <w:rFonts w:cs="Arial"/>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075398">
        <w:rPr>
          <w:rFonts w:cs="Arial"/>
        </w:rPr>
        <w:br w:type="page"/>
      </w:r>
    </w:p>
    <w:bookmarkStart w:id="0" w:name="_GoBack"/>
    <w:permStart w:id="1126390654" w:edGrp="everyone"/>
    <w:p w:rsidR="004F1024" w:rsidRPr="004F1024" w:rsidRDefault="004F1024" w:rsidP="004F1024">
      <w:pPr>
        <w:widowControl w:val="0"/>
        <w:spacing w:after="0" w:line="240" w:lineRule="auto"/>
        <w:jc w:val="left"/>
        <w:rPr>
          <w:rFonts w:cs="Arial"/>
          <w:b/>
          <w:bCs/>
          <w:snapToGrid w:val="0"/>
          <w:sz w:val="44"/>
        </w:rPr>
      </w:pPr>
      <w:r w:rsidRPr="004F1024">
        <w:rPr>
          <w:rFonts w:cs="Arial"/>
          <w:b/>
          <w:bCs/>
          <w:noProof/>
          <w:snapToGrid w:val="0"/>
          <w:sz w:val="44"/>
          <w:lang w:eastAsia="en-GB"/>
        </w:rPr>
        <w:lastRenderedPageBreak/>
        <mc:AlternateContent>
          <mc:Choice Requires="wps">
            <w:drawing>
              <wp:anchor distT="0" distB="0" distL="114300" distR="114300" simplePos="0" relativeHeight="251661312" behindDoc="0" locked="0" layoutInCell="1" allowOverlap="1">
                <wp:simplePos x="0" y="0"/>
                <wp:positionH relativeFrom="column">
                  <wp:posOffset>-1171575</wp:posOffset>
                </wp:positionH>
                <wp:positionV relativeFrom="paragraph">
                  <wp:posOffset>34290</wp:posOffset>
                </wp:positionV>
                <wp:extent cx="24574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6D2D0C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qa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">
                <v:stroke endarrow="block"/>
              </v:line>
            </w:pict>
          </mc:Fallback>
        </mc:AlternateContent>
      </w:r>
      <w:r w:rsidRPr="004F1024">
        <w:rPr>
          <w:rFonts w:cs="Arial"/>
          <w:b/>
          <w:bCs/>
          <w:noProof/>
          <w:snapToGrid w:val="0"/>
          <w:sz w:val="44"/>
        </w:rPr>
        <w:t>Men’s and boys’ trousers</w:t>
      </w:r>
      <w:r w:rsidRPr="004F1024">
        <w:rPr>
          <w:rFonts w:cs="Arial"/>
          <w:b/>
          <w:bCs/>
          <w:snapToGrid w:val="0"/>
          <w:sz w:val="44"/>
        </w:rPr>
        <w:t xml:space="preserve"> — </w:t>
      </w:r>
      <w:bookmarkEnd w:id="0"/>
      <w:r w:rsidRPr="004F1024">
        <w:rPr>
          <w:rFonts w:cs="Arial"/>
          <w:b/>
          <w:bCs/>
          <w:snapToGrid w:val="0"/>
          <w:sz w:val="44"/>
        </w:rPr>
        <w:t xml:space="preserve">Specification </w:t>
      </w:r>
    </w:p>
    <w:p w:rsidR="004F1024" w:rsidRPr="004F1024" w:rsidRDefault="004F1024" w:rsidP="004F1024">
      <w:pPr>
        <w:spacing w:after="0" w:line="240" w:lineRule="auto"/>
        <w:ind w:firstLine="720"/>
        <w:jc w:val="left"/>
        <w:rPr>
          <w:rFonts w:cs="Arial"/>
          <w:snapToGrid w:val="0"/>
        </w:rPr>
      </w:pPr>
    </w:p>
    <w:p w:rsidR="004F1024" w:rsidRPr="004F1024" w:rsidRDefault="004F1024" w:rsidP="004F1024">
      <w:pPr>
        <w:widowControl w:val="0"/>
        <w:spacing w:after="0" w:line="240" w:lineRule="auto"/>
        <w:jc w:val="left"/>
        <w:rPr>
          <w:rFonts w:cs="Arial"/>
          <w:bCs/>
          <w:snapToGrid w:val="0"/>
          <w:sz w:val="26"/>
        </w:rPr>
      </w:pPr>
    </w:p>
    <w:tbl>
      <w:tblPr>
        <w:tblStyle w:val="tableAddress"/>
        <w:tblW w:w="0" w:type="auto"/>
        <w:tblLook w:val="04A0" w:firstRow="1" w:lastRow="0" w:firstColumn="1" w:lastColumn="0" w:noHBand="0" w:noVBand="1"/>
      </w:tblPr>
      <w:tblGrid>
        <w:gridCol w:w="709"/>
        <w:gridCol w:w="7796"/>
      </w:tblGrid>
      <w:tr w:rsidR="00BC3A47" w:rsidRPr="00075398" w:rsidTr="00BC3A47">
        <w:tc>
          <w:tcPr>
            <w:tcW w:w="8505" w:type="dxa"/>
            <w:gridSpan w:val="2"/>
          </w:tcPr>
          <w:permEnd w:id="1126390654"/>
          <w:p w:rsidR="00BC3A47" w:rsidRPr="00075398" w:rsidRDefault="00BC3A47" w:rsidP="00BC3A47">
            <w:pPr>
              <w:pStyle w:val="Address"/>
              <w:rPr>
                <w:rFonts w:cs="Arial"/>
              </w:rPr>
            </w:pPr>
            <w:r w:rsidRPr="00075398">
              <w:rPr>
                <w:rFonts w:cs="Arial"/>
              </w:rPr>
              <w:t>Kenya Bureau of Standards, Popo Road, Off Mombasa Road,</w:t>
            </w:r>
            <w:r w:rsidRPr="00075398">
              <w:rPr>
                <w:rFonts w:cs="Arial"/>
              </w:rPr>
              <w:br/>
              <w:t>P.O. Box 54974 - 00200, Nairobi, Kenya</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30" cy="246463"/>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+254 020 6948000, + 254 722202137, + 254 734600471</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92" cy="222392"/>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info@kebs.org</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4" cy="245414"/>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w:t>
            </w:r>
            <w:proofErr w:type="spellStart"/>
            <w:r w:rsidRPr="00075398">
              <w:rPr>
                <w:rFonts w:cs="Arial"/>
              </w:rPr>
              <w:t>KEBS_ke</w:t>
            </w:r>
            <w:proofErr w:type="spellEnd"/>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075398" w:rsidRDefault="00EB6DFE" w:rsidP="00BC3A47">
            <w:pPr>
              <w:pStyle w:val="Tabletext9"/>
              <w:rPr>
                <w:rFonts w:cs="Arial"/>
              </w:rPr>
            </w:pPr>
            <w:r w:rsidRPr="00075398">
              <w:rPr>
                <w:rFonts w:cs="Arial"/>
              </w:rPr>
              <w:t>Kenya</w:t>
            </w:r>
            <w:r w:rsidR="00BC3A47" w:rsidRPr="00075398">
              <w:rPr>
                <w:rFonts w:cs="Arial"/>
              </w:rPr>
              <w:t xml:space="preserve"> bureau of standards (</w:t>
            </w:r>
            <w:proofErr w:type="spellStart"/>
            <w:r w:rsidR="00BC3A47" w:rsidRPr="00075398">
              <w:rPr>
                <w:rFonts w:cs="Arial"/>
              </w:rPr>
              <w:t>kebs</w:t>
            </w:r>
            <w:proofErr w:type="spellEnd"/>
            <w:r w:rsidR="00BC3A47" w:rsidRPr="00075398">
              <w:rPr>
                <w:rFonts w:cs="Arial"/>
              </w:rPr>
              <w:t xml:space="preserve">) </w:t>
            </w:r>
          </w:p>
        </w:tc>
      </w:tr>
    </w:tbl>
    <w:p w:rsidR="00BC3A47" w:rsidRPr="00075398" w:rsidRDefault="00BC3A47" w:rsidP="00AA1839">
      <w:pPr>
        <w:pStyle w:val="PartTitle"/>
        <w:rPr>
          <w:rFonts w:cs="Arial"/>
        </w:rPr>
      </w:pPr>
      <w:r w:rsidRPr="00075398">
        <w:rPr>
          <w:rFonts w:cs="Arial"/>
        </w:rPr>
        <w:br w:type="page"/>
      </w:r>
    </w:p>
    <w:p w:rsidR="00BC3A47" w:rsidRPr="00075398" w:rsidRDefault="00BC3A47" w:rsidP="00A01545">
      <w:pPr>
        <w:pStyle w:val="zzForeword"/>
        <w:tabs>
          <w:tab w:val="left" w:pos="7190"/>
        </w:tabs>
        <w:rPr>
          <w:rFonts w:cs="Arial"/>
          <w:color w:val="auto"/>
        </w:rPr>
      </w:pPr>
      <w:bookmarkStart w:id="1" w:name="_Toc536606417"/>
      <w:r w:rsidRPr="00075398">
        <w:rPr>
          <w:rFonts w:cs="Arial"/>
          <w:color w:val="auto"/>
        </w:rPr>
        <w:lastRenderedPageBreak/>
        <w:t>Foreword</w:t>
      </w:r>
      <w:bookmarkEnd w:id="1"/>
      <w:r w:rsidR="00A01545">
        <w:rPr>
          <w:rFonts w:cs="Arial"/>
          <w:color w:val="auto"/>
        </w:rPr>
        <w:tab/>
      </w:r>
    </w:p>
    <w:p w:rsidR="004F1024" w:rsidRPr="004F1024" w:rsidRDefault="004F1024" w:rsidP="004F1024">
      <w:pPr>
        <w:widowControl w:val="0"/>
        <w:spacing w:after="0" w:line="240" w:lineRule="auto"/>
        <w:jc w:val="left"/>
        <w:rPr>
          <w:b/>
          <w:bCs/>
          <w:snapToGrid w:val="0"/>
          <w:sz w:val="24"/>
          <w:szCs w:val="24"/>
        </w:rPr>
      </w:pPr>
      <w:r w:rsidRPr="004F1024">
        <w:rPr>
          <w:b/>
          <w:bCs/>
          <w:snapToGrid w:val="0"/>
          <w:sz w:val="24"/>
          <w:szCs w:val="24"/>
        </w:rPr>
        <w:t>Foreword</w:t>
      </w:r>
    </w:p>
    <w:p w:rsidR="004F1024" w:rsidRPr="004F1024" w:rsidRDefault="004F1024" w:rsidP="004F1024">
      <w:pPr>
        <w:widowControl w:val="0"/>
        <w:spacing w:after="0" w:line="240" w:lineRule="auto"/>
        <w:rPr>
          <w:b/>
          <w:bCs/>
          <w:snapToGrid w:val="0"/>
        </w:rPr>
      </w:pPr>
    </w:p>
    <w:p w:rsidR="004F1024" w:rsidRPr="004F1024" w:rsidRDefault="004F1024" w:rsidP="004F1024">
      <w:pPr>
        <w:widowControl w:val="0"/>
        <w:spacing w:after="0" w:line="240" w:lineRule="auto"/>
        <w:rPr>
          <w:rFonts w:cs="Arial"/>
          <w:snapToGrid w:val="0"/>
        </w:rPr>
      </w:pPr>
      <w:r w:rsidRPr="004F1024">
        <w:rPr>
          <w:rFonts w:cs="Arial"/>
          <w:snapToGrid w:val="0"/>
        </w:rPr>
        <w:t xml:space="preserve">This Kenya Standard was prepared by the Technical Committee on Ready Made Garments under the guidance of the Standards Projects Committee, and it is in accordance with the procedures of Kenya Bureau of Standards </w:t>
      </w:r>
    </w:p>
    <w:p w:rsidR="004F1024" w:rsidRPr="004F1024" w:rsidRDefault="004F1024" w:rsidP="004F1024">
      <w:pPr>
        <w:widowControl w:val="0"/>
        <w:spacing w:after="0" w:line="240" w:lineRule="auto"/>
        <w:rPr>
          <w:rFonts w:cs="Arial"/>
          <w:snapToGrid w:val="0"/>
        </w:rPr>
      </w:pPr>
    </w:p>
    <w:p w:rsidR="004F1024" w:rsidRPr="004F1024" w:rsidRDefault="004F1024" w:rsidP="004F1024">
      <w:pPr>
        <w:widowControl w:val="0"/>
        <w:autoSpaceDE w:val="0"/>
        <w:autoSpaceDN w:val="0"/>
        <w:adjustRightInd w:val="0"/>
        <w:spacing w:after="0" w:line="240" w:lineRule="auto"/>
        <w:rPr>
          <w:rFonts w:cs="Arial"/>
          <w:snapToGrid w:val="0"/>
        </w:rPr>
      </w:pPr>
      <w:r w:rsidRPr="004F1024">
        <w:rPr>
          <w:rFonts w:cs="Arial"/>
          <w:snapToGrid w:val="0"/>
        </w:rPr>
        <w:t>This standard was formulated with a view to help manufacturers in producing goods of satisfactory quality. Manufacturers and others concerned are urged to label the men's and boys' trousers in accordance with KS 412, Specification for size designation for men's and boys' ready-to-wear clothing and KS ISO 3758, Textiles — Care labelling code using symbols.</w:t>
      </w:r>
    </w:p>
    <w:p w:rsidR="004F1024" w:rsidRPr="004F1024" w:rsidRDefault="004F1024" w:rsidP="004F1024">
      <w:pPr>
        <w:widowControl w:val="0"/>
        <w:autoSpaceDE w:val="0"/>
        <w:autoSpaceDN w:val="0"/>
        <w:adjustRightInd w:val="0"/>
        <w:spacing w:after="0" w:line="240" w:lineRule="auto"/>
        <w:rPr>
          <w:rFonts w:cs="Arial"/>
          <w:snapToGrid w:val="0"/>
        </w:rPr>
      </w:pPr>
    </w:p>
    <w:p w:rsidR="004F1024" w:rsidRPr="004F1024" w:rsidRDefault="004F1024" w:rsidP="004F1024">
      <w:pPr>
        <w:widowControl w:val="0"/>
        <w:autoSpaceDE w:val="0"/>
        <w:autoSpaceDN w:val="0"/>
        <w:adjustRightInd w:val="0"/>
        <w:spacing w:after="0" w:line="240" w:lineRule="auto"/>
        <w:rPr>
          <w:rFonts w:cs="Arial"/>
          <w:snapToGrid w:val="0"/>
        </w:rPr>
      </w:pPr>
      <w:r w:rsidRPr="004F1024">
        <w:rPr>
          <w:rFonts w:cs="Arial"/>
          <w:snapToGrid w:val="0"/>
        </w:rPr>
        <w:t>This</w:t>
      </w:r>
      <w:r w:rsidR="002C1ED8">
        <w:rPr>
          <w:rFonts w:cs="Arial"/>
          <w:snapToGrid w:val="0"/>
        </w:rPr>
        <w:t xml:space="preserve"> fourth </w:t>
      </w:r>
      <w:r w:rsidR="002C1ED8" w:rsidRPr="004F1024">
        <w:rPr>
          <w:rFonts w:cs="Arial"/>
          <w:snapToGrid w:val="0"/>
        </w:rPr>
        <w:t>edition</w:t>
      </w:r>
      <w:r w:rsidRPr="004F1024">
        <w:rPr>
          <w:rFonts w:cs="Arial"/>
          <w:snapToGrid w:val="0"/>
        </w:rPr>
        <w:t xml:space="preserve"> cancels and replaces </w:t>
      </w:r>
      <w:r w:rsidR="002C1ED8">
        <w:rPr>
          <w:rFonts w:cs="Arial"/>
          <w:snapToGrid w:val="0"/>
        </w:rPr>
        <w:t xml:space="preserve">third </w:t>
      </w:r>
      <w:r w:rsidRPr="004F1024">
        <w:rPr>
          <w:rFonts w:cs="Arial"/>
          <w:snapToGrid w:val="0"/>
        </w:rPr>
        <w:t>edition of KS 559-1:</w:t>
      </w:r>
      <w:r w:rsidR="002C1ED8">
        <w:rPr>
          <w:rFonts w:cs="Arial"/>
          <w:snapToGrid w:val="0"/>
        </w:rPr>
        <w:t>2019</w:t>
      </w:r>
      <w:r w:rsidRPr="004F1024">
        <w:rPr>
          <w:rFonts w:cs="Arial"/>
          <w:snapToGrid w:val="0"/>
        </w:rPr>
        <w:t xml:space="preserve"> which has been technically revised.</w:t>
      </w:r>
    </w:p>
    <w:p w:rsidR="004F1024" w:rsidRPr="004F1024" w:rsidRDefault="00134D27" w:rsidP="00134D27">
      <w:pPr>
        <w:widowControl w:val="0"/>
        <w:tabs>
          <w:tab w:val="left" w:pos="8700"/>
        </w:tabs>
        <w:autoSpaceDE w:val="0"/>
        <w:autoSpaceDN w:val="0"/>
        <w:adjustRightInd w:val="0"/>
        <w:spacing w:after="0" w:line="240" w:lineRule="auto"/>
        <w:rPr>
          <w:rFonts w:cs="Arial"/>
          <w:snapToGrid w:val="0"/>
        </w:rPr>
      </w:pPr>
      <w:r>
        <w:rPr>
          <w:rFonts w:cs="Arial"/>
          <w:snapToGrid w:val="0"/>
        </w:rPr>
        <w:tab/>
      </w:r>
    </w:p>
    <w:p w:rsidR="004F1024" w:rsidRPr="004F1024" w:rsidRDefault="004F1024" w:rsidP="004F1024">
      <w:pPr>
        <w:widowControl w:val="0"/>
        <w:spacing w:after="0" w:line="240" w:lineRule="auto"/>
        <w:rPr>
          <w:rFonts w:cs="Arial"/>
          <w:snapToGrid w:val="0"/>
        </w:rPr>
      </w:pPr>
    </w:p>
    <w:p w:rsidR="004F1024" w:rsidRPr="004F1024" w:rsidRDefault="004F1024" w:rsidP="004F1024">
      <w:pPr>
        <w:widowControl w:val="0"/>
        <w:spacing w:after="0" w:line="240" w:lineRule="auto"/>
        <w:rPr>
          <w:rFonts w:cs="Arial"/>
          <w:snapToGrid w:val="0"/>
        </w:rPr>
      </w:pPr>
      <w:r w:rsidRPr="004F1024">
        <w:rPr>
          <w:rFonts w:cs="Arial"/>
          <w:snapToGrid w:val="0"/>
        </w:rPr>
        <w:t>During the preparation of this standard, reference was made to the following document:</w:t>
      </w:r>
    </w:p>
    <w:p w:rsidR="004F1024" w:rsidRPr="004F1024" w:rsidRDefault="004F1024" w:rsidP="004F1024">
      <w:pPr>
        <w:widowControl w:val="0"/>
        <w:spacing w:after="0" w:line="240" w:lineRule="auto"/>
        <w:rPr>
          <w:rFonts w:cs="Arial"/>
          <w:snapToGrid w:val="0"/>
        </w:rPr>
      </w:pPr>
    </w:p>
    <w:p w:rsidR="004F1024" w:rsidRPr="004F1024" w:rsidRDefault="004F1024" w:rsidP="004F1024">
      <w:pPr>
        <w:widowControl w:val="0"/>
        <w:spacing w:after="0" w:line="240" w:lineRule="auto"/>
        <w:ind w:firstLine="567"/>
        <w:rPr>
          <w:rFonts w:cs="Arial"/>
          <w:snapToGrid w:val="0"/>
        </w:rPr>
      </w:pPr>
      <w:r w:rsidRPr="004F1024">
        <w:rPr>
          <w:rFonts w:cs="Arial"/>
          <w:snapToGrid w:val="0"/>
        </w:rPr>
        <w:t xml:space="preserve">IS 7414, Specification for men’s trousers' — General requirements. </w:t>
      </w:r>
    </w:p>
    <w:p w:rsidR="004F1024" w:rsidRPr="004F1024" w:rsidRDefault="004F1024" w:rsidP="004F1024">
      <w:pPr>
        <w:widowControl w:val="0"/>
        <w:spacing w:after="0" w:line="240" w:lineRule="auto"/>
        <w:rPr>
          <w:rFonts w:cs="Arial"/>
          <w:snapToGrid w:val="0"/>
        </w:rPr>
      </w:pPr>
    </w:p>
    <w:p w:rsidR="004F1024" w:rsidRPr="004F1024" w:rsidRDefault="004F1024" w:rsidP="004F1024">
      <w:pPr>
        <w:widowControl w:val="0"/>
        <w:spacing w:after="0" w:line="240" w:lineRule="auto"/>
        <w:rPr>
          <w:rFonts w:cs="Arial"/>
          <w:snapToGrid w:val="0"/>
        </w:rPr>
      </w:pPr>
      <w:r w:rsidRPr="004F1024">
        <w:rPr>
          <w:rFonts w:cs="Arial"/>
          <w:snapToGrid w:val="0"/>
        </w:rPr>
        <w:t>Acknowledgement is hereby made for the assistance received from this source.</w:t>
      </w:r>
    </w:p>
    <w:p w:rsidR="004F1024" w:rsidRPr="004F1024" w:rsidRDefault="004F1024" w:rsidP="004F1024">
      <w:pPr>
        <w:widowControl w:val="0"/>
        <w:spacing w:after="0" w:line="240" w:lineRule="auto"/>
        <w:jc w:val="left"/>
        <w:rPr>
          <w:rFonts w:cs="Arial"/>
          <w:snapToGrid w:val="0"/>
        </w:rPr>
      </w:pPr>
    </w:p>
    <w:p w:rsidR="00330CD1" w:rsidRPr="00075398" w:rsidRDefault="00330CD1" w:rsidP="00FE4597">
      <w:pPr>
        <w:pStyle w:val="HelpNotes"/>
        <w:rPr>
          <w:rFonts w:cs="Arial"/>
          <w:color w:val="auto"/>
        </w:rPr>
      </w:pPr>
    </w:p>
    <w:p w:rsidR="00330CD1" w:rsidRPr="00075398" w:rsidRDefault="00330CD1" w:rsidP="00FE4597">
      <w:pPr>
        <w:pStyle w:val="HelpNotes"/>
        <w:rPr>
          <w:rFonts w:cs="Arial"/>
        </w:rPr>
        <w:sectPr w:rsidR="00330CD1" w:rsidRPr="00075398" w:rsidSect="00F96EF2">
          <w:headerReference w:type="even" r:id="rId17"/>
          <w:headerReference w:type="default" r:id="rId18"/>
          <w:footerReference w:type="even" r:id="rId19"/>
          <w:footerReference w:type="default" r:id="rId20"/>
          <w:headerReference w:type="first" r:id="rId21"/>
          <w:footerReference w:type="first" r:id="rId22"/>
          <w:type w:val="evenPage"/>
          <w:pgSz w:w="11906" w:h="16838" w:code="9"/>
          <w:pgMar w:top="794" w:right="737" w:bottom="567" w:left="851" w:header="720" w:footer="284" w:gutter="567"/>
          <w:pgNumType w:fmt="lowerRoman" w:start="1"/>
          <w:cols w:space="720"/>
        </w:sectPr>
      </w:pPr>
    </w:p>
    <w:p w:rsidR="00EC4B78" w:rsidRPr="00075398" w:rsidRDefault="00EC4B78" w:rsidP="006F4F51">
      <w:pPr>
        <w:rPr>
          <w:rFonts w:cs="Arial"/>
        </w:rPr>
        <w:sectPr w:rsidR="00EC4B78" w:rsidRPr="00075398" w:rsidSect="007A515A">
          <w:headerReference w:type="even" r:id="rId23"/>
          <w:headerReference w:type="default" r:id="rId24"/>
          <w:headerReference w:type="first" r:id="rId25"/>
          <w:pgSz w:w="11906" w:h="16838" w:code="9"/>
          <w:pgMar w:top="794" w:right="737" w:bottom="567" w:left="851" w:header="720" w:footer="284" w:gutter="567"/>
          <w:pgNumType w:fmt="lowerRoman"/>
          <w:cols w:space="720"/>
        </w:sectPr>
      </w:pPr>
    </w:p>
    <w:p w:rsidR="002C1ED8" w:rsidRPr="007822EB" w:rsidRDefault="002C1ED8" w:rsidP="002C1ED8">
      <w:pPr>
        <w:widowControl w:val="0"/>
        <w:spacing w:after="0" w:line="240" w:lineRule="auto"/>
        <w:rPr>
          <w:rFonts w:cs="Arial"/>
          <w:b/>
          <w:snapToGrid w:val="0"/>
          <w:sz w:val="24"/>
          <w:szCs w:val="24"/>
        </w:rPr>
      </w:pPr>
      <w:r w:rsidRPr="007822EB">
        <w:rPr>
          <w:rFonts w:cs="Arial"/>
          <w:b/>
          <w:snapToGrid w:val="0"/>
          <w:sz w:val="24"/>
          <w:szCs w:val="24"/>
        </w:rPr>
        <w:lastRenderedPageBreak/>
        <w:t>1.Scope</w:t>
      </w:r>
    </w:p>
    <w:p w:rsidR="002C1ED8" w:rsidRPr="007822EB" w:rsidRDefault="002C1ED8" w:rsidP="002C1ED8">
      <w:pPr>
        <w:widowControl w:val="0"/>
        <w:spacing w:after="0" w:line="240" w:lineRule="auto"/>
        <w:rPr>
          <w:rFonts w:cs="Arial"/>
          <w:b/>
          <w:snapToGrid w:val="0"/>
        </w:rPr>
      </w:pPr>
    </w:p>
    <w:p w:rsidR="002C1ED8" w:rsidRPr="007822EB" w:rsidRDefault="002C1ED8" w:rsidP="002C1ED8">
      <w:pPr>
        <w:widowControl w:val="0"/>
        <w:spacing w:after="0" w:line="240" w:lineRule="auto"/>
        <w:rPr>
          <w:rFonts w:cs="Arial"/>
          <w:snapToGrid w:val="0"/>
        </w:rPr>
      </w:pPr>
      <w:r w:rsidRPr="007822EB">
        <w:rPr>
          <w:rFonts w:cs="Arial"/>
          <w:snapToGrid w:val="0"/>
        </w:rPr>
        <w:t>This Kenya Standard specifies requirements for Men’s and boy</w:t>
      </w:r>
      <w:r w:rsidR="007822EB">
        <w:rPr>
          <w:rFonts w:cs="Arial"/>
          <w:snapToGrid w:val="0"/>
        </w:rPr>
        <w:t>’s</w:t>
      </w:r>
      <w:r w:rsidRPr="007822EB">
        <w:rPr>
          <w:rFonts w:cs="Arial"/>
          <w:snapToGrid w:val="0"/>
        </w:rPr>
        <w:t xml:space="preserve"> trousers.</w:t>
      </w:r>
    </w:p>
    <w:p w:rsidR="002C1ED8" w:rsidRPr="007822EB" w:rsidRDefault="002C1ED8" w:rsidP="002C1ED8">
      <w:pPr>
        <w:widowControl w:val="0"/>
        <w:spacing w:after="0" w:line="240" w:lineRule="auto"/>
        <w:rPr>
          <w:rFonts w:cs="Arial"/>
          <w:snapToGrid w:val="0"/>
        </w:rPr>
      </w:pPr>
    </w:p>
    <w:p w:rsidR="002C1ED8" w:rsidRPr="007822EB" w:rsidRDefault="002C1ED8" w:rsidP="002C1ED8">
      <w:pPr>
        <w:widowControl w:val="0"/>
        <w:spacing w:after="0" w:line="240" w:lineRule="auto"/>
        <w:rPr>
          <w:rFonts w:cs="Arial"/>
          <w:b/>
          <w:snapToGrid w:val="0"/>
          <w:sz w:val="24"/>
          <w:szCs w:val="24"/>
        </w:rPr>
      </w:pPr>
      <w:r w:rsidRPr="007822EB">
        <w:rPr>
          <w:rFonts w:cs="Arial"/>
          <w:b/>
          <w:snapToGrid w:val="0"/>
          <w:sz w:val="24"/>
          <w:szCs w:val="24"/>
        </w:rPr>
        <w:t>2</w:t>
      </w:r>
      <w:r w:rsidRPr="007822EB">
        <w:rPr>
          <w:rFonts w:cs="Arial"/>
          <w:b/>
          <w:snapToGrid w:val="0"/>
          <w:sz w:val="24"/>
          <w:szCs w:val="24"/>
        </w:rPr>
        <w:tab/>
        <w:t>Normative references</w:t>
      </w:r>
    </w:p>
    <w:p w:rsidR="002C1ED8" w:rsidRPr="007822EB" w:rsidRDefault="002C1ED8" w:rsidP="002C1ED8">
      <w:pPr>
        <w:widowControl w:val="0"/>
        <w:spacing w:after="0" w:line="240" w:lineRule="auto"/>
        <w:rPr>
          <w:rFonts w:cs="Arial"/>
          <w:snapToGrid w:val="0"/>
        </w:rPr>
      </w:pPr>
    </w:p>
    <w:p w:rsidR="002C1ED8" w:rsidRPr="007822EB" w:rsidRDefault="002C1ED8" w:rsidP="002C1ED8">
      <w:pPr>
        <w:keepNext/>
        <w:widowControl w:val="0"/>
        <w:spacing w:after="0" w:line="240" w:lineRule="auto"/>
        <w:rPr>
          <w:rFonts w:cs="Arial"/>
          <w:snapToGrid w:val="0"/>
        </w:rPr>
      </w:pPr>
      <w:r w:rsidRPr="007822EB">
        <w:rPr>
          <w:rFonts w:cs="Arial"/>
          <w:snapToGrid w:val="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2C1ED8" w:rsidRPr="007822EB" w:rsidRDefault="002C1ED8" w:rsidP="002C1ED8">
      <w:pPr>
        <w:widowControl w:val="0"/>
        <w:spacing w:after="0" w:line="240" w:lineRule="auto"/>
        <w:ind w:left="720"/>
        <w:rPr>
          <w:rFonts w:cs="Arial"/>
          <w:snapToGrid w:val="0"/>
        </w:rPr>
      </w:pPr>
    </w:p>
    <w:p w:rsidR="002C1ED8" w:rsidRPr="002C1ED8" w:rsidRDefault="002C1ED8" w:rsidP="007A18D6">
      <w:pPr>
        <w:widowControl w:val="0"/>
        <w:spacing w:after="0" w:line="240" w:lineRule="auto"/>
        <w:rPr>
          <w:rFonts w:cs="Arial"/>
          <w:snapToGrid w:val="0"/>
        </w:rPr>
      </w:pPr>
      <w:r w:rsidRPr="007822EB">
        <w:rPr>
          <w:rFonts w:cs="Arial"/>
          <w:snapToGrid w:val="0"/>
        </w:rPr>
        <w:t xml:space="preserve">KS 412, </w:t>
      </w:r>
      <w:r w:rsidRPr="007822EB">
        <w:rPr>
          <w:rFonts w:cs="Arial"/>
          <w:i/>
          <w:snapToGrid w:val="0"/>
        </w:rPr>
        <w:t>Specification for size designation for men’s and boys’ ready to wear clothing</w:t>
      </w:r>
    </w:p>
    <w:p w:rsidR="002C1ED8" w:rsidRPr="007A18D6" w:rsidRDefault="002C1ED8" w:rsidP="007A18D6">
      <w:pPr>
        <w:widowControl w:val="0"/>
        <w:spacing w:after="0" w:line="240" w:lineRule="auto"/>
        <w:rPr>
          <w:rFonts w:cs="Arial"/>
          <w:i/>
          <w:snapToGrid w:val="0"/>
        </w:rPr>
      </w:pPr>
      <w:r w:rsidRPr="002C1ED8">
        <w:rPr>
          <w:rFonts w:cs="Arial"/>
          <w:snapToGrid w:val="0"/>
        </w:rPr>
        <w:t xml:space="preserve">KS 520, </w:t>
      </w:r>
      <w:r w:rsidRPr="002C1ED8">
        <w:rPr>
          <w:rFonts w:cs="Arial"/>
          <w:i/>
          <w:snapToGrid w:val="0"/>
        </w:rPr>
        <w:t xml:space="preserve">Specification for woven fabrics used for suits, jackets and trousers </w:t>
      </w:r>
    </w:p>
    <w:p w:rsidR="002C1ED8" w:rsidRPr="002C1ED8" w:rsidRDefault="002C1ED8" w:rsidP="007A18D6">
      <w:pPr>
        <w:widowControl w:val="0"/>
        <w:spacing w:after="0" w:line="240" w:lineRule="auto"/>
        <w:rPr>
          <w:rFonts w:cs="Arial"/>
          <w:snapToGrid w:val="0"/>
        </w:rPr>
      </w:pPr>
      <w:r w:rsidRPr="002C1ED8">
        <w:rPr>
          <w:rFonts w:cs="Arial"/>
          <w:snapToGrid w:val="0"/>
        </w:rPr>
        <w:t xml:space="preserve">KS 585, </w:t>
      </w:r>
      <w:r w:rsidRPr="002C1ED8">
        <w:rPr>
          <w:rFonts w:cs="Arial"/>
          <w:i/>
          <w:snapToGrid w:val="0"/>
        </w:rPr>
        <w:t>Specification for zippers</w:t>
      </w:r>
      <w:r w:rsidRPr="002C1ED8">
        <w:rPr>
          <w:rFonts w:cs="Arial"/>
          <w:snapToGrid w:val="0"/>
        </w:rPr>
        <w:t xml:space="preserve"> </w:t>
      </w:r>
    </w:p>
    <w:p w:rsidR="002C1ED8" w:rsidRPr="002C1ED8" w:rsidRDefault="002C1ED8" w:rsidP="007A18D6">
      <w:pPr>
        <w:widowControl w:val="0"/>
        <w:spacing w:after="0" w:line="240" w:lineRule="auto"/>
        <w:rPr>
          <w:rFonts w:cs="Arial"/>
          <w:snapToGrid w:val="0"/>
        </w:rPr>
      </w:pPr>
      <w:r w:rsidRPr="002C1ED8">
        <w:rPr>
          <w:rFonts w:cs="Arial"/>
          <w:snapToGrid w:val="0"/>
        </w:rPr>
        <w:t xml:space="preserve">KS 665, </w:t>
      </w:r>
      <w:r w:rsidRPr="002C1ED8">
        <w:rPr>
          <w:rFonts w:cs="Arial"/>
          <w:i/>
          <w:snapToGrid w:val="0"/>
        </w:rPr>
        <w:t>Specification for textile labels</w:t>
      </w:r>
    </w:p>
    <w:p w:rsidR="002C1ED8" w:rsidRPr="002C1ED8" w:rsidRDefault="002C1ED8" w:rsidP="007A18D6">
      <w:pPr>
        <w:widowControl w:val="0"/>
        <w:spacing w:after="0" w:line="240" w:lineRule="auto"/>
        <w:rPr>
          <w:rFonts w:cs="Arial"/>
          <w:snapToGrid w:val="0"/>
        </w:rPr>
      </w:pPr>
      <w:r w:rsidRPr="002C1ED8">
        <w:rPr>
          <w:rFonts w:cs="Arial"/>
          <w:snapToGrid w:val="0"/>
        </w:rPr>
        <w:t xml:space="preserve">KS 697-1, </w:t>
      </w:r>
      <w:r w:rsidRPr="002C1ED8">
        <w:rPr>
          <w:rFonts w:cs="Arial"/>
          <w:i/>
          <w:snapToGrid w:val="0"/>
        </w:rPr>
        <w:t>Code of practice for grading of textile materials Part 1: Fabrics</w:t>
      </w:r>
    </w:p>
    <w:p w:rsidR="002C1ED8" w:rsidRPr="002C1ED8" w:rsidRDefault="002C1ED8" w:rsidP="007A18D6">
      <w:pPr>
        <w:widowControl w:val="0"/>
        <w:spacing w:after="0" w:line="240" w:lineRule="auto"/>
        <w:rPr>
          <w:rFonts w:cs="Arial"/>
          <w:snapToGrid w:val="0"/>
        </w:rPr>
      </w:pPr>
      <w:r w:rsidRPr="002C1ED8">
        <w:rPr>
          <w:rFonts w:cs="Arial"/>
          <w:snapToGrid w:val="0"/>
        </w:rPr>
        <w:t xml:space="preserve">KS 2234, </w:t>
      </w:r>
      <w:r w:rsidRPr="002C1ED8">
        <w:rPr>
          <w:rFonts w:cs="Arial"/>
          <w:i/>
          <w:snapToGrid w:val="0"/>
        </w:rPr>
        <w:t>Denim fabrics — Specification</w:t>
      </w:r>
      <w:r w:rsidRPr="002C1ED8">
        <w:rPr>
          <w:rFonts w:cs="Arial"/>
          <w:snapToGrid w:val="0"/>
        </w:rPr>
        <w:t xml:space="preserve"> </w:t>
      </w:r>
    </w:p>
    <w:p w:rsidR="002C1ED8" w:rsidRDefault="002C1ED8" w:rsidP="007A18D6">
      <w:pPr>
        <w:widowControl w:val="0"/>
        <w:autoSpaceDE w:val="0"/>
        <w:autoSpaceDN w:val="0"/>
        <w:adjustRightInd w:val="0"/>
        <w:spacing w:after="0" w:line="240" w:lineRule="auto"/>
        <w:rPr>
          <w:rFonts w:cs="Arial"/>
          <w:i/>
          <w:snapToGrid w:val="0"/>
        </w:rPr>
      </w:pPr>
      <w:r w:rsidRPr="002C1ED8">
        <w:rPr>
          <w:rFonts w:cs="Arial"/>
          <w:snapToGrid w:val="0"/>
        </w:rPr>
        <w:t xml:space="preserve">KS ISO 3758, </w:t>
      </w:r>
      <w:r w:rsidRPr="002C1ED8">
        <w:rPr>
          <w:rFonts w:cs="Arial"/>
          <w:i/>
          <w:snapToGrid w:val="0"/>
        </w:rPr>
        <w:t>Textiles — Care labelling code using symbols</w:t>
      </w:r>
    </w:p>
    <w:p w:rsidR="00A64AC3" w:rsidRPr="002C1ED8" w:rsidRDefault="00A64AC3" w:rsidP="007A18D6">
      <w:pPr>
        <w:widowControl w:val="0"/>
        <w:autoSpaceDE w:val="0"/>
        <w:autoSpaceDN w:val="0"/>
        <w:adjustRightInd w:val="0"/>
        <w:spacing w:after="0" w:line="240" w:lineRule="auto"/>
        <w:rPr>
          <w:rFonts w:cs="Arial"/>
          <w:snapToGrid w:val="0"/>
        </w:rPr>
      </w:pPr>
      <w:r>
        <w:rPr>
          <w:rFonts w:cs="Arial"/>
          <w:snapToGrid w:val="0"/>
        </w:rPr>
        <w:t>KS EAS 223:2001Zippers - Specification.</w:t>
      </w:r>
    </w:p>
    <w:p w:rsidR="002C1ED8" w:rsidRDefault="003D5AD5" w:rsidP="007A18D6">
      <w:pPr>
        <w:widowControl w:val="0"/>
        <w:autoSpaceDE w:val="0"/>
        <w:autoSpaceDN w:val="0"/>
        <w:adjustRightInd w:val="0"/>
        <w:spacing w:after="0" w:line="240" w:lineRule="auto"/>
        <w:rPr>
          <w:rFonts w:cs="Arial"/>
          <w:snapToGrid w:val="0"/>
        </w:rPr>
      </w:pPr>
      <w:r>
        <w:rPr>
          <w:rFonts w:cs="Arial"/>
          <w:snapToGrid w:val="0"/>
        </w:rPr>
        <w:t xml:space="preserve">KS 398 </w:t>
      </w:r>
      <w:r w:rsidRPr="003D5AD5">
        <w:rPr>
          <w:rFonts w:cs="Arial"/>
          <w:snapToGrid w:val="0"/>
        </w:rPr>
        <w:t>Specification for thermosetting plastic button</w:t>
      </w:r>
    </w:p>
    <w:p w:rsidR="003D5AD5" w:rsidRPr="003D5AD5" w:rsidRDefault="003D5AD5" w:rsidP="007A18D6">
      <w:pPr>
        <w:widowControl w:val="0"/>
        <w:tabs>
          <w:tab w:val="left" w:pos="540"/>
        </w:tabs>
        <w:autoSpaceDE w:val="0"/>
        <w:autoSpaceDN w:val="0"/>
        <w:adjustRightInd w:val="0"/>
        <w:spacing w:after="0" w:line="240" w:lineRule="auto"/>
        <w:rPr>
          <w:rFonts w:cs="Arial"/>
          <w:snapToGrid w:val="0"/>
        </w:rPr>
      </w:pPr>
      <w:r>
        <w:rPr>
          <w:rFonts w:cs="Arial"/>
          <w:snapToGrid w:val="0"/>
        </w:rPr>
        <w:t>K</w:t>
      </w:r>
      <w:r w:rsidRPr="003D5AD5">
        <w:rPr>
          <w:rFonts w:cs="Arial"/>
          <w:snapToGrid w:val="0"/>
        </w:rPr>
        <w:t>S ISO 8559-1:2017</w:t>
      </w:r>
      <w:r>
        <w:rPr>
          <w:rFonts w:cs="Arial"/>
          <w:snapToGrid w:val="0"/>
        </w:rPr>
        <w:t xml:space="preserve"> </w:t>
      </w:r>
      <w:r w:rsidRPr="003D5AD5">
        <w:rPr>
          <w:rFonts w:cs="Arial"/>
          <w:snapToGrid w:val="0"/>
        </w:rPr>
        <w:t xml:space="preserve">Size designation of </w:t>
      </w:r>
      <w:r w:rsidRPr="003D5AD5">
        <w:rPr>
          <w:rFonts w:cs="Arial"/>
          <w:snapToGrid w:val="0"/>
        </w:rPr>
        <w:t>Clothes</w:t>
      </w:r>
      <w:r w:rsidRPr="003D5AD5">
        <w:rPr>
          <w:rFonts w:cs="Arial"/>
          <w:snapToGrid w:val="0"/>
        </w:rPr>
        <w:t xml:space="preserve">-Part </w:t>
      </w:r>
      <w:r w:rsidRPr="003D5AD5">
        <w:rPr>
          <w:rFonts w:cs="Arial"/>
          <w:snapToGrid w:val="0"/>
        </w:rPr>
        <w:t>1: Anthropometric</w:t>
      </w:r>
      <w:r w:rsidRPr="003D5AD5">
        <w:rPr>
          <w:rFonts w:cs="Arial"/>
          <w:snapToGrid w:val="0"/>
        </w:rPr>
        <w:t xml:space="preserve"> defi</w:t>
      </w:r>
      <w:r w:rsidR="007A18D6">
        <w:rPr>
          <w:rFonts w:cs="Arial"/>
          <w:snapToGrid w:val="0"/>
        </w:rPr>
        <w:t xml:space="preserve">nitions for body </w:t>
      </w:r>
      <w:r w:rsidR="00134D27">
        <w:rPr>
          <w:rFonts w:cs="Arial"/>
          <w:snapToGrid w:val="0"/>
        </w:rPr>
        <w:t>measurement</w:t>
      </w:r>
    </w:p>
    <w:p w:rsidR="003D5AD5" w:rsidRDefault="003D5AD5" w:rsidP="007A18D6">
      <w:pPr>
        <w:widowControl w:val="0"/>
        <w:tabs>
          <w:tab w:val="left" w:pos="540"/>
        </w:tabs>
        <w:autoSpaceDE w:val="0"/>
        <w:autoSpaceDN w:val="0"/>
        <w:adjustRightInd w:val="0"/>
        <w:spacing w:after="0" w:line="240" w:lineRule="auto"/>
        <w:rPr>
          <w:rFonts w:cs="Arial"/>
          <w:snapToGrid w:val="0"/>
        </w:rPr>
      </w:pPr>
      <w:r>
        <w:rPr>
          <w:rFonts w:cs="Arial"/>
          <w:snapToGrid w:val="0"/>
        </w:rPr>
        <w:t xml:space="preserve">KS ISO 8559-2:2017 </w:t>
      </w:r>
      <w:r w:rsidRPr="003D5AD5">
        <w:rPr>
          <w:rFonts w:cs="Arial"/>
          <w:snapToGrid w:val="0"/>
        </w:rPr>
        <w:t xml:space="preserve">Size designation of </w:t>
      </w:r>
      <w:r w:rsidRPr="003D5AD5">
        <w:rPr>
          <w:rFonts w:cs="Arial"/>
          <w:snapToGrid w:val="0"/>
        </w:rPr>
        <w:t>Clothes</w:t>
      </w:r>
      <w:r w:rsidRPr="003D5AD5">
        <w:rPr>
          <w:rFonts w:cs="Arial"/>
          <w:snapToGrid w:val="0"/>
        </w:rPr>
        <w:t xml:space="preserve">-Part </w:t>
      </w:r>
      <w:r w:rsidRPr="003D5AD5">
        <w:rPr>
          <w:rFonts w:cs="Arial"/>
          <w:snapToGrid w:val="0"/>
        </w:rPr>
        <w:t>2: Primary</w:t>
      </w:r>
      <w:r w:rsidRPr="003D5AD5">
        <w:rPr>
          <w:rFonts w:cs="Arial"/>
          <w:snapToGrid w:val="0"/>
        </w:rPr>
        <w:t xml:space="preserve"> and se</w:t>
      </w:r>
      <w:r>
        <w:rPr>
          <w:rFonts w:cs="Arial"/>
          <w:snapToGrid w:val="0"/>
        </w:rPr>
        <w:t xml:space="preserve">condary dimension indicators. </w:t>
      </w:r>
    </w:p>
    <w:p w:rsidR="003D5AD5" w:rsidRDefault="003D5AD5" w:rsidP="003D5AD5">
      <w:pPr>
        <w:widowControl w:val="0"/>
        <w:tabs>
          <w:tab w:val="left" w:pos="540"/>
        </w:tabs>
        <w:autoSpaceDE w:val="0"/>
        <w:autoSpaceDN w:val="0"/>
        <w:adjustRightInd w:val="0"/>
        <w:spacing w:after="0" w:line="240" w:lineRule="auto"/>
        <w:rPr>
          <w:rFonts w:cs="Arial"/>
          <w:b/>
          <w:snapToGrid w:val="0"/>
          <w:sz w:val="24"/>
          <w:szCs w:val="24"/>
        </w:rPr>
      </w:pPr>
    </w:p>
    <w:p w:rsidR="002C1ED8" w:rsidRPr="003D5AD5" w:rsidRDefault="002C1ED8" w:rsidP="003D5AD5">
      <w:pPr>
        <w:widowControl w:val="0"/>
        <w:tabs>
          <w:tab w:val="left" w:pos="540"/>
        </w:tabs>
        <w:autoSpaceDE w:val="0"/>
        <w:autoSpaceDN w:val="0"/>
        <w:adjustRightInd w:val="0"/>
        <w:spacing w:after="0" w:line="240" w:lineRule="auto"/>
        <w:rPr>
          <w:rFonts w:cs="Arial"/>
          <w:snapToGrid w:val="0"/>
        </w:rPr>
      </w:pPr>
      <w:r w:rsidRPr="002C1ED8">
        <w:rPr>
          <w:rFonts w:cs="Arial"/>
          <w:b/>
          <w:snapToGrid w:val="0"/>
          <w:sz w:val="24"/>
          <w:szCs w:val="24"/>
        </w:rPr>
        <w:t>3</w:t>
      </w:r>
      <w:r w:rsidRPr="002C1ED8">
        <w:rPr>
          <w:rFonts w:cs="Arial"/>
          <w:snapToGrid w:val="0"/>
          <w:sz w:val="24"/>
          <w:szCs w:val="24"/>
        </w:rPr>
        <w:tab/>
      </w:r>
      <w:r w:rsidRPr="002C1ED8">
        <w:rPr>
          <w:rFonts w:cs="Arial"/>
          <w:b/>
          <w:snapToGrid w:val="0"/>
          <w:sz w:val="24"/>
          <w:szCs w:val="24"/>
        </w:rPr>
        <w:t>Terms and</w:t>
      </w:r>
      <w:r w:rsidRPr="002C1ED8">
        <w:rPr>
          <w:rFonts w:cs="Arial"/>
          <w:snapToGrid w:val="0"/>
          <w:sz w:val="24"/>
          <w:szCs w:val="24"/>
        </w:rPr>
        <w:t xml:space="preserve"> </w:t>
      </w:r>
      <w:r w:rsidRPr="002C1ED8">
        <w:rPr>
          <w:rFonts w:cs="Arial"/>
          <w:b/>
          <w:bCs/>
          <w:snapToGrid w:val="0"/>
          <w:sz w:val="24"/>
          <w:szCs w:val="24"/>
        </w:rPr>
        <w:t>Definitions</w:t>
      </w:r>
    </w:p>
    <w:p w:rsidR="002C1ED8" w:rsidRPr="002C1ED8" w:rsidRDefault="002C1ED8" w:rsidP="002C1ED8">
      <w:pPr>
        <w:widowControl w:val="0"/>
        <w:autoSpaceDE w:val="0"/>
        <w:autoSpaceDN w:val="0"/>
        <w:adjustRightInd w:val="0"/>
        <w:spacing w:after="0" w:line="240" w:lineRule="auto"/>
        <w:rPr>
          <w:rFonts w:cs="Arial"/>
          <w:b/>
          <w:bCs/>
          <w:snapToGrid w:val="0"/>
          <w:sz w:val="24"/>
          <w:szCs w:val="24"/>
        </w:rPr>
      </w:pPr>
    </w:p>
    <w:p w:rsidR="002C1ED8" w:rsidRPr="002C1ED8" w:rsidRDefault="002C1ED8" w:rsidP="002C1ED8">
      <w:pPr>
        <w:widowControl w:val="0"/>
        <w:spacing w:after="0" w:line="240" w:lineRule="auto"/>
        <w:rPr>
          <w:rFonts w:cs="Arial"/>
          <w:snapToGrid w:val="0"/>
        </w:rPr>
      </w:pPr>
      <w:r w:rsidRPr="002C1ED8">
        <w:rPr>
          <w:rFonts w:cs="Arial"/>
          <w:snapToGrid w:val="0"/>
        </w:rPr>
        <w:t xml:space="preserve">For the purposes of this document, the terms and definitions given in KS </w:t>
      </w:r>
      <w:r w:rsidR="00715D5E">
        <w:rPr>
          <w:rFonts w:cs="Arial"/>
          <w:snapToGrid w:val="0"/>
        </w:rPr>
        <w:t>8559 part 1 and 2 shall apply</w:t>
      </w:r>
      <w:r w:rsidRPr="002C1ED8">
        <w:rPr>
          <w:rFonts w:cs="Arial"/>
          <w:snapToGrid w:val="0"/>
        </w:rPr>
        <w:t xml:space="preserve"> </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2C1ED8" w:rsidP="002C1ED8">
      <w:pPr>
        <w:widowControl w:val="0"/>
        <w:autoSpaceDE w:val="0"/>
        <w:autoSpaceDN w:val="0"/>
        <w:adjustRightInd w:val="0"/>
        <w:spacing w:after="0" w:line="240" w:lineRule="auto"/>
        <w:rPr>
          <w:rFonts w:cs="Arial"/>
          <w:b/>
          <w:snapToGrid w:val="0"/>
          <w:sz w:val="24"/>
          <w:szCs w:val="24"/>
        </w:rPr>
      </w:pPr>
      <w:r w:rsidRPr="002C1ED8">
        <w:rPr>
          <w:rFonts w:cs="Arial"/>
          <w:b/>
          <w:snapToGrid w:val="0"/>
          <w:sz w:val="24"/>
          <w:szCs w:val="24"/>
        </w:rPr>
        <w:t>4</w:t>
      </w:r>
      <w:r w:rsidRPr="002C1ED8">
        <w:rPr>
          <w:rFonts w:cs="Arial"/>
          <w:snapToGrid w:val="0"/>
          <w:sz w:val="24"/>
          <w:szCs w:val="24"/>
        </w:rPr>
        <w:t xml:space="preserve"> </w:t>
      </w:r>
      <w:r w:rsidRPr="002C1ED8">
        <w:rPr>
          <w:rFonts w:cs="Arial"/>
          <w:snapToGrid w:val="0"/>
          <w:sz w:val="24"/>
          <w:szCs w:val="24"/>
        </w:rPr>
        <w:tab/>
      </w:r>
      <w:r w:rsidRPr="003D5AD5">
        <w:rPr>
          <w:rFonts w:cs="Arial"/>
          <w:b/>
          <w:snapToGrid w:val="0"/>
          <w:sz w:val="24"/>
          <w:szCs w:val="24"/>
        </w:rPr>
        <w:t>Requirements</w:t>
      </w:r>
    </w:p>
    <w:p w:rsidR="002C1ED8" w:rsidRPr="002C1ED8" w:rsidRDefault="002C1ED8" w:rsidP="002C1ED8">
      <w:pPr>
        <w:widowControl w:val="0"/>
        <w:autoSpaceDE w:val="0"/>
        <w:autoSpaceDN w:val="0"/>
        <w:adjustRightInd w:val="0"/>
        <w:spacing w:after="0" w:line="240" w:lineRule="auto"/>
        <w:rPr>
          <w:rFonts w:cs="Arial"/>
          <w:b/>
          <w:snapToGrid w:val="0"/>
        </w:rPr>
      </w:pPr>
    </w:p>
    <w:p w:rsidR="002C1ED8" w:rsidRPr="002C1ED8" w:rsidRDefault="002C1ED8" w:rsidP="002C1ED8">
      <w:pPr>
        <w:widowControl w:val="0"/>
        <w:autoSpaceDE w:val="0"/>
        <w:autoSpaceDN w:val="0"/>
        <w:adjustRightInd w:val="0"/>
        <w:spacing w:after="0" w:line="240" w:lineRule="auto"/>
        <w:rPr>
          <w:rFonts w:cs="Arial"/>
          <w:b/>
          <w:snapToGrid w:val="0"/>
          <w:sz w:val="22"/>
          <w:szCs w:val="22"/>
        </w:rPr>
      </w:pPr>
      <w:r w:rsidRPr="002C1ED8">
        <w:rPr>
          <w:rFonts w:cs="Arial"/>
          <w:b/>
          <w:snapToGrid w:val="0"/>
          <w:sz w:val="22"/>
          <w:szCs w:val="22"/>
        </w:rPr>
        <w:t>4.1</w:t>
      </w:r>
      <w:r w:rsidRPr="002C1ED8">
        <w:rPr>
          <w:rFonts w:cs="Arial"/>
          <w:b/>
          <w:snapToGrid w:val="0"/>
          <w:sz w:val="22"/>
          <w:szCs w:val="22"/>
        </w:rPr>
        <w:tab/>
        <w:t xml:space="preserve">Size designation </w:t>
      </w:r>
    </w:p>
    <w:p w:rsidR="002C1ED8" w:rsidRPr="002C1ED8" w:rsidRDefault="002C1ED8" w:rsidP="002C1ED8">
      <w:pPr>
        <w:widowControl w:val="0"/>
        <w:autoSpaceDE w:val="0"/>
        <w:autoSpaceDN w:val="0"/>
        <w:adjustRightInd w:val="0"/>
        <w:spacing w:after="0" w:line="240" w:lineRule="auto"/>
        <w:ind w:left="720"/>
        <w:rPr>
          <w:rFonts w:cs="Arial"/>
          <w:snapToGrid w:val="0"/>
          <w:sz w:val="24"/>
          <w:szCs w:val="24"/>
        </w:rPr>
      </w:pPr>
    </w:p>
    <w:p w:rsidR="00E35CA8" w:rsidRPr="003D5AD5"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T</w:t>
      </w:r>
      <w:r w:rsidRPr="003D5AD5">
        <w:rPr>
          <w:rFonts w:cs="Arial"/>
          <w:snapToGrid w:val="0"/>
        </w:rPr>
        <w:t>he</w:t>
      </w:r>
      <w:r w:rsidR="00E35CA8" w:rsidRPr="003D5AD5">
        <w:rPr>
          <w:rFonts w:cs="Arial"/>
          <w:snapToGrid w:val="0"/>
        </w:rPr>
        <w:t xml:space="preserve"> size of the men trousers</w:t>
      </w:r>
      <w:r w:rsidRPr="003D5AD5">
        <w:rPr>
          <w:rFonts w:cs="Arial"/>
          <w:snapToGrid w:val="0"/>
        </w:rPr>
        <w:t xml:space="preserve"> shall be designated by waist girth</w:t>
      </w:r>
      <w:r w:rsidR="00E35CA8" w:rsidRPr="003D5AD5">
        <w:rPr>
          <w:rFonts w:cs="Arial"/>
          <w:snapToGrid w:val="0"/>
        </w:rPr>
        <w:t xml:space="preserve"> </w:t>
      </w:r>
      <w:r w:rsidR="00715D5E" w:rsidRPr="003D5AD5">
        <w:rPr>
          <w:rFonts w:cs="Arial"/>
          <w:snapToGrid w:val="0"/>
        </w:rPr>
        <w:t>and height</w:t>
      </w:r>
      <w:r w:rsidR="00CA7D89" w:rsidRPr="003D5AD5">
        <w:rPr>
          <w:rFonts w:cs="Arial"/>
          <w:snapToGrid w:val="0"/>
        </w:rPr>
        <w:t xml:space="preserve"> </w:t>
      </w:r>
      <w:r w:rsidR="00E35CA8" w:rsidRPr="003D5AD5">
        <w:rPr>
          <w:rFonts w:cs="Arial"/>
          <w:snapToGrid w:val="0"/>
        </w:rPr>
        <w:t>for the</w:t>
      </w:r>
      <w:r w:rsidR="00715D5E" w:rsidRPr="003D5AD5">
        <w:rPr>
          <w:rFonts w:cs="Arial"/>
          <w:snapToGrid w:val="0"/>
        </w:rPr>
        <w:t xml:space="preserve"> boys’ trousers </w:t>
      </w:r>
    </w:p>
    <w:p w:rsidR="00E35CA8" w:rsidRDefault="00CA7D89" w:rsidP="002C1ED8">
      <w:pPr>
        <w:widowControl w:val="0"/>
        <w:autoSpaceDE w:val="0"/>
        <w:autoSpaceDN w:val="0"/>
        <w:adjustRightInd w:val="0"/>
        <w:spacing w:after="0" w:line="240" w:lineRule="auto"/>
        <w:rPr>
          <w:rFonts w:cs="Arial"/>
          <w:snapToGrid w:val="0"/>
          <w:sz w:val="22"/>
          <w:szCs w:val="22"/>
        </w:rPr>
      </w:pPr>
      <w:r w:rsidRPr="003D5AD5">
        <w:rPr>
          <w:rFonts w:cs="Arial"/>
          <w:snapToGrid w:val="0"/>
          <w:sz w:val="22"/>
          <w:szCs w:val="22"/>
        </w:rPr>
        <w:t>Note: height – The measurement from the crotch to the bottom hem.</w:t>
      </w:r>
    </w:p>
    <w:p w:rsidR="00CA7D89" w:rsidRDefault="00CA7D89" w:rsidP="002C1ED8">
      <w:pPr>
        <w:widowControl w:val="0"/>
        <w:autoSpaceDE w:val="0"/>
        <w:autoSpaceDN w:val="0"/>
        <w:adjustRightInd w:val="0"/>
        <w:spacing w:after="0" w:line="240" w:lineRule="auto"/>
        <w:rPr>
          <w:rFonts w:cs="Arial"/>
          <w:b/>
          <w:snapToGrid w:val="0"/>
          <w:sz w:val="22"/>
          <w:szCs w:val="22"/>
        </w:rPr>
      </w:pPr>
    </w:p>
    <w:p w:rsidR="002C1ED8" w:rsidRPr="002C1ED8" w:rsidRDefault="00E35CA8" w:rsidP="002C1ED8">
      <w:pPr>
        <w:widowControl w:val="0"/>
        <w:autoSpaceDE w:val="0"/>
        <w:autoSpaceDN w:val="0"/>
        <w:adjustRightInd w:val="0"/>
        <w:spacing w:after="0" w:line="240" w:lineRule="auto"/>
        <w:rPr>
          <w:rFonts w:cs="Arial"/>
          <w:snapToGrid w:val="0"/>
          <w:sz w:val="22"/>
          <w:szCs w:val="22"/>
        </w:rPr>
      </w:pPr>
      <w:r w:rsidRPr="002C1ED8">
        <w:rPr>
          <w:rFonts w:cs="Arial"/>
          <w:b/>
          <w:snapToGrid w:val="0"/>
          <w:sz w:val="22"/>
          <w:szCs w:val="22"/>
        </w:rPr>
        <w:t xml:space="preserve"> </w:t>
      </w:r>
      <w:r w:rsidR="002C1ED8" w:rsidRPr="002C1ED8">
        <w:rPr>
          <w:rFonts w:cs="Arial"/>
          <w:b/>
          <w:snapToGrid w:val="0"/>
          <w:sz w:val="22"/>
          <w:szCs w:val="22"/>
        </w:rPr>
        <w:t>4.2</w:t>
      </w:r>
      <w:r w:rsidR="002C1ED8" w:rsidRPr="002C1ED8">
        <w:rPr>
          <w:rFonts w:cs="Arial"/>
          <w:snapToGrid w:val="0"/>
          <w:sz w:val="22"/>
          <w:szCs w:val="22"/>
        </w:rPr>
        <w:tab/>
      </w:r>
      <w:r w:rsidR="003D5AD5">
        <w:rPr>
          <w:rFonts w:cs="Arial"/>
          <w:snapToGrid w:val="0"/>
          <w:sz w:val="22"/>
          <w:szCs w:val="22"/>
        </w:rPr>
        <w:t xml:space="preserve"> </w:t>
      </w:r>
      <w:r w:rsidR="002C1ED8" w:rsidRPr="002C1ED8">
        <w:rPr>
          <w:rFonts w:cs="Arial"/>
          <w:b/>
          <w:snapToGrid w:val="0"/>
          <w:sz w:val="22"/>
          <w:szCs w:val="22"/>
        </w:rPr>
        <w:t>Fabric materials</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2C1ED8" w:rsidP="003D5AD5">
      <w:pPr>
        <w:widowControl w:val="0"/>
        <w:autoSpaceDE w:val="0"/>
        <w:autoSpaceDN w:val="0"/>
        <w:adjustRightInd w:val="0"/>
        <w:spacing w:after="0" w:line="240" w:lineRule="auto"/>
        <w:ind w:firstLine="4"/>
        <w:rPr>
          <w:rFonts w:cs="Arial"/>
          <w:snapToGrid w:val="0"/>
        </w:rPr>
      </w:pPr>
      <w:r w:rsidRPr="002C1ED8">
        <w:rPr>
          <w:rFonts w:cs="Arial"/>
          <w:b/>
          <w:snapToGrid w:val="0"/>
        </w:rPr>
        <w:t>4.2.1</w:t>
      </w:r>
      <w:r w:rsidRPr="002C1ED8">
        <w:rPr>
          <w:rFonts w:cs="Arial"/>
          <w:snapToGrid w:val="0"/>
        </w:rPr>
        <w:tab/>
        <w:t xml:space="preserve">The fabrics for the manufacture of trousers shall comply with the requirements of KS 520 and KS 2234. </w:t>
      </w:r>
    </w:p>
    <w:p w:rsidR="002C1ED8" w:rsidRPr="002C1ED8" w:rsidRDefault="002C1ED8" w:rsidP="002C1ED8">
      <w:pPr>
        <w:widowControl w:val="0"/>
        <w:tabs>
          <w:tab w:val="left" w:pos="709"/>
        </w:tabs>
        <w:autoSpaceDE w:val="0"/>
        <w:autoSpaceDN w:val="0"/>
        <w:adjustRightInd w:val="0"/>
        <w:spacing w:after="0" w:line="240" w:lineRule="auto"/>
        <w:ind w:left="709" w:hanging="709"/>
        <w:rPr>
          <w:rFonts w:cs="Arial"/>
          <w:snapToGrid w:val="0"/>
        </w:rPr>
      </w:pPr>
    </w:p>
    <w:p w:rsidR="002C1ED8" w:rsidRPr="002C1ED8" w:rsidRDefault="003D5AD5" w:rsidP="002C1ED8">
      <w:pPr>
        <w:widowControl w:val="0"/>
        <w:tabs>
          <w:tab w:val="left" w:pos="142"/>
        </w:tabs>
        <w:autoSpaceDE w:val="0"/>
        <w:autoSpaceDN w:val="0"/>
        <w:adjustRightInd w:val="0"/>
        <w:spacing w:after="0" w:line="240" w:lineRule="auto"/>
        <w:rPr>
          <w:rFonts w:cs="Arial"/>
          <w:snapToGrid w:val="0"/>
        </w:rPr>
      </w:pPr>
      <w:r>
        <w:rPr>
          <w:rFonts w:cs="Arial"/>
          <w:b/>
          <w:bCs/>
          <w:snapToGrid w:val="0"/>
        </w:rPr>
        <w:t>4.2.2</w:t>
      </w:r>
      <w:r w:rsidR="002C1ED8" w:rsidRPr="002C1ED8">
        <w:rPr>
          <w:rFonts w:cs="Arial"/>
          <w:b/>
          <w:bCs/>
          <w:snapToGrid w:val="0"/>
        </w:rPr>
        <w:tab/>
      </w:r>
      <w:r w:rsidR="002C1ED8" w:rsidRPr="002C1ED8">
        <w:rPr>
          <w:rFonts w:cs="Arial"/>
          <w:snapToGrid w:val="0"/>
        </w:rPr>
        <w:t>The pocket lining material shall confor</w:t>
      </w:r>
      <w:r w:rsidR="000F38D8">
        <w:rPr>
          <w:rFonts w:cs="Arial"/>
          <w:snapToGrid w:val="0"/>
        </w:rPr>
        <w:t>m to KS 214-2</w:t>
      </w:r>
      <w:r w:rsidR="002C1ED8" w:rsidRPr="002C1ED8">
        <w:rPr>
          <w:rFonts w:cs="Arial"/>
          <w:snapToGrid w:val="0"/>
        </w:rPr>
        <w:t xml:space="preserve"> </w:t>
      </w:r>
    </w:p>
    <w:p w:rsidR="002C1ED8" w:rsidRPr="002C1ED8" w:rsidRDefault="002C1ED8" w:rsidP="002C1ED8">
      <w:pPr>
        <w:widowControl w:val="0"/>
        <w:tabs>
          <w:tab w:val="left" w:pos="142"/>
        </w:tabs>
        <w:autoSpaceDE w:val="0"/>
        <w:autoSpaceDN w:val="0"/>
        <w:adjustRightInd w:val="0"/>
        <w:spacing w:after="0" w:line="240" w:lineRule="auto"/>
        <w:rPr>
          <w:rFonts w:cs="Arial"/>
          <w:b/>
          <w:bCs/>
          <w:snapToGrid w:val="0"/>
        </w:rPr>
      </w:pPr>
    </w:p>
    <w:p w:rsidR="002C1ED8" w:rsidRPr="002C1ED8" w:rsidRDefault="003D5AD5" w:rsidP="002C1ED8">
      <w:pPr>
        <w:widowControl w:val="0"/>
        <w:tabs>
          <w:tab w:val="left" w:pos="142"/>
        </w:tabs>
        <w:autoSpaceDE w:val="0"/>
        <w:autoSpaceDN w:val="0"/>
        <w:adjustRightInd w:val="0"/>
        <w:spacing w:after="0" w:line="240" w:lineRule="auto"/>
        <w:rPr>
          <w:rFonts w:cs="Arial"/>
          <w:snapToGrid w:val="0"/>
        </w:rPr>
      </w:pPr>
      <w:r>
        <w:rPr>
          <w:rFonts w:cs="Arial"/>
          <w:b/>
          <w:bCs/>
          <w:snapToGrid w:val="0"/>
        </w:rPr>
        <w:t>4.2</w:t>
      </w:r>
      <w:r w:rsidR="002C1ED8" w:rsidRPr="002C1ED8">
        <w:rPr>
          <w:rFonts w:cs="Arial"/>
          <w:b/>
          <w:bCs/>
          <w:snapToGrid w:val="0"/>
        </w:rPr>
        <w:t>.</w:t>
      </w:r>
      <w:r>
        <w:rPr>
          <w:rFonts w:cs="Arial"/>
          <w:b/>
          <w:bCs/>
          <w:snapToGrid w:val="0"/>
        </w:rPr>
        <w:t>3</w:t>
      </w:r>
      <w:r w:rsidR="002C1ED8" w:rsidRPr="002C1ED8">
        <w:rPr>
          <w:rFonts w:cs="Arial"/>
          <w:b/>
          <w:bCs/>
          <w:snapToGrid w:val="0"/>
          <w:sz w:val="22"/>
          <w:szCs w:val="22"/>
        </w:rPr>
        <w:tab/>
      </w:r>
      <w:r w:rsidR="002C1ED8" w:rsidRPr="002C1ED8">
        <w:rPr>
          <w:rFonts w:cs="Arial"/>
          <w:snapToGrid w:val="0"/>
        </w:rPr>
        <w:t xml:space="preserve">Raw edges of pockets shall be properly secured to prevent fraying. </w:t>
      </w:r>
    </w:p>
    <w:p w:rsidR="002C1ED8" w:rsidRPr="002C1ED8" w:rsidRDefault="002C1ED8" w:rsidP="002C1ED8">
      <w:pPr>
        <w:widowControl w:val="0"/>
        <w:tabs>
          <w:tab w:val="left" w:pos="142"/>
        </w:tabs>
        <w:autoSpaceDE w:val="0"/>
        <w:autoSpaceDN w:val="0"/>
        <w:adjustRightInd w:val="0"/>
        <w:spacing w:after="0" w:line="240" w:lineRule="auto"/>
        <w:rPr>
          <w:rFonts w:cs="Arial"/>
          <w:b/>
          <w:bCs/>
          <w:iCs/>
          <w:snapToGrid w:val="0"/>
        </w:rPr>
      </w:pPr>
    </w:p>
    <w:p w:rsidR="002C1ED8" w:rsidRPr="002C1ED8" w:rsidRDefault="002C1ED8" w:rsidP="002C1ED8">
      <w:pPr>
        <w:widowControl w:val="0"/>
        <w:autoSpaceDE w:val="0"/>
        <w:autoSpaceDN w:val="0"/>
        <w:adjustRightInd w:val="0"/>
        <w:spacing w:after="0" w:line="240" w:lineRule="auto"/>
        <w:ind w:left="709" w:hanging="709"/>
        <w:rPr>
          <w:rFonts w:cs="Arial"/>
          <w:b/>
          <w:i/>
          <w:snapToGrid w:val="0"/>
          <w:sz w:val="22"/>
          <w:szCs w:val="22"/>
        </w:rPr>
      </w:pPr>
      <w:r w:rsidRPr="002C1ED8">
        <w:rPr>
          <w:rFonts w:cs="Arial"/>
          <w:b/>
          <w:bCs/>
          <w:iCs/>
          <w:snapToGrid w:val="0"/>
          <w:sz w:val="22"/>
          <w:szCs w:val="22"/>
        </w:rPr>
        <w:t>4.</w:t>
      </w:r>
      <w:r w:rsidR="003D5AD5">
        <w:rPr>
          <w:rFonts w:cs="Arial"/>
          <w:b/>
          <w:bCs/>
          <w:iCs/>
          <w:snapToGrid w:val="0"/>
          <w:sz w:val="22"/>
          <w:szCs w:val="22"/>
        </w:rPr>
        <w:t>3</w:t>
      </w:r>
      <w:r w:rsidRPr="002C1ED8">
        <w:rPr>
          <w:rFonts w:cs="Arial"/>
          <w:iCs/>
          <w:snapToGrid w:val="0"/>
          <w:sz w:val="22"/>
          <w:szCs w:val="22"/>
        </w:rPr>
        <w:tab/>
      </w:r>
      <w:r w:rsidRPr="002C1ED8">
        <w:rPr>
          <w:rFonts w:cs="Arial"/>
          <w:b/>
          <w:bCs/>
          <w:iCs/>
          <w:snapToGrid w:val="0"/>
          <w:sz w:val="22"/>
          <w:szCs w:val="22"/>
        </w:rPr>
        <w:t>Waistband</w:t>
      </w:r>
      <w:r w:rsidRPr="002C1ED8">
        <w:rPr>
          <w:rFonts w:cs="Arial"/>
          <w:b/>
          <w:i/>
          <w:snapToGrid w:val="0"/>
          <w:sz w:val="22"/>
          <w:szCs w:val="22"/>
        </w:rPr>
        <w:t xml:space="preserve"> </w:t>
      </w:r>
    </w:p>
    <w:p w:rsidR="002C1ED8" w:rsidRPr="002C1ED8" w:rsidRDefault="002C1ED8" w:rsidP="002C1ED8">
      <w:pPr>
        <w:widowControl w:val="0"/>
        <w:autoSpaceDE w:val="0"/>
        <w:autoSpaceDN w:val="0"/>
        <w:adjustRightInd w:val="0"/>
        <w:spacing w:after="0" w:line="240" w:lineRule="auto"/>
        <w:ind w:left="709" w:hanging="709"/>
        <w:rPr>
          <w:rFonts w:cs="Arial"/>
          <w:b/>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4.3</w:t>
      </w:r>
      <w:r w:rsidR="002C1ED8" w:rsidRPr="002C1ED8">
        <w:rPr>
          <w:rFonts w:cs="Arial"/>
          <w:b/>
          <w:bCs/>
          <w:iCs/>
          <w:snapToGrid w:val="0"/>
        </w:rPr>
        <w:t>.1</w:t>
      </w:r>
      <w:r w:rsidR="002C1ED8" w:rsidRPr="002C1ED8">
        <w:rPr>
          <w:rFonts w:cs="Arial"/>
          <w:b/>
          <w:bCs/>
          <w:iCs/>
          <w:snapToGrid w:val="0"/>
          <w:sz w:val="22"/>
          <w:szCs w:val="22"/>
        </w:rPr>
        <w:tab/>
      </w:r>
      <w:r w:rsidR="002C1ED8" w:rsidRPr="002C1ED8">
        <w:rPr>
          <w:rFonts w:cs="Arial"/>
          <w:snapToGrid w:val="0"/>
        </w:rPr>
        <w:t>The waistband shall be made of double thickness of body material or the body material on the outside and</w:t>
      </w:r>
      <w:r w:rsidR="000F4096">
        <w:rPr>
          <w:rFonts w:cs="Arial"/>
          <w:snapToGrid w:val="0"/>
        </w:rPr>
        <w:t xml:space="preserve"> belting material</w:t>
      </w:r>
      <w:r w:rsidR="002C1ED8" w:rsidRPr="002C1ED8">
        <w:rPr>
          <w:rFonts w:cs="Arial"/>
          <w:snapToGrid w:val="0"/>
        </w:rPr>
        <w:t xml:space="preserve">. </w:t>
      </w:r>
    </w:p>
    <w:p w:rsidR="000F38D8" w:rsidRPr="00AC059C" w:rsidRDefault="000F38D8" w:rsidP="002C1ED8">
      <w:pPr>
        <w:widowControl w:val="0"/>
        <w:autoSpaceDE w:val="0"/>
        <w:autoSpaceDN w:val="0"/>
        <w:adjustRightInd w:val="0"/>
        <w:spacing w:after="0" w:line="240" w:lineRule="auto"/>
        <w:rPr>
          <w:rFonts w:cs="Arial"/>
          <w:b/>
          <w:bCs/>
          <w:iCs/>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4.3</w:t>
      </w:r>
      <w:r w:rsidR="002C1ED8" w:rsidRPr="002C1ED8">
        <w:rPr>
          <w:rFonts w:cs="Arial"/>
          <w:b/>
          <w:bCs/>
          <w:iCs/>
          <w:snapToGrid w:val="0"/>
        </w:rPr>
        <w:t>.2</w:t>
      </w:r>
      <w:r w:rsidR="002C1ED8" w:rsidRPr="002C1ED8">
        <w:rPr>
          <w:rFonts w:cs="Arial"/>
          <w:b/>
          <w:bCs/>
          <w:iCs/>
          <w:snapToGrid w:val="0"/>
        </w:rPr>
        <w:tab/>
      </w:r>
      <w:r w:rsidR="002C1ED8" w:rsidRPr="002C1ED8">
        <w:rPr>
          <w:rFonts w:cs="Arial"/>
          <w:snapToGrid w:val="0"/>
        </w:rPr>
        <w:t xml:space="preserve">A shirt gripper </w:t>
      </w:r>
      <w:r w:rsidR="000F4096">
        <w:rPr>
          <w:rFonts w:cs="Arial"/>
          <w:snapToGrid w:val="0"/>
        </w:rPr>
        <w:t xml:space="preserve">may </w:t>
      </w:r>
      <w:r w:rsidR="002C1ED8" w:rsidRPr="002C1ED8">
        <w:rPr>
          <w:rFonts w:cs="Arial"/>
          <w:snapToGrid w:val="0"/>
        </w:rPr>
        <w:t xml:space="preserve">be attached to the centre of the facing of the waistband. </w:t>
      </w:r>
    </w:p>
    <w:p w:rsidR="002C1ED8" w:rsidRPr="002C1ED8" w:rsidRDefault="002C1ED8" w:rsidP="002C1ED8">
      <w:pPr>
        <w:widowControl w:val="0"/>
        <w:autoSpaceDE w:val="0"/>
        <w:autoSpaceDN w:val="0"/>
        <w:adjustRightInd w:val="0"/>
        <w:spacing w:after="0" w:line="240" w:lineRule="auto"/>
        <w:rPr>
          <w:rFonts w:cs="Arial"/>
          <w:b/>
          <w:bCs/>
          <w:iCs/>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4.3</w:t>
      </w:r>
      <w:r w:rsidR="002C1ED8" w:rsidRPr="002C1ED8">
        <w:rPr>
          <w:rFonts w:cs="Arial"/>
          <w:b/>
          <w:bCs/>
          <w:iCs/>
          <w:snapToGrid w:val="0"/>
        </w:rPr>
        <w:t>.3</w:t>
      </w:r>
      <w:r w:rsidR="002C1ED8" w:rsidRPr="002C1ED8">
        <w:rPr>
          <w:rFonts w:cs="Arial"/>
          <w:b/>
          <w:bCs/>
          <w:iCs/>
          <w:snapToGrid w:val="0"/>
        </w:rPr>
        <w:tab/>
      </w:r>
      <w:r w:rsidR="002C1ED8" w:rsidRPr="002C1ED8">
        <w:rPr>
          <w:rFonts w:cs="Arial"/>
          <w:snapToGrid w:val="0"/>
        </w:rPr>
        <w:t xml:space="preserve">The left front of the waistband shall extend for 6 cm beyond the centre front </w:t>
      </w:r>
      <w:proofErr w:type="spellStart"/>
      <w:r w:rsidR="002C1ED8" w:rsidRPr="002C1ED8">
        <w:rPr>
          <w:rFonts w:cs="Arial"/>
          <w:snapToGrid w:val="0"/>
        </w:rPr>
        <w:t>seamline</w:t>
      </w:r>
      <w:proofErr w:type="spellEnd"/>
      <w:r w:rsidR="002C1ED8" w:rsidRPr="002C1ED8">
        <w:rPr>
          <w:rFonts w:cs="Arial"/>
          <w:snapToGrid w:val="0"/>
        </w:rPr>
        <w:t>.</w:t>
      </w:r>
      <w:r w:rsidR="008F12C3">
        <w:rPr>
          <w:rFonts w:cs="Arial"/>
          <w:snapToGrid w:val="0"/>
        </w:rPr>
        <w:t xml:space="preserve"> The waistband may be fastened by a button or hook and bar.</w:t>
      </w:r>
    </w:p>
    <w:p w:rsidR="002C1ED8" w:rsidRPr="002C1ED8" w:rsidRDefault="002C1ED8" w:rsidP="002C1ED8">
      <w:pPr>
        <w:widowControl w:val="0"/>
        <w:autoSpaceDE w:val="0"/>
        <w:autoSpaceDN w:val="0"/>
        <w:adjustRightInd w:val="0"/>
        <w:spacing w:after="0" w:line="240" w:lineRule="auto"/>
        <w:ind w:left="709" w:hanging="709"/>
        <w:rPr>
          <w:rFonts w:cs="Arial"/>
          <w:b/>
          <w:bCs/>
          <w:iCs/>
          <w:snapToGrid w:val="0"/>
          <w:sz w:val="22"/>
          <w:szCs w:val="22"/>
        </w:rPr>
      </w:pPr>
    </w:p>
    <w:p w:rsidR="002C1ED8" w:rsidRPr="002C1ED8" w:rsidRDefault="002C1ED8" w:rsidP="002C1ED8">
      <w:pPr>
        <w:widowControl w:val="0"/>
        <w:autoSpaceDE w:val="0"/>
        <w:autoSpaceDN w:val="0"/>
        <w:adjustRightInd w:val="0"/>
        <w:spacing w:after="0" w:line="240" w:lineRule="auto"/>
        <w:ind w:left="709" w:hanging="709"/>
        <w:rPr>
          <w:rFonts w:cs="Arial"/>
          <w:b/>
          <w:i/>
          <w:snapToGrid w:val="0"/>
          <w:sz w:val="22"/>
          <w:szCs w:val="22"/>
        </w:rPr>
      </w:pPr>
      <w:r w:rsidRPr="002C1ED8">
        <w:rPr>
          <w:rFonts w:cs="Arial"/>
          <w:b/>
          <w:bCs/>
          <w:iCs/>
          <w:snapToGrid w:val="0"/>
          <w:sz w:val="22"/>
          <w:szCs w:val="22"/>
        </w:rPr>
        <w:t>4.</w:t>
      </w:r>
      <w:r w:rsidR="003D5AD5">
        <w:rPr>
          <w:rFonts w:cs="Arial"/>
          <w:b/>
          <w:bCs/>
          <w:iCs/>
          <w:snapToGrid w:val="0"/>
          <w:sz w:val="22"/>
          <w:szCs w:val="22"/>
        </w:rPr>
        <w:t>4</w:t>
      </w:r>
      <w:r w:rsidRPr="002C1ED8">
        <w:rPr>
          <w:rFonts w:cs="Arial"/>
          <w:i/>
          <w:snapToGrid w:val="0"/>
          <w:sz w:val="22"/>
          <w:szCs w:val="22"/>
        </w:rPr>
        <w:t xml:space="preserve"> </w:t>
      </w:r>
      <w:r w:rsidRPr="002C1ED8">
        <w:rPr>
          <w:rFonts w:cs="Arial"/>
          <w:i/>
          <w:snapToGrid w:val="0"/>
          <w:sz w:val="22"/>
          <w:szCs w:val="22"/>
        </w:rPr>
        <w:tab/>
      </w:r>
      <w:r w:rsidRPr="002C1ED8">
        <w:rPr>
          <w:rFonts w:cs="Arial"/>
          <w:b/>
          <w:bCs/>
          <w:iCs/>
          <w:snapToGrid w:val="0"/>
          <w:sz w:val="22"/>
          <w:szCs w:val="22"/>
        </w:rPr>
        <w:t>Fly and button stand</w:t>
      </w:r>
      <w:r w:rsidRPr="002C1ED8">
        <w:rPr>
          <w:rFonts w:cs="Arial"/>
          <w:b/>
          <w:i/>
          <w:snapToGrid w:val="0"/>
          <w:sz w:val="22"/>
          <w:szCs w:val="22"/>
        </w:rPr>
        <w:t xml:space="preserve"> </w:t>
      </w:r>
    </w:p>
    <w:p w:rsidR="002C1ED8" w:rsidRPr="002C1ED8" w:rsidRDefault="002C1ED8" w:rsidP="002C1ED8">
      <w:pPr>
        <w:widowControl w:val="0"/>
        <w:autoSpaceDE w:val="0"/>
        <w:autoSpaceDN w:val="0"/>
        <w:adjustRightInd w:val="0"/>
        <w:spacing w:after="0" w:line="240" w:lineRule="auto"/>
        <w:ind w:left="709" w:hanging="709"/>
        <w:rPr>
          <w:rFonts w:cs="Arial"/>
          <w:b/>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4.4</w:t>
      </w:r>
      <w:r w:rsidR="002C1ED8" w:rsidRPr="002C1ED8">
        <w:rPr>
          <w:rFonts w:cs="Arial"/>
          <w:b/>
          <w:bCs/>
          <w:iCs/>
          <w:snapToGrid w:val="0"/>
        </w:rPr>
        <w:t>.1</w:t>
      </w:r>
      <w:r w:rsidR="002C1ED8" w:rsidRPr="002C1ED8">
        <w:rPr>
          <w:rFonts w:cs="Arial"/>
          <w:b/>
          <w:bCs/>
          <w:iCs/>
          <w:snapToGrid w:val="0"/>
          <w:sz w:val="22"/>
          <w:szCs w:val="22"/>
        </w:rPr>
        <w:tab/>
      </w:r>
      <w:r w:rsidR="002C1ED8" w:rsidRPr="002C1ED8">
        <w:rPr>
          <w:rFonts w:cs="Arial"/>
          <w:i/>
          <w:snapToGrid w:val="0"/>
          <w:sz w:val="22"/>
          <w:szCs w:val="22"/>
        </w:rPr>
        <w:t xml:space="preserve"> </w:t>
      </w:r>
      <w:r w:rsidR="002C1ED8" w:rsidRPr="002C1ED8">
        <w:rPr>
          <w:rFonts w:cs="Arial"/>
          <w:snapToGrid w:val="0"/>
        </w:rPr>
        <w:t xml:space="preserve">The button catch and stand shall be lined with either body material or lining of tightly woven cotton poplin or blend fabric. </w:t>
      </w:r>
    </w:p>
    <w:p w:rsidR="002C1ED8" w:rsidRPr="002C1ED8" w:rsidRDefault="002C1ED8" w:rsidP="002C1ED8">
      <w:pPr>
        <w:widowControl w:val="0"/>
        <w:autoSpaceDE w:val="0"/>
        <w:autoSpaceDN w:val="0"/>
        <w:adjustRightInd w:val="0"/>
        <w:spacing w:after="0" w:line="240" w:lineRule="auto"/>
        <w:rPr>
          <w:rFonts w:cs="Arial"/>
          <w:b/>
          <w:bCs/>
          <w:iCs/>
          <w:snapToGrid w:val="0"/>
          <w:sz w:val="22"/>
          <w:szCs w:val="22"/>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4.4</w:t>
      </w:r>
      <w:r w:rsidR="002C1ED8" w:rsidRPr="002C1ED8">
        <w:rPr>
          <w:rFonts w:cs="Arial"/>
          <w:b/>
          <w:bCs/>
          <w:iCs/>
          <w:snapToGrid w:val="0"/>
        </w:rPr>
        <w:t>.2</w:t>
      </w:r>
      <w:r w:rsidR="002C1ED8" w:rsidRPr="002C1ED8">
        <w:rPr>
          <w:rFonts w:cs="Arial"/>
          <w:b/>
          <w:bCs/>
          <w:iCs/>
          <w:snapToGrid w:val="0"/>
          <w:sz w:val="22"/>
          <w:szCs w:val="22"/>
        </w:rPr>
        <w:tab/>
      </w:r>
      <w:r w:rsidR="002C1ED8" w:rsidRPr="002C1ED8">
        <w:rPr>
          <w:rFonts w:cs="Arial"/>
          <w:snapToGrid w:val="0"/>
        </w:rPr>
        <w:t xml:space="preserve">The button end or the fly shall be either </w:t>
      </w:r>
      <w:proofErr w:type="spellStart"/>
      <w:r w:rsidR="002C1ED8" w:rsidRPr="002C1ED8">
        <w:rPr>
          <w:rFonts w:cs="Arial"/>
          <w:snapToGrid w:val="0"/>
        </w:rPr>
        <w:t>bartacked</w:t>
      </w:r>
      <w:proofErr w:type="spellEnd"/>
      <w:r w:rsidR="002C1ED8" w:rsidRPr="002C1ED8">
        <w:rPr>
          <w:rFonts w:cs="Arial"/>
          <w:snapToGrid w:val="0"/>
        </w:rPr>
        <w:t xml:space="preserve"> or tacked with 3 rows of machine stitching. </w:t>
      </w:r>
      <w:r w:rsidR="002C1ED8" w:rsidRPr="002C1ED8">
        <w:rPr>
          <w:rFonts w:cs="Arial"/>
          <w:iCs/>
          <w:snapToGrid w:val="0"/>
        </w:rPr>
        <w:t>Four</w:t>
      </w:r>
      <w:r w:rsidR="002C1ED8" w:rsidRPr="002C1ED8">
        <w:rPr>
          <w:rFonts w:cs="Arial"/>
          <w:i/>
          <w:snapToGrid w:val="0"/>
        </w:rPr>
        <w:t xml:space="preserve"> </w:t>
      </w:r>
      <w:r w:rsidR="002C1ED8" w:rsidRPr="002C1ED8">
        <w:rPr>
          <w:rFonts w:cs="Arial"/>
          <w:snapToGrid w:val="0"/>
        </w:rPr>
        <w:lastRenderedPageBreak/>
        <w:t>buttons/buttonholes shall be provided in the fly in addition to those provided in the waistband for men's trousers and three button/buttonholes for boys' trousers. As an alternative to buttons, zippers</w:t>
      </w:r>
      <w:r w:rsidR="008F12C3">
        <w:rPr>
          <w:rFonts w:cs="Arial"/>
          <w:snapToGrid w:val="0"/>
        </w:rPr>
        <w:t xml:space="preserve"> and snaps</w:t>
      </w:r>
      <w:r w:rsidR="002C1ED8" w:rsidRPr="002C1ED8">
        <w:rPr>
          <w:rFonts w:cs="Arial"/>
          <w:snapToGrid w:val="0"/>
        </w:rPr>
        <w:t xml:space="preserve"> may be used.</w:t>
      </w:r>
    </w:p>
    <w:p w:rsidR="002C1ED8" w:rsidRPr="002C1ED8" w:rsidRDefault="002C1ED8" w:rsidP="002C1ED8">
      <w:pPr>
        <w:widowControl w:val="0"/>
        <w:autoSpaceDE w:val="0"/>
        <w:autoSpaceDN w:val="0"/>
        <w:adjustRightInd w:val="0"/>
        <w:spacing w:after="0" w:line="240" w:lineRule="auto"/>
        <w:ind w:left="1327" w:hanging="1309"/>
        <w:rPr>
          <w:rFonts w:cs="Arial"/>
          <w:i/>
          <w:snapToGrid w:val="0"/>
        </w:rPr>
      </w:pPr>
    </w:p>
    <w:p w:rsidR="002C1ED8" w:rsidRPr="002C1ED8" w:rsidRDefault="002C1ED8" w:rsidP="002C1ED8">
      <w:pPr>
        <w:widowControl w:val="0"/>
        <w:autoSpaceDE w:val="0"/>
        <w:autoSpaceDN w:val="0"/>
        <w:adjustRightInd w:val="0"/>
        <w:spacing w:after="0" w:line="240" w:lineRule="auto"/>
        <w:ind w:left="709" w:hanging="709"/>
        <w:rPr>
          <w:rFonts w:cs="Arial"/>
          <w:b/>
          <w:i/>
          <w:snapToGrid w:val="0"/>
          <w:sz w:val="22"/>
          <w:szCs w:val="22"/>
        </w:rPr>
      </w:pPr>
      <w:r w:rsidRPr="002C1ED8">
        <w:rPr>
          <w:rFonts w:cs="Arial"/>
          <w:b/>
          <w:bCs/>
          <w:iCs/>
          <w:snapToGrid w:val="0"/>
          <w:sz w:val="22"/>
          <w:szCs w:val="22"/>
        </w:rPr>
        <w:t>4.</w:t>
      </w:r>
      <w:r w:rsidR="003D5AD5">
        <w:rPr>
          <w:rFonts w:cs="Arial"/>
          <w:b/>
          <w:bCs/>
          <w:iCs/>
          <w:snapToGrid w:val="0"/>
          <w:sz w:val="22"/>
          <w:szCs w:val="22"/>
        </w:rPr>
        <w:t>5</w:t>
      </w:r>
      <w:r w:rsidRPr="002C1ED8">
        <w:rPr>
          <w:rFonts w:cs="Arial"/>
          <w:i/>
          <w:snapToGrid w:val="0"/>
          <w:sz w:val="22"/>
          <w:szCs w:val="22"/>
        </w:rPr>
        <w:tab/>
      </w:r>
      <w:r w:rsidRPr="002C1ED8">
        <w:rPr>
          <w:rFonts w:cs="Arial"/>
          <w:b/>
          <w:bCs/>
          <w:iCs/>
          <w:snapToGrid w:val="0"/>
          <w:sz w:val="22"/>
          <w:szCs w:val="22"/>
        </w:rPr>
        <w:t>Hems</w:t>
      </w:r>
      <w:r w:rsidRPr="002C1ED8">
        <w:rPr>
          <w:rFonts w:cs="Arial"/>
          <w:b/>
          <w:i/>
          <w:snapToGrid w:val="0"/>
          <w:sz w:val="22"/>
          <w:szCs w:val="22"/>
        </w:rPr>
        <w:t xml:space="preserve"> </w:t>
      </w:r>
    </w:p>
    <w:p w:rsidR="002C1ED8" w:rsidRPr="002C1ED8" w:rsidRDefault="002C1ED8" w:rsidP="002C1ED8">
      <w:pPr>
        <w:widowControl w:val="0"/>
        <w:autoSpaceDE w:val="0"/>
        <w:autoSpaceDN w:val="0"/>
        <w:adjustRightInd w:val="0"/>
        <w:spacing w:after="0" w:line="240" w:lineRule="auto"/>
        <w:ind w:left="709" w:hanging="709"/>
        <w:rPr>
          <w:rFonts w:cs="Arial"/>
          <w:b/>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4.5</w:t>
      </w:r>
      <w:r w:rsidR="002C1ED8" w:rsidRPr="002C1ED8">
        <w:rPr>
          <w:rFonts w:cs="Arial"/>
          <w:b/>
          <w:bCs/>
          <w:iCs/>
          <w:snapToGrid w:val="0"/>
        </w:rPr>
        <w:t>.1</w:t>
      </w:r>
      <w:r w:rsidR="002C1ED8" w:rsidRPr="002C1ED8">
        <w:rPr>
          <w:rFonts w:cs="Arial"/>
          <w:b/>
          <w:bCs/>
          <w:iCs/>
          <w:snapToGrid w:val="0"/>
          <w:sz w:val="22"/>
          <w:szCs w:val="22"/>
        </w:rPr>
        <w:tab/>
      </w:r>
      <w:r w:rsidR="002C1ED8" w:rsidRPr="002C1ED8">
        <w:rPr>
          <w:rFonts w:cs="Arial"/>
          <w:snapToGrid w:val="0"/>
        </w:rPr>
        <w:t xml:space="preserve">The bottoms of the regular trousers may be hemmed. </w:t>
      </w:r>
    </w:p>
    <w:p w:rsidR="002C1ED8" w:rsidRPr="002C1ED8" w:rsidRDefault="002C1ED8" w:rsidP="002C1ED8">
      <w:pPr>
        <w:widowControl w:val="0"/>
        <w:autoSpaceDE w:val="0"/>
        <w:autoSpaceDN w:val="0"/>
        <w:adjustRightInd w:val="0"/>
        <w:spacing w:after="0" w:line="240" w:lineRule="auto"/>
        <w:rPr>
          <w:rFonts w:cs="Arial"/>
          <w:b/>
          <w:bCs/>
          <w:iCs/>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iCs/>
          <w:snapToGrid w:val="0"/>
        </w:rPr>
        <w:t>4.5</w:t>
      </w:r>
      <w:r w:rsidR="002C1ED8" w:rsidRPr="002C1ED8">
        <w:rPr>
          <w:rFonts w:cs="Arial"/>
          <w:b/>
          <w:bCs/>
          <w:iCs/>
          <w:snapToGrid w:val="0"/>
        </w:rPr>
        <w:t>.2</w:t>
      </w:r>
      <w:r w:rsidR="002C1ED8" w:rsidRPr="002C1ED8">
        <w:rPr>
          <w:rFonts w:cs="Arial"/>
          <w:b/>
          <w:bCs/>
          <w:iCs/>
          <w:snapToGrid w:val="0"/>
        </w:rPr>
        <w:tab/>
        <w:t>T</w:t>
      </w:r>
      <w:r w:rsidR="002C1ED8" w:rsidRPr="002C1ED8">
        <w:rPr>
          <w:rFonts w:cs="Arial"/>
          <w:snapToGrid w:val="0"/>
        </w:rPr>
        <w:t xml:space="preserve">he hem shall be sewn in place with a slip-stitch or hemming stitch for turned under or seam binding finishes and a blind stitch for overcast finishes. </w:t>
      </w:r>
    </w:p>
    <w:p w:rsidR="002C1ED8" w:rsidRPr="002C1ED8" w:rsidRDefault="002C1ED8" w:rsidP="002C1ED8">
      <w:pPr>
        <w:widowControl w:val="0"/>
        <w:autoSpaceDE w:val="0"/>
        <w:autoSpaceDN w:val="0"/>
        <w:adjustRightInd w:val="0"/>
        <w:spacing w:after="0" w:line="240" w:lineRule="auto"/>
        <w:rPr>
          <w:rFonts w:cs="Arial"/>
          <w:b/>
          <w:bCs/>
          <w:iCs/>
          <w:snapToGrid w:val="0"/>
        </w:rPr>
      </w:pPr>
    </w:p>
    <w:p w:rsidR="002C1ED8" w:rsidRPr="007A18D6" w:rsidRDefault="003D5AD5" w:rsidP="002C1ED8">
      <w:pPr>
        <w:widowControl w:val="0"/>
        <w:autoSpaceDE w:val="0"/>
        <w:autoSpaceDN w:val="0"/>
        <w:adjustRightInd w:val="0"/>
        <w:spacing w:after="0" w:line="240" w:lineRule="auto"/>
        <w:rPr>
          <w:rFonts w:cs="Arial"/>
          <w:snapToGrid w:val="0"/>
        </w:rPr>
      </w:pPr>
      <w:r>
        <w:rPr>
          <w:rFonts w:cs="Arial"/>
          <w:b/>
          <w:bCs/>
          <w:iCs/>
          <w:snapToGrid w:val="0"/>
        </w:rPr>
        <w:t>4.5</w:t>
      </w:r>
      <w:r w:rsidR="002C1ED8" w:rsidRPr="002C1ED8">
        <w:rPr>
          <w:rFonts w:cs="Arial"/>
          <w:b/>
          <w:bCs/>
          <w:iCs/>
          <w:snapToGrid w:val="0"/>
        </w:rPr>
        <w:t>.2</w:t>
      </w:r>
      <w:r w:rsidR="002C1ED8" w:rsidRPr="002C1ED8">
        <w:rPr>
          <w:rFonts w:cs="Arial"/>
          <w:b/>
          <w:bCs/>
          <w:iCs/>
          <w:snapToGrid w:val="0"/>
        </w:rPr>
        <w:tab/>
      </w:r>
      <w:r w:rsidR="002C1ED8" w:rsidRPr="002C1ED8">
        <w:rPr>
          <w:rFonts w:cs="Arial"/>
          <w:snapToGrid w:val="0"/>
        </w:rPr>
        <w:t>The completed hem shall be inconspicuous from the outside and the raw edges finished securely without bulk.</w:t>
      </w:r>
    </w:p>
    <w:p w:rsidR="002C1ED8" w:rsidRPr="002C1ED8" w:rsidRDefault="002C1ED8" w:rsidP="002C1ED8">
      <w:pPr>
        <w:widowControl w:val="0"/>
        <w:autoSpaceDE w:val="0"/>
        <w:autoSpaceDN w:val="0"/>
        <w:adjustRightInd w:val="0"/>
        <w:spacing w:before="250" w:after="0" w:line="240" w:lineRule="auto"/>
        <w:ind w:left="709" w:hanging="709"/>
        <w:rPr>
          <w:rFonts w:cs="Arial"/>
          <w:i/>
          <w:snapToGrid w:val="0"/>
          <w:sz w:val="22"/>
          <w:szCs w:val="22"/>
        </w:rPr>
      </w:pPr>
      <w:r w:rsidRPr="002C1ED8">
        <w:rPr>
          <w:rFonts w:cs="Arial"/>
          <w:b/>
          <w:bCs/>
          <w:snapToGrid w:val="0"/>
          <w:sz w:val="22"/>
          <w:szCs w:val="22"/>
        </w:rPr>
        <w:t>4.</w:t>
      </w:r>
      <w:r w:rsidR="003D5AD5">
        <w:rPr>
          <w:rFonts w:cs="Arial"/>
          <w:b/>
          <w:bCs/>
          <w:snapToGrid w:val="0"/>
          <w:sz w:val="22"/>
          <w:szCs w:val="22"/>
        </w:rPr>
        <w:t>6</w:t>
      </w:r>
      <w:r w:rsidRPr="002C1ED8">
        <w:rPr>
          <w:rFonts w:cs="Arial"/>
          <w:snapToGrid w:val="0"/>
          <w:sz w:val="22"/>
          <w:szCs w:val="22"/>
        </w:rPr>
        <w:t xml:space="preserve"> </w:t>
      </w:r>
      <w:r w:rsidRPr="002C1ED8">
        <w:rPr>
          <w:rFonts w:cs="Arial"/>
          <w:snapToGrid w:val="0"/>
          <w:sz w:val="22"/>
          <w:szCs w:val="22"/>
        </w:rPr>
        <w:tab/>
      </w:r>
      <w:r w:rsidRPr="002C1ED8">
        <w:rPr>
          <w:rFonts w:cs="Arial"/>
          <w:b/>
          <w:snapToGrid w:val="0"/>
          <w:sz w:val="22"/>
          <w:szCs w:val="22"/>
        </w:rPr>
        <w:t>Securing belt</w:t>
      </w:r>
      <w:r w:rsidRPr="002C1ED8">
        <w:rPr>
          <w:rFonts w:cs="Arial"/>
          <w:b/>
          <w:bCs/>
          <w:iCs/>
          <w:snapToGrid w:val="0"/>
          <w:sz w:val="22"/>
          <w:szCs w:val="22"/>
        </w:rPr>
        <w:t xml:space="preserve"> loops</w:t>
      </w:r>
      <w:r w:rsidRPr="002C1ED8">
        <w:rPr>
          <w:rFonts w:cs="Arial"/>
          <w:i/>
          <w:snapToGrid w:val="0"/>
          <w:sz w:val="22"/>
          <w:szCs w:val="22"/>
        </w:rPr>
        <w:t xml:space="preserve"> </w:t>
      </w:r>
    </w:p>
    <w:p w:rsidR="002C1ED8" w:rsidRPr="002C1ED8" w:rsidRDefault="002C1ED8" w:rsidP="002C1ED8">
      <w:pPr>
        <w:widowControl w:val="0"/>
        <w:autoSpaceDE w:val="0"/>
        <w:autoSpaceDN w:val="0"/>
        <w:adjustRightInd w:val="0"/>
        <w:spacing w:before="250" w:after="0" w:line="240" w:lineRule="auto"/>
        <w:rPr>
          <w:rFonts w:cs="Arial"/>
          <w:snapToGrid w:val="0"/>
        </w:rPr>
      </w:pPr>
      <w:r w:rsidRPr="002C1ED8">
        <w:rPr>
          <w:rFonts w:cs="Arial"/>
          <w:snapToGrid w:val="0"/>
        </w:rPr>
        <w:t>If the trousers are provided with belt loops, the ends of loops shall be reinforced with three rows of stitches or securely stitched.</w:t>
      </w:r>
    </w:p>
    <w:p w:rsidR="002C1ED8" w:rsidRPr="002C1ED8" w:rsidRDefault="002C1ED8" w:rsidP="002C1ED8">
      <w:pPr>
        <w:widowControl w:val="0"/>
        <w:autoSpaceDE w:val="0"/>
        <w:autoSpaceDN w:val="0"/>
        <w:adjustRightInd w:val="0"/>
        <w:spacing w:after="0" w:line="240" w:lineRule="auto"/>
        <w:rPr>
          <w:rFonts w:cs="Arial"/>
          <w:snapToGrid w:val="0"/>
        </w:rPr>
      </w:pPr>
    </w:p>
    <w:p w:rsidR="00A64AC3" w:rsidRPr="003D5AD5" w:rsidRDefault="003D5AD5" w:rsidP="00A64AC3">
      <w:pPr>
        <w:widowControl w:val="0"/>
        <w:autoSpaceDE w:val="0"/>
        <w:autoSpaceDN w:val="0"/>
        <w:adjustRightInd w:val="0"/>
        <w:spacing w:after="0" w:line="240" w:lineRule="auto"/>
        <w:rPr>
          <w:rFonts w:cs="Arial"/>
          <w:b/>
          <w:i/>
          <w:snapToGrid w:val="0"/>
          <w:sz w:val="22"/>
          <w:szCs w:val="22"/>
        </w:rPr>
      </w:pPr>
      <w:r>
        <w:rPr>
          <w:rFonts w:cs="Arial"/>
          <w:b/>
          <w:bCs/>
          <w:snapToGrid w:val="0"/>
          <w:sz w:val="22"/>
          <w:szCs w:val="22"/>
        </w:rPr>
        <w:t>4.7</w:t>
      </w:r>
      <w:r w:rsidR="002C1ED8" w:rsidRPr="002C1ED8">
        <w:rPr>
          <w:rFonts w:cs="Arial"/>
          <w:snapToGrid w:val="0"/>
          <w:sz w:val="22"/>
          <w:szCs w:val="22"/>
        </w:rPr>
        <w:t xml:space="preserve"> </w:t>
      </w:r>
      <w:r w:rsidR="002C1ED8" w:rsidRPr="002C1ED8">
        <w:rPr>
          <w:rFonts w:cs="Arial"/>
          <w:snapToGrid w:val="0"/>
          <w:sz w:val="22"/>
          <w:szCs w:val="22"/>
        </w:rPr>
        <w:tab/>
      </w:r>
      <w:r w:rsidR="00A64AC3" w:rsidRPr="002C1ED8">
        <w:rPr>
          <w:rFonts w:cs="Arial"/>
          <w:b/>
          <w:bCs/>
          <w:iCs/>
          <w:snapToGrid w:val="0"/>
          <w:sz w:val="22"/>
          <w:szCs w:val="22"/>
        </w:rPr>
        <w:t>Buttons</w:t>
      </w:r>
      <w:r w:rsidR="00A64AC3" w:rsidRPr="002C1ED8">
        <w:rPr>
          <w:rFonts w:cs="Arial"/>
          <w:i/>
          <w:snapToGrid w:val="0"/>
          <w:sz w:val="22"/>
          <w:szCs w:val="22"/>
        </w:rPr>
        <w:t xml:space="preserve"> </w:t>
      </w:r>
    </w:p>
    <w:p w:rsidR="00A64AC3" w:rsidRPr="002C1ED8" w:rsidRDefault="00A64AC3" w:rsidP="00A64AC3">
      <w:pPr>
        <w:widowControl w:val="0"/>
        <w:autoSpaceDE w:val="0"/>
        <w:autoSpaceDN w:val="0"/>
        <w:adjustRightInd w:val="0"/>
        <w:spacing w:after="0" w:line="240" w:lineRule="auto"/>
        <w:rPr>
          <w:rFonts w:cs="Arial"/>
          <w:snapToGrid w:val="0"/>
        </w:rPr>
      </w:pPr>
    </w:p>
    <w:p w:rsidR="00A64AC3" w:rsidRPr="002C1ED8" w:rsidRDefault="00A64AC3" w:rsidP="00A64AC3">
      <w:pPr>
        <w:widowControl w:val="0"/>
        <w:autoSpaceDE w:val="0"/>
        <w:autoSpaceDN w:val="0"/>
        <w:adjustRightInd w:val="0"/>
        <w:spacing w:after="0" w:line="240" w:lineRule="auto"/>
        <w:rPr>
          <w:rFonts w:cs="Arial"/>
          <w:snapToGrid w:val="0"/>
        </w:rPr>
      </w:pPr>
      <w:r w:rsidRPr="002C1ED8">
        <w:rPr>
          <w:rFonts w:cs="Arial"/>
          <w:snapToGrid w:val="0"/>
        </w:rPr>
        <w:t xml:space="preserve">The buttons shall be </w:t>
      </w:r>
      <w:r w:rsidR="003D5AD5">
        <w:rPr>
          <w:rFonts w:cs="Arial"/>
          <w:snapToGrid w:val="0"/>
        </w:rPr>
        <w:t>of good quality and comply with KS 398 for buttons</w:t>
      </w:r>
      <w:r w:rsidRPr="002C1ED8">
        <w:rPr>
          <w:rFonts w:cs="Arial"/>
          <w:snapToGrid w:val="0"/>
        </w:rPr>
        <w:t xml:space="preserve">. </w:t>
      </w:r>
    </w:p>
    <w:p w:rsidR="00A64AC3" w:rsidRDefault="00A64AC3" w:rsidP="002C1ED8">
      <w:pPr>
        <w:widowControl w:val="0"/>
        <w:tabs>
          <w:tab w:val="left" w:pos="142"/>
        </w:tabs>
        <w:autoSpaceDE w:val="0"/>
        <w:autoSpaceDN w:val="0"/>
        <w:adjustRightInd w:val="0"/>
        <w:spacing w:after="0" w:line="240" w:lineRule="auto"/>
        <w:rPr>
          <w:rFonts w:cs="Arial"/>
          <w:b/>
          <w:bCs/>
          <w:snapToGrid w:val="0"/>
        </w:rPr>
      </w:pPr>
    </w:p>
    <w:p w:rsidR="002C1ED8" w:rsidRPr="002C1ED8" w:rsidRDefault="002C1ED8" w:rsidP="002C1ED8">
      <w:pPr>
        <w:widowControl w:val="0"/>
        <w:autoSpaceDE w:val="0"/>
        <w:autoSpaceDN w:val="0"/>
        <w:adjustRightInd w:val="0"/>
        <w:spacing w:after="0" w:line="240" w:lineRule="auto"/>
        <w:ind w:left="709" w:hanging="709"/>
        <w:rPr>
          <w:rFonts w:cs="Arial"/>
          <w:snapToGrid w:val="0"/>
        </w:rPr>
      </w:pPr>
    </w:p>
    <w:p w:rsidR="003D5AD5" w:rsidRDefault="003D5AD5" w:rsidP="003D5AD5">
      <w:pPr>
        <w:widowControl w:val="0"/>
        <w:autoSpaceDE w:val="0"/>
        <w:autoSpaceDN w:val="0"/>
        <w:adjustRightInd w:val="0"/>
        <w:spacing w:after="0" w:line="240" w:lineRule="auto"/>
        <w:rPr>
          <w:rFonts w:cs="Arial"/>
          <w:b/>
          <w:i/>
          <w:snapToGrid w:val="0"/>
          <w:sz w:val="22"/>
          <w:szCs w:val="22"/>
        </w:rPr>
      </w:pPr>
      <w:r>
        <w:rPr>
          <w:rFonts w:cs="Arial"/>
          <w:b/>
          <w:bCs/>
          <w:snapToGrid w:val="0"/>
          <w:sz w:val="22"/>
          <w:szCs w:val="22"/>
        </w:rPr>
        <w:t>4.8</w:t>
      </w:r>
      <w:r w:rsidR="002C1ED8" w:rsidRPr="002C1ED8">
        <w:rPr>
          <w:rFonts w:cs="Arial"/>
          <w:snapToGrid w:val="0"/>
          <w:sz w:val="22"/>
          <w:szCs w:val="22"/>
        </w:rPr>
        <w:tab/>
      </w:r>
      <w:r w:rsidR="002C1ED8" w:rsidRPr="002C1ED8">
        <w:rPr>
          <w:rFonts w:cs="Arial"/>
          <w:b/>
          <w:bCs/>
          <w:iCs/>
          <w:snapToGrid w:val="0"/>
          <w:sz w:val="22"/>
          <w:szCs w:val="22"/>
        </w:rPr>
        <w:t>Seams and stitches</w:t>
      </w:r>
    </w:p>
    <w:p w:rsidR="003D5AD5" w:rsidRDefault="003D5AD5" w:rsidP="003D5AD5">
      <w:pPr>
        <w:widowControl w:val="0"/>
        <w:autoSpaceDE w:val="0"/>
        <w:autoSpaceDN w:val="0"/>
        <w:adjustRightInd w:val="0"/>
        <w:spacing w:after="0" w:line="240" w:lineRule="auto"/>
        <w:rPr>
          <w:rFonts w:cs="Arial"/>
          <w:b/>
          <w:i/>
          <w:snapToGrid w:val="0"/>
          <w:sz w:val="22"/>
          <w:szCs w:val="22"/>
        </w:rPr>
      </w:pPr>
    </w:p>
    <w:p w:rsidR="002C1ED8" w:rsidRPr="003D5AD5" w:rsidRDefault="002C1ED8" w:rsidP="003D5AD5">
      <w:pPr>
        <w:widowControl w:val="0"/>
        <w:autoSpaceDE w:val="0"/>
        <w:autoSpaceDN w:val="0"/>
        <w:adjustRightInd w:val="0"/>
        <w:spacing w:after="0" w:line="240" w:lineRule="auto"/>
        <w:rPr>
          <w:rFonts w:cs="Arial"/>
          <w:b/>
          <w:i/>
          <w:snapToGrid w:val="0"/>
          <w:sz w:val="22"/>
          <w:szCs w:val="22"/>
        </w:rPr>
      </w:pPr>
      <w:r w:rsidRPr="002C1ED8">
        <w:rPr>
          <w:rFonts w:cs="Arial"/>
          <w:b/>
          <w:bCs/>
          <w:snapToGrid w:val="0"/>
        </w:rPr>
        <w:tab/>
      </w:r>
      <w:r w:rsidRPr="002C1ED8">
        <w:rPr>
          <w:rFonts w:cs="Arial"/>
          <w:snapToGrid w:val="0"/>
        </w:rPr>
        <w:t>The trousers shall be assembled with stitches regulated at not less than 4 stitches per cm.</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snapToGrid w:val="0"/>
        </w:rPr>
        <w:t>4.9</w:t>
      </w:r>
      <w:r w:rsidR="002C1ED8" w:rsidRPr="002C1ED8">
        <w:rPr>
          <w:rFonts w:cs="Arial"/>
          <w:bCs/>
          <w:snapToGrid w:val="0"/>
        </w:rPr>
        <w:tab/>
      </w:r>
      <w:r w:rsidR="002C1ED8" w:rsidRPr="002C1ED8">
        <w:rPr>
          <w:rFonts w:cs="Arial"/>
          <w:b/>
          <w:bCs/>
          <w:iCs/>
          <w:snapToGrid w:val="0"/>
        </w:rPr>
        <w:t>Seam width</w:t>
      </w:r>
      <w:r w:rsidR="002C1ED8" w:rsidRPr="002C1ED8">
        <w:rPr>
          <w:rFonts w:cs="Arial"/>
          <w:i/>
          <w:snapToGrid w:val="0"/>
        </w:rPr>
        <w:t xml:space="preserve"> </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All seams shall be not less than 1 cm.</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3D5AD5" w:rsidP="002C1ED8">
      <w:pPr>
        <w:widowControl w:val="0"/>
        <w:autoSpaceDE w:val="0"/>
        <w:autoSpaceDN w:val="0"/>
        <w:adjustRightInd w:val="0"/>
        <w:spacing w:after="0" w:line="240" w:lineRule="auto"/>
        <w:ind w:left="709" w:hanging="709"/>
        <w:rPr>
          <w:rFonts w:cs="Arial"/>
          <w:i/>
          <w:snapToGrid w:val="0"/>
        </w:rPr>
      </w:pPr>
      <w:r>
        <w:rPr>
          <w:rFonts w:cs="Arial"/>
          <w:b/>
          <w:bCs/>
          <w:snapToGrid w:val="0"/>
        </w:rPr>
        <w:t>4.10</w:t>
      </w:r>
      <w:r w:rsidR="002C1ED8" w:rsidRPr="002C1ED8">
        <w:rPr>
          <w:rFonts w:cs="Arial"/>
          <w:b/>
          <w:bCs/>
          <w:snapToGrid w:val="0"/>
        </w:rPr>
        <w:tab/>
      </w:r>
      <w:r w:rsidR="002C1ED8" w:rsidRPr="002C1ED8">
        <w:rPr>
          <w:rFonts w:cs="Arial"/>
          <w:b/>
          <w:bCs/>
          <w:iCs/>
          <w:snapToGrid w:val="0"/>
        </w:rPr>
        <w:t>Stitch finishing and quality</w:t>
      </w:r>
      <w:r w:rsidR="002C1ED8" w:rsidRPr="002C1ED8">
        <w:rPr>
          <w:rFonts w:cs="Arial"/>
          <w:i/>
          <w:snapToGrid w:val="0"/>
        </w:rPr>
        <w:t xml:space="preserve"> </w:t>
      </w:r>
    </w:p>
    <w:p w:rsidR="002C1ED8" w:rsidRDefault="002C1ED8" w:rsidP="002C1ED8">
      <w:pPr>
        <w:widowControl w:val="0"/>
        <w:autoSpaceDE w:val="0"/>
        <w:autoSpaceDN w:val="0"/>
        <w:adjustRightInd w:val="0"/>
        <w:spacing w:after="0" w:line="240" w:lineRule="auto"/>
        <w:rPr>
          <w:rFonts w:cs="Arial"/>
          <w:snapToGrid w:val="0"/>
        </w:rPr>
      </w:pPr>
    </w:p>
    <w:p w:rsidR="003348EE" w:rsidRPr="002C1ED8" w:rsidRDefault="003348EE" w:rsidP="002C1ED8">
      <w:pPr>
        <w:widowControl w:val="0"/>
        <w:autoSpaceDE w:val="0"/>
        <w:autoSpaceDN w:val="0"/>
        <w:adjustRightInd w:val="0"/>
        <w:spacing w:after="0" w:line="240" w:lineRule="auto"/>
        <w:rPr>
          <w:rFonts w:cs="Arial"/>
          <w:snapToGrid w:val="0"/>
        </w:rPr>
      </w:pPr>
      <w:r>
        <w:rPr>
          <w:rFonts w:cs="Arial"/>
          <w:snapToGrid w:val="0"/>
        </w:rPr>
        <w:t>All stitches used shall be present a good finish free from defects.</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3D5AD5" w:rsidP="002C1ED8">
      <w:pPr>
        <w:widowControl w:val="0"/>
        <w:tabs>
          <w:tab w:val="left" w:pos="709"/>
        </w:tabs>
        <w:autoSpaceDE w:val="0"/>
        <w:autoSpaceDN w:val="0"/>
        <w:adjustRightInd w:val="0"/>
        <w:spacing w:after="0" w:line="240" w:lineRule="auto"/>
        <w:ind w:left="709" w:hanging="709"/>
        <w:rPr>
          <w:rFonts w:cs="Arial"/>
          <w:b/>
          <w:snapToGrid w:val="0"/>
          <w:sz w:val="22"/>
          <w:szCs w:val="22"/>
        </w:rPr>
      </w:pPr>
      <w:r>
        <w:rPr>
          <w:rFonts w:cs="Arial"/>
          <w:b/>
          <w:bCs/>
          <w:snapToGrid w:val="0"/>
          <w:sz w:val="22"/>
          <w:szCs w:val="22"/>
        </w:rPr>
        <w:t>4.11</w:t>
      </w:r>
      <w:r w:rsidR="002C1ED8" w:rsidRPr="002C1ED8">
        <w:rPr>
          <w:rFonts w:cs="Arial"/>
          <w:b/>
          <w:snapToGrid w:val="0"/>
          <w:sz w:val="22"/>
          <w:szCs w:val="22"/>
        </w:rPr>
        <w:t xml:space="preserve"> </w:t>
      </w:r>
      <w:r w:rsidR="002C1ED8" w:rsidRPr="002C1ED8">
        <w:rPr>
          <w:rFonts w:cs="Arial"/>
          <w:snapToGrid w:val="0"/>
          <w:sz w:val="22"/>
          <w:szCs w:val="22"/>
        </w:rPr>
        <w:tab/>
      </w:r>
      <w:r w:rsidR="002C1ED8" w:rsidRPr="002C1ED8">
        <w:rPr>
          <w:rFonts w:cs="Arial"/>
          <w:b/>
          <w:bCs/>
          <w:iCs/>
          <w:snapToGrid w:val="0"/>
          <w:sz w:val="22"/>
          <w:szCs w:val="22"/>
        </w:rPr>
        <w:t>Outlet allowance</w:t>
      </w:r>
      <w:r w:rsidR="002C1ED8" w:rsidRPr="002C1ED8">
        <w:rPr>
          <w:rFonts w:cs="Arial"/>
          <w:b/>
          <w:i/>
          <w:snapToGrid w:val="0"/>
          <w:sz w:val="22"/>
          <w:szCs w:val="22"/>
        </w:rPr>
        <w:t xml:space="preserve"> </w:t>
      </w:r>
    </w:p>
    <w:p w:rsidR="002C1ED8" w:rsidRPr="002C1ED8" w:rsidRDefault="002C1ED8" w:rsidP="002C1ED8">
      <w:pPr>
        <w:widowControl w:val="0"/>
        <w:tabs>
          <w:tab w:val="left" w:pos="0"/>
        </w:tabs>
        <w:autoSpaceDE w:val="0"/>
        <w:autoSpaceDN w:val="0"/>
        <w:adjustRightInd w:val="0"/>
        <w:spacing w:after="0" w:line="240" w:lineRule="auto"/>
        <w:rPr>
          <w:rFonts w:cs="Arial"/>
          <w:snapToGrid w:val="0"/>
        </w:rPr>
      </w:pPr>
    </w:p>
    <w:p w:rsidR="002C1ED8" w:rsidRPr="002C1ED8" w:rsidRDefault="002C1ED8" w:rsidP="002C1ED8">
      <w:pPr>
        <w:widowControl w:val="0"/>
        <w:tabs>
          <w:tab w:val="left" w:pos="0"/>
        </w:tabs>
        <w:autoSpaceDE w:val="0"/>
        <w:autoSpaceDN w:val="0"/>
        <w:adjustRightInd w:val="0"/>
        <w:spacing w:after="0" w:line="240" w:lineRule="auto"/>
        <w:rPr>
          <w:rFonts w:cs="Arial"/>
          <w:snapToGrid w:val="0"/>
        </w:rPr>
      </w:pPr>
      <w:r w:rsidRPr="002C1ED8">
        <w:rPr>
          <w:rFonts w:cs="Arial"/>
          <w:snapToGrid w:val="0"/>
        </w:rPr>
        <w:t>An outlet allowance of 4 cm in addition to the seam allowance shall be provided at the back seat seam near the waistline.</w:t>
      </w:r>
    </w:p>
    <w:p w:rsidR="002C1ED8" w:rsidRPr="002C1ED8" w:rsidRDefault="002C1ED8" w:rsidP="002C1ED8">
      <w:pPr>
        <w:widowControl w:val="0"/>
        <w:autoSpaceDE w:val="0"/>
        <w:autoSpaceDN w:val="0"/>
        <w:adjustRightInd w:val="0"/>
        <w:spacing w:after="0" w:line="240" w:lineRule="auto"/>
        <w:ind w:left="1552" w:hanging="1552"/>
        <w:rPr>
          <w:rFonts w:cs="Arial"/>
          <w:snapToGrid w:val="0"/>
        </w:rPr>
      </w:pPr>
    </w:p>
    <w:p w:rsidR="002C1ED8" w:rsidRPr="002C1ED8" w:rsidRDefault="003D5AD5" w:rsidP="002C1ED8">
      <w:pPr>
        <w:widowControl w:val="0"/>
        <w:autoSpaceDE w:val="0"/>
        <w:autoSpaceDN w:val="0"/>
        <w:adjustRightInd w:val="0"/>
        <w:spacing w:after="0" w:line="240" w:lineRule="auto"/>
        <w:rPr>
          <w:rFonts w:cs="Arial"/>
          <w:b/>
          <w:snapToGrid w:val="0"/>
          <w:sz w:val="22"/>
          <w:szCs w:val="22"/>
        </w:rPr>
      </w:pPr>
      <w:r>
        <w:rPr>
          <w:rFonts w:cs="Arial"/>
          <w:b/>
          <w:snapToGrid w:val="0"/>
          <w:sz w:val="22"/>
          <w:szCs w:val="22"/>
        </w:rPr>
        <w:t>4.12</w:t>
      </w:r>
      <w:r w:rsidR="002C1ED8" w:rsidRPr="002C1ED8">
        <w:rPr>
          <w:rFonts w:cs="Arial"/>
          <w:b/>
          <w:snapToGrid w:val="0"/>
          <w:sz w:val="22"/>
          <w:szCs w:val="22"/>
        </w:rPr>
        <w:tab/>
        <w:t>Trouser defects</w:t>
      </w:r>
    </w:p>
    <w:p w:rsidR="002C1ED8" w:rsidRPr="002C1ED8" w:rsidRDefault="002C1ED8" w:rsidP="002C1ED8">
      <w:pPr>
        <w:widowControl w:val="0"/>
        <w:autoSpaceDE w:val="0"/>
        <w:autoSpaceDN w:val="0"/>
        <w:adjustRightInd w:val="0"/>
        <w:spacing w:after="0" w:line="240" w:lineRule="auto"/>
        <w:ind w:left="705"/>
        <w:rPr>
          <w:rFonts w:cs="Arial"/>
          <w:b/>
          <w:snapToGrid w:val="0"/>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snapToGrid w:val="0"/>
        </w:rPr>
        <w:t>4.12</w:t>
      </w:r>
      <w:r w:rsidR="002C1ED8" w:rsidRPr="002C1ED8">
        <w:rPr>
          <w:rFonts w:cs="Arial"/>
          <w:b/>
          <w:snapToGrid w:val="0"/>
        </w:rPr>
        <w:t>.1</w:t>
      </w:r>
      <w:r w:rsidR="002C1ED8" w:rsidRPr="002C1ED8">
        <w:rPr>
          <w:rFonts w:cs="Arial"/>
          <w:snapToGrid w:val="0"/>
        </w:rPr>
        <w:tab/>
        <w:t>The trousers shall be free from the following fabrication defects:</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iCs/>
          <w:snapToGrid w:val="0"/>
        </w:rPr>
        <w:t>a</w:t>
      </w:r>
      <w:r w:rsidRPr="002C1ED8">
        <w:rPr>
          <w:rFonts w:cs="Arial"/>
          <w:snapToGrid w:val="0"/>
        </w:rPr>
        <w:t>)</w:t>
      </w:r>
      <w:r w:rsidRPr="002C1ED8">
        <w:rPr>
          <w:rFonts w:cs="Arial"/>
          <w:snapToGrid w:val="0"/>
        </w:rPr>
        <w:tab/>
        <w:t>Stains.</w:t>
      </w:r>
    </w:p>
    <w:p w:rsidR="002C1ED8" w:rsidRPr="002C1ED8" w:rsidRDefault="002C1ED8" w:rsidP="002C1ED8">
      <w:pPr>
        <w:widowControl w:val="0"/>
        <w:autoSpaceDE w:val="0"/>
        <w:autoSpaceDN w:val="0"/>
        <w:adjustRightInd w:val="0"/>
        <w:spacing w:after="0" w:line="240" w:lineRule="auto"/>
        <w:ind w:left="709"/>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iCs/>
          <w:snapToGrid w:val="0"/>
        </w:rPr>
        <w:t>b</w:t>
      </w:r>
      <w:r w:rsidRPr="002C1ED8">
        <w:rPr>
          <w:rFonts w:cs="Arial"/>
          <w:snapToGrid w:val="0"/>
        </w:rPr>
        <w:t>)</w:t>
      </w:r>
      <w:r w:rsidRPr="002C1ED8">
        <w:rPr>
          <w:rFonts w:cs="Arial"/>
          <w:snapToGrid w:val="0"/>
        </w:rPr>
        <w:tab/>
        <w:t xml:space="preserve">Defective stitching. </w:t>
      </w:r>
    </w:p>
    <w:p w:rsidR="002C1ED8" w:rsidRPr="002C1ED8" w:rsidRDefault="002C1ED8" w:rsidP="002C1ED8">
      <w:pPr>
        <w:widowControl w:val="0"/>
        <w:autoSpaceDE w:val="0"/>
        <w:autoSpaceDN w:val="0"/>
        <w:adjustRightInd w:val="0"/>
        <w:spacing w:after="0" w:line="240" w:lineRule="auto"/>
        <w:ind w:left="709"/>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iCs/>
          <w:snapToGrid w:val="0"/>
        </w:rPr>
        <w:t>c</w:t>
      </w:r>
      <w:r w:rsidRPr="002C1ED8">
        <w:rPr>
          <w:rFonts w:cs="Arial"/>
          <w:snapToGrid w:val="0"/>
        </w:rPr>
        <w:t>)</w:t>
      </w:r>
      <w:r w:rsidRPr="002C1ED8">
        <w:rPr>
          <w:rFonts w:cs="Arial"/>
          <w:snapToGrid w:val="0"/>
        </w:rPr>
        <w:tab/>
        <w:t xml:space="preserve">Loose ends of sewing thread getting easily frayed. </w:t>
      </w:r>
    </w:p>
    <w:p w:rsidR="002C1ED8" w:rsidRPr="002C1ED8" w:rsidRDefault="002C1ED8" w:rsidP="002C1ED8">
      <w:pPr>
        <w:widowControl w:val="0"/>
        <w:autoSpaceDE w:val="0"/>
        <w:autoSpaceDN w:val="0"/>
        <w:adjustRightInd w:val="0"/>
        <w:spacing w:after="0" w:line="240" w:lineRule="auto"/>
        <w:ind w:left="709"/>
        <w:rPr>
          <w:rFonts w:cs="Arial"/>
          <w:snapToGrid w:val="0"/>
        </w:rPr>
      </w:pPr>
    </w:p>
    <w:p w:rsidR="002C1ED8" w:rsidRPr="002C1ED8" w:rsidRDefault="002C1ED8" w:rsidP="002C1ED8">
      <w:pPr>
        <w:widowControl w:val="0"/>
        <w:spacing w:after="0" w:line="240" w:lineRule="auto"/>
        <w:rPr>
          <w:rFonts w:cs="Arial"/>
          <w:snapToGrid w:val="0"/>
        </w:rPr>
      </w:pPr>
      <w:r w:rsidRPr="002C1ED8">
        <w:rPr>
          <w:rFonts w:cs="Arial"/>
          <w:iCs/>
          <w:snapToGrid w:val="0"/>
        </w:rPr>
        <w:t>d</w:t>
      </w:r>
      <w:r w:rsidRPr="002C1ED8">
        <w:rPr>
          <w:rFonts w:cs="Arial"/>
          <w:snapToGrid w:val="0"/>
        </w:rPr>
        <w:t>)</w:t>
      </w:r>
      <w:r w:rsidRPr="002C1ED8">
        <w:rPr>
          <w:rFonts w:cs="Arial"/>
          <w:snapToGrid w:val="0"/>
        </w:rPr>
        <w:tab/>
        <w:t xml:space="preserve">Hole, cut or tear. </w:t>
      </w:r>
    </w:p>
    <w:p w:rsidR="002C1ED8" w:rsidRPr="002C1ED8" w:rsidRDefault="002C1ED8" w:rsidP="002C1ED8">
      <w:pPr>
        <w:widowControl w:val="0"/>
        <w:autoSpaceDE w:val="0"/>
        <w:autoSpaceDN w:val="0"/>
        <w:adjustRightInd w:val="0"/>
        <w:spacing w:after="0" w:line="240" w:lineRule="auto"/>
        <w:ind w:left="709"/>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iCs/>
          <w:snapToGrid w:val="0"/>
        </w:rPr>
        <w:t>e</w:t>
      </w:r>
      <w:r w:rsidRPr="002C1ED8">
        <w:rPr>
          <w:rFonts w:cs="Arial"/>
          <w:snapToGrid w:val="0"/>
        </w:rPr>
        <w:t>)</w:t>
      </w:r>
      <w:r w:rsidRPr="002C1ED8">
        <w:rPr>
          <w:rFonts w:cs="Arial"/>
          <w:snapToGrid w:val="0"/>
        </w:rPr>
        <w:tab/>
        <w:t xml:space="preserve">None-alignment of pockets, buttons and buttonholes. </w:t>
      </w:r>
    </w:p>
    <w:p w:rsidR="002C1ED8" w:rsidRPr="002C1ED8" w:rsidRDefault="002C1ED8" w:rsidP="002C1ED8">
      <w:pPr>
        <w:widowControl w:val="0"/>
        <w:autoSpaceDE w:val="0"/>
        <w:autoSpaceDN w:val="0"/>
        <w:adjustRightInd w:val="0"/>
        <w:spacing w:after="0" w:line="240" w:lineRule="auto"/>
        <w:ind w:left="1440" w:hanging="731"/>
        <w:rPr>
          <w:rFonts w:cs="Arial"/>
          <w:snapToGrid w:val="0"/>
        </w:rPr>
      </w:pPr>
    </w:p>
    <w:p w:rsidR="002C1ED8" w:rsidRPr="003D5AD5" w:rsidRDefault="002C1ED8" w:rsidP="003D5AD5">
      <w:pPr>
        <w:widowControl w:val="0"/>
        <w:autoSpaceDE w:val="0"/>
        <w:autoSpaceDN w:val="0"/>
        <w:adjustRightInd w:val="0"/>
        <w:spacing w:after="0" w:line="240" w:lineRule="auto"/>
        <w:ind w:left="720" w:hanging="720"/>
        <w:rPr>
          <w:rFonts w:cs="Arial"/>
          <w:snapToGrid w:val="0"/>
        </w:rPr>
      </w:pPr>
      <w:r w:rsidRPr="002C1ED8">
        <w:rPr>
          <w:rFonts w:cs="Arial"/>
          <w:iCs/>
          <w:snapToGrid w:val="0"/>
        </w:rPr>
        <w:t>f</w:t>
      </w:r>
      <w:r w:rsidR="007A18D6">
        <w:rPr>
          <w:rFonts w:cs="Arial"/>
          <w:snapToGrid w:val="0"/>
        </w:rPr>
        <w:t xml:space="preserve">)   </w:t>
      </w:r>
      <w:r w:rsidRPr="002C1ED8">
        <w:rPr>
          <w:rFonts w:cs="Arial"/>
          <w:snapToGrid w:val="0"/>
        </w:rPr>
        <w:t>Any other defect which would significantly mar the appearance or affect the serviceability of the garment.</w:t>
      </w:r>
    </w:p>
    <w:p w:rsidR="002C1ED8" w:rsidRPr="002C1ED8" w:rsidRDefault="002C1ED8" w:rsidP="007A18D6">
      <w:pPr>
        <w:widowControl w:val="0"/>
        <w:autoSpaceDE w:val="0"/>
        <w:autoSpaceDN w:val="0"/>
        <w:adjustRightInd w:val="0"/>
        <w:spacing w:after="0" w:line="240" w:lineRule="auto"/>
        <w:rPr>
          <w:rFonts w:cs="Arial"/>
          <w:snapToGrid w:val="0"/>
        </w:rPr>
      </w:pPr>
    </w:p>
    <w:p w:rsidR="00134D27" w:rsidRDefault="00134D27" w:rsidP="002C1ED8">
      <w:pPr>
        <w:widowControl w:val="0"/>
        <w:autoSpaceDE w:val="0"/>
        <w:autoSpaceDN w:val="0"/>
        <w:adjustRightInd w:val="0"/>
        <w:spacing w:after="0" w:line="240" w:lineRule="auto"/>
        <w:ind w:left="709" w:hanging="697"/>
        <w:rPr>
          <w:rFonts w:cs="Arial"/>
          <w:b/>
          <w:bCs/>
          <w:snapToGrid w:val="0"/>
          <w:sz w:val="22"/>
          <w:szCs w:val="22"/>
        </w:rPr>
      </w:pPr>
    </w:p>
    <w:p w:rsidR="002C1ED8" w:rsidRPr="002C1ED8" w:rsidRDefault="003D5AD5" w:rsidP="002C1ED8">
      <w:pPr>
        <w:widowControl w:val="0"/>
        <w:autoSpaceDE w:val="0"/>
        <w:autoSpaceDN w:val="0"/>
        <w:adjustRightInd w:val="0"/>
        <w:spacing w:after="0" w:line="240" w:lineRule="auto"/>
        <w:ind w:left="709" w:hanging="697"/>
        <w:rPr>
          <w:rFonts w:cs="Arial"/>
          <w:i/>
          <w:snapToGrid w:val="0"/>
          <w:sz w:val="22"/>
          <w:szCs w:val="22"/>
        </w:rPr>
      </w:pPr>
      <w:r>
        <w:rPr>
          <w:rFonts w:cs="Arial"/>
          <w:b/>
          <w:bCs/>
          <w:snapToGrid w:val="0"/>
          <w:sz w:val="22"/>
          <w:szCs w:val="22"/>
        </w:rPr>
        <w:lastRenderedPageBreak/>
        <w:t xml:space="preserve">4.13 </w:t>
      </w:r>
      <w:r w:rsidR="002C1ED8" w:rsidRPr="002C1ED8">
        <w:rPr>
          <w:rFonts w:cs="Arial"/>
          <w:b/>
          <w:bCs/>
          <w:iCs/>
          <w:snapToGrid w:val="0"/>
          <w:sz w:val="22"/>
          <w:szCs w:val="22"/>
        </w:rPr>
        <w:t>Eyelets and hooks</w:t>
      </w:r>
      <w:r w:rsidR="002C1ED8" w:rsidRPr="002C1ED8">
        <w:rPr>
          <w:rFonts w:cs="Arial"/>
          <w:i/>
          <w:snapToGrid w:val="0"/>
          <w:sz w:val="22"/>
          <w:szCs w:val="22"/>
        </w:rPr>
        <w:t xml:space="preserve"> </w:t>
      </w:r>
    </w:p>
    <w:p w:rsidR="002C1ED8" w:rsidRPr="002C1ED8" w:rsidRDefault="002C1ED8" w:rsidP="002C1ED8">
      <w:pPr>
        <w:widowControl w:val="0"/>
        <w:autoSpaceDE w:val="0"/>
        <w:autoSpaceDN w:val="0"/>
        <w:adjustRightInd w:val="0"/>
        <w:spacing w:after="0" w:line="240" w:lineRule="auto"/>
        <w:ind w:left="709" w:hanging="697"/>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 xml:space="preserve">Eyelets and hooks shall be rust-proof. </w:t>
      </w:r>
    </w:p>
    <w:p w:rsidR="002C1ED8" w:rsidRPr="002C1ED8" w:rsidRDefault="002C1ED8" w:rsidP="002C1ED8">
      <w:pPr>
        <w:widowControl w:val="0"/>
        <w:autoSpaceDE w:val="0"/>
        <w:autoSpaceDN w:val="0"/>
        <w:adjustRightInd w:val="0"/>
        <w:spacing w:after="0" w:line="240" w:lineRule="auto"/>
        <w:ind w:left="709" w:hanging="709"/>
        <w:rPr>
          <w:rFonts w:cs="Arial"/>
          <w:snapToGrid w:val="0"/>
        </w:rPr>
      </w:pPr>
    </w:p>
    <w:p w:rsidR="002C1ED8" w:rsidRPr="002C1ED8" w:rsidRDefault="003D5AD5" w:rsidP="002C1ED8">
      <w:pPr>
        <w:widowControl w:val="0"/>
        <w:autoSpaceDE w:val="0"/>
        <w:autoSpaceDN w:val="0"/>
        <w:adjustRightInd w:val="0"/>
        <w:spacing w:after="0" w:line="240" w:lineRule="auto"/>
        <w:ind w:left="709" w:hanging="709"/>
        <w:rPr>
          <w:rFonts w:cs="Arial"/>
          <w:i/>
          <w:snapToGrid w:val="0"/>
          <w:sz w:val="22"/>
          <w:szCs w:val="22"/>
        </w:rPr>
      </w:pPr>
      <w:r>
        <w:rPr>
          <w:rFonts w:cs="Arial"/>
          <w:b/>
          <w:bCs/>
          <w:snapToGrid w:val="0"/>
          <w:sz w:val="22"/>
          <w:szCs w:val="22"/>
        </w:rPr>
        <w:t xml:space="preserve">4.14 </w:t>
      </w:r>
      <w:r w:rsidR="002C1ED8" w:rsidRPr="002C1ED8">
        <w:rPr>
          <w:rFonts w:cs="Arial"/>
          <w:b/>
          <w:bCs/>
          <w:iCs/>
          <w:snapToGrid w:val="0"/>
          <w:sz w:val="22"/>
          <w:szCs w:val="22"/>
        </w:rPr>
        <w:t>Zippers</w:t>
      </w:r>
      <w:r w:rsidR="002C1ED8" w:rsidRPr="002C1ED8">
        <w:rPr>
          <w:rFonts w:cs="Arial"/>
          <w:i/>
          <w:snapToGrid w:val="0"/>
          <w:sz w:val="22"/>
          <w:szCs w:val="22"/>
        </w:rPr>
        <w:t xml:space="preserve"> </w:t>
      </w:r>
    </w:p>
    <w:p w:rsidR="002C1ED8" w:rsidRPr="002C1ED8" w:rsidRDefault="002C1ED8" w:rsidP="002C1ED8">
      <w:pPr>
        <w:widowControl w:val="0"/>
        <w:autoSpaceDE w:val="0"/>
        <w:autoSpaceDN w:val="0"/>
        <w:adjustRightInd w:val="0"/>
        <w:spacing w:after="0" w:line="240" w:lineRule="auto"/>
        <w:ind w:left="709" w:hanging="709"/>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Zippers shall comply with</w:t>
      </w:r>
      <w:r w:rsidR="00A64AC3">
        <w:rPr>
          <w:rFonts w:cs="Arial"/>
          <w:snapToGrid w:val="0"/>
        </w:rPr>
        <w:t xml:space="preserve"> the requirements of KS EAS 223</w:t>
      </w:r>
      <w:r w:rsidRPr="002C1ED8">
        <w:rPr>
          <w:rFonts w:cs="Arial"/>
          <w:snapToGrid w:val="0"/>
        </w:rPr>
        <w:t xml:space="preserve"> </w:t>
      </w:r>
    </w:p>
    <w:p w:rsidR="002C1ED8" w:rsidRPr="002C1ED8" w:rsidRDefault="002C1ED8" w:rsidP="002C1ED8">
      <w:pPr>
        <w:widowControl w:val="0"/>
        <w:autoSpaceDE w:val="0"/>
        <w:autoSpaceDN w:val="0"/>
        <w:adjustRightInd w:val="0"/>
        <w:spacing w:after="0" w:line="240" w:lineRule="auto"/>
        <w:rPr>
          <w:rFonts w:cs="Arial"/>
          <w:snapToGrid w:val="0"/>
          <w:sz w:val="24"/>
          <w:szCs w:val="24"/>
        </w:rPr>
      </w:pPr>
    </w:p>
    <w:p w:rsidR="002C1ED8" w:rsidRPr="002C1ED8" w:rsidRDefault="003D5AD5" w:rsidP="002C1ED8">
      <w:pPr>
        <w:widowControl w:val="0"/>
        <w:autoSpaceDE w:val="0"/>
        <w:autoSpaceDN w:val="0"/>
        <w:adjustRightInd w:val="0"/>
        <w:spacing w:after="0" w:line="240" w:lineRule="auto"/>
        <w:rPr>
          <w:rFonts w:cs="Arial"/>
          <w:snapToGrid w:val="0"/>
          <w:sz w:val="24"/>
          <w:szCs w:val="24"/>
        </w:rPr>
      </w:pPr>
      <w:r>
        <w:rPr>
          <w:rFonts w:cs="Arial"/>
          <w:b/>
          <w:bCs/>
          <w:snapToGrid w:val="0"/>
          <w:sz w:val="24"/>
          <w:szCs w:val="24"/>
        </w:rPr>
        <w:t>5</w:t>
      </w:r>
      <w:r w:rsidR="002C1ED8" w:rsidRPr="002C1ED8">
        <w:rPr>
          <w:rFonts w:cs="Arial"/>
          <w:snapToGrid w:val="0"/>
          <w:sz w:val="24"/>
          <w:szCs w:val="24"/>
        </w:rPr>
        <w:tab/>
      </w:r>
      <w:r w:rsidR="002C1ED8" w:rsidRPr="002C1ED8">
        <w:rPr>
          <w:rFonts w:cs="Arial"/>
          <w:b/>
          <w:bCs/>
          <w:snapToGrid w:val="0"/>
          <w:sz w:val="24"/>
          <w:szCs w:val="24"/>
        </w:rPr>
        <w:t>Marking and labelling</w:t>
      </w:r>
    </w:p>
    <w:p w:rsidR="002C1ED8" w:rsidRPr="002C1ED8" w:rsidRDefault="002C1ED8" w:rsidP="002C1ED8">
      <w:pPr>
        <w:widowControl w:val="0"/>
        <w:autoSpaceDE w:val="0"/>
        <w:autoSpaceDN w:val="0"/>
        <w:adjustRightInd w:val="0"/>
        <w:spacing w:after="0" w:line="240" w:lineRule="auto"/>
        <w:rPr>
          <w:rFonts w:cs="Arial"/>
          <w:b/>
          <w:bCs/>
          <w:snapToGrid w:val="0"/>
          <w:sz w:val="24"/>
          <w:szCs w:val="24"/>
        </w:rPr>
      </w:pPr>
    </w:p>
    <w:p w:rsidR="002C1ED8" w:rsidRPr="002C1ED8" w:rsidRDefault="003D5AD5" w:rsidP="002C1ED8">
      <w:pPr>
        <w:widowControl w:val="0"/>
        <w:autoSpaceDE w:val="0"/>
        <w:autoSpaceDN w:val="0"/>
        <w:adjustRightInd w:val="0"/>
        <w:spacing w:after="0" w:line="240" w:lineRule="auto"/>
        <w:rPr>
          <w:rFonts w:cs="Arial"/>
          <w:snapToGrid w:val="0"/>
        </w:rPr>
      </w:pPr>
      <w:r>
        <w:rPr>
          <w:rFonts w:cs="Arial"/>
          <w:b/>
          <w:bCs/>
          <w:snapToGrid w:val="0"/>
          <w:sz w:val="22"/>
          <w:szCs w:val="22"/>
        </w:rPr>
        <w:t>5.</w:t>
      </w:r>
      <w:r w:rsidR="002C1ED8" w:rsidRPr="002C1ED8">
        <w:rPr>
          <w:rFonts w:cs="Arial"/>
          <w:b/>
          <w:bCs/>
          <w:snapToGrid w:val="0"/>
          <w:sz w:val="22"/>
          <w:szCs w:val="22"/>
        </w:rPr>
        <w:t>1</w:t>
      </w:r>
      <w:r w:rsidR="002C1ED8" w:rsidRPr="002C1ED8">
        <w:rPr>
          <w:rFonts w:cs="Arial"/>
          <w:snapToGrid w:val="0"/>
          <w:sz w:val="22"/>
          <w:szCs w:val="22"/>
        </w:rPr>
        <w:t xml:space="preserve"> </w:t>
      </w:r>
      <w:r w:rsidR="002C1ED8" w:rsidRPr="002C1ED8">
        <w:rPr>
          <w:rFonts w:cs="Arial"/>
          <w:snapToGrid w:val="0"/>
        </w:rPr>
        <w:tab/>
        <w:t>Each garment shall bear a permanent label complying with KS 665 including the following information:</w:t>
      </w:r>
    </w:p>
    <w:p w:rsidR="002C1ED8" w:rsidRPr="002C1ED8" w:rsidRDefault="002C1ED8" w:rsidP="002C1ED8">
      <w:pPr>
        <w:widowControl w:val="0"/>
        <w:autoSpaceDE w:val="0"/>
        <w:autoSpaceDN w:val="0"/>
        <w:adjustRightInd w:val="0"/>
        <w:spacing w:after="0" w:line="240" w:lineRule="auto"/>
        <w:ind w:left="-720" w:firstLine="720"/>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a)</w:t>
      </w:r>
      <w:r w:rsidRPr="002C1ED8">
        <w:rPr>
          <w:rFonts w:cs="Arial"/>
          <w:snapToGrid w:val="0"/>
        </w:rPr>
        <w:tab/>
        <w:t>The manufacture</w:t>
      </w:r>
      <w:r w:rsidR="007A18D6">
        <w:rPr>
          <w:rFonts w:cs="Arial"/>
          <w:snapToGrid w:val="0"/>
        </w:rPr>
        <w:t>r's name or identification mark</w:t>
      </w:r>
    </w:p>
    <w:p w:rsidR="002C1ED8" w:rsidRPr="002C1ED8" w:rsidRDefault="002C1ED8" w:rsidP="002C1ED8">
      <w:pPr>
        <w:widowControl w:val="0"/>
        <w:autoSpaceDE w:val="0"/>
        <w:autoSpaceDN w:val="0"/>
        <w:adjustRightInd w:val="0"/>
        <w:spacing w:after="0" w:line="240" w:lineRule="auto"/>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b)</w:t>
      </w:r>
      <w:r w:rsidRPr="002C1ED8">
        <w:rPr>
          <w:rFonts w:cs="Arial"/>
          <w:snapToGrid w:val="0"/>
        </w:rPr>
        <w:tab/>
        <w:t>Care labelling</w:t>
      </w:r>
      <w:r w:rsidR="007A18D6">
        <w:rPr>
          <w:rFonts w:cs="Arial"/>
          <w:snapToGrid w:val="0"/>
        </w:rPr>
        <w:t xml:space="preserve"> in accordance with KS ISO 3758</w:t>
      </w:r>
    </w:p>
    <w:p w:rsidR="002C1ED8" w:rsidRPr="002C1ED8" w:rsidRDefault="002C1ED8" w:rsidP="002C1ED8">
      <w:pPr>
        <w:widowControl w:val="0"/>
        <w:autoSpaceDE w:val="0"/>
        <w:autoSpaceDN w:val="0"/>
        <w:adjustRightInd w:val="0"/>
        <w:spacing w:after="0" w:line="240" w:lineRule="auto"/>
        <w:ind w:firstLine="720"/>
        <w:rPr>
          <w:rFonts w:cs="Arial"/>
          <w:snapToGrid w:val="0"/>
        </w:rPr>
      </w:pPr>
    </w:p>
    <w:p w:rsidR="00715D5E" w:rsidRPr="002C1ED8" w:rsidRDefault="002C1ED8" w:rsidP="00715D5E">
      <w:pPr>
        <w:widowControl w:val="0"/>
        <w:autoSpaceDE w:val="0"/>
        <w:autoSpaceDN w:val="0"/>
        <w:adjustRightInd w:val="0"/>
        <w:spacing w:after="0" w:line="240" w:lineRule="auto"/>
        <w:rPr>
          <w:rFonts w:cs="Arial"/>
          <w:snapToGrid w:val="0"/>
        </w:rPr>
      </w:pPr>
      <w:r w:rsidRPr="002C1ED8">
        <w:rPr>
          <w:rFonts w:cs="Arial"/>
          <w:snapToGrid w:val="0"/>
        </w:rPr>
        <w:t>c)</w:t>
      </w:r>
      <w:r w:rsidRPr="002C1ED8">
        <w:rPr>
          <w:rFonts w:cs="Arial"/>
          <w:snapToGrid w:val="0"/>
        </w:rPr>
        <w:tab/>
      </w:r>
      <w:r w:rsidR="00715D5E" w:rsidRPr="002C1ED8">
        <w:rPr>
          <w:rFonts w:cs="Arial"/>
          <w:snapToGrid w:val="0"/>
        </w:rPr>
        <w:t>The size</w:t>
      </w:r>
      <w:r w:rsidR="00741B94">
        <w:rPr>
          <w:rFonts w:cs="Arial"/>
          <w:snapToGrid w:val="0"/>
        </w:rPr>
        <w:t xml:space="preserve"> to be designated </w:t>
      </w:r>
      <w:r w:rsidR="00715D5E">
        <w:rPr>
          <w:rFonts w:cs="Arial"/>
          <w:snapToGrid w:val="0"/>
        </w:rPr>
        <w:t>by waist</w:t>
      </w:r>
      <w:r w:rsidR="00741B94">
        <w:rPr>
          <w:rFonts w:cs="Arial"/>
          <w:snapToGrid w:val="0"/>
        </w:rPr>
        <w:t xml:space="preserve"> girth </w:t>
      </w:r>
      <w:r w:rsidR="00076FBE">
        <w:rPr>
          <w:rFonts w:cs="Arial"/>
          <w:snapToGrid w:val="0"/>
        </w:rPr>
        <w:t>and addition</w:t>
      </w:r>
      <w:r w:rsidR="00130DF8">
        <w:rPr>
          <w:rFonts w:cs="Arial"/>
          <w:snapToGrid w:val="0"/>
        </w:rPr>
        <w:t xml:space="preserve"> of </w:t>
      </w:r>
      <w:r w:rsidR="00741B94">
        <w:rPr>
          <w:rFonts w:cs="Arial"/>
          <w:snapToGrid w:val="0"/>
        </w:rPr>
        <w:t xml:space="preserve">height </w:t>
      </w:r>
      <w:r w:rsidR="00130DF8">
        <w:rPr>
          <w:rFonts w:cs="Arial"/>
          <w:snapToGrid w:val="0"/>
        </w:rPr>
        <w:t xml:space="preserve">in case </w:t>
      </w:r>
      <w:r w:rsidR="00076FBE">
        <w:rPr>
          <w:rFonts w:cs="Arial"/>
          <w:snapToGrid w:val="0"/>
        </w:rPr>
        <w:t>of boys</w:t>
      </w:r>
      <w:r w:rsidR="00715D5E">
        <w:rPr>
          <w:rFonts w:cs="Arial"/>
          <w:snapToGrid w:val="0"/>
        </w:rPr>
        <w:t>’</w:t>
      </w:r>
      <w:r w:rsidR="00741B94">
        <w:rPr>
          <w:rFonts w:cs="Arial"/>
          <w:snapToGrid w:val="0"/>
        </w:rPr>
        <w:t xml:space="preserve"> </w:t>
      </w:r>
      <w:r w:rsidR="00715D5E">
        <w:rPr>
          <w:rFonts w:cs="Arial"/>
          <w:snapToGrid w:val="0"/>
        </w:rPr>
        <w:t>trousers.</w:t>
      </w:r>
      <w:r w:rsidR="00715D5E" w:rsidRPr="002C1ED8">
        <w:rPr>
          <w:rFonts w:cs="Arial"/>
          <w:snapToGrid w:val="0"/>
        </w:rPr>
        <w:t xml:space="preserve"> The size designation may be put on a detachable</w:t>
      </w:r>
      <w:r w:rsidR="00715D5E">
        <w:rPr>
          <w:rFonts w:cs="Arial"/>
          <w:snapToGrid w:val="0"/>
        </w:rPr>
        <w:t xml:space="preserve"> hang tag</w:t>
      </w:r>
    </w:p>
    <w:p w:rsidR="002C1ED8" w:rsidRPr="002C1ED8" w:rsidRDefault="002C1ED8" w:rsidP="002C1ED8">
      <w:pPr>
        <w:spacing w:after="0" w:line="240" w:lineRule="auto"/>
        <w:ind w:left="1440" w:hanging="720"/>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d)</w:t>
      </w:r>
      <w:r w:rsidRPr="002C1ED8">
        <w:rPr>
          <w:rFonts w:cs="Arial"/>
          <w:snapToGrid w:val="0"/>
        </w:rPr>
        <w:tab/>
        <w:t>Fibr</w:t>
      </w:r>
      <w:r w:rsidR="00715D5E">
        <w:rPr>
          <w:rFonts w:cs="Arial"/>
          <w:snapToGrid w:val="0"/>
        </w:rPr>
        <w:t xml:space="preserve">e composition of the fabric </w:t>
      </w:r>
    </w:p>
    <w:p w:rsidR="002C1ED8" w:rsidRPr="002C1ED8" w:rsidRDefault="002C1ED8" w:rsidP="002C1ED8">
      <w:pPr>
        <w:widowControl w:val="0"/>
        <w:autoSpaceDE w:val="0"/>
        <w:autoSpaceDN w:val="0"/>
        <w:adjustRightInd w:val="0"/>
        <w:spacing w:after="0" w:line="240" w:lineRule="auto"/>
        <w:ind w:firstLine="720"/>
        <w:rPr>
          <w:rFonts w:cs="Arial"/>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snapToGrid w:val="0"/>
        </w:rPr>
        <w:t>e)</w:t>
      </w:r>
      <w:r w:rsidRPr="002C1ED8">
        <w:rPr>
          <w:rFonts w:cs="Arial"/>
          <w:snapToGrid w:val="0"/>
        </w:rPr>
        <w:tab/>
      </w:r>
      <w:r w:rsidR="00715D5E">
        <w:rPr>
          <w:rFonts w:cs="Arial"/>
          <w:snapToGrid w:val="0"/>
        </w:rPr>
        <w:t>Country of manufacture.</w:t>
      </w:r>
    </w:p>
    <w:p w:rsidR="002C1ED8" w:rsidRPr="002C1ED8" w:rsidRDefault="002C1ED8" w:rsidP="002C1ED8">
      <w:pPr>
        <w:widowControl w:val="0"/>
        <w:autoSpaceDE w:val="0"/>
        <w:autoSpaceDN w:val="0"/>
        <w:adjustRightInd w:val="0"/>
        <w:spacing w:after="0" w:line="240" w:lineRule="auto"/>
        <w:ind w:left="709" w:hanging="703"/>
        <w:rPr>
          <w:rFonts w:cs="Arial"/>
          <w:b/>
          <w:bCs/>
          <w:snapToGrid w:val="0"/>
        </w:rPr>
      </w:pPr>
    </w:p>
    <w:p w:rsidR="002C1ED8" w:rsidRPr="002C1ED8" w:rsidRDefault="002C1ED8" w:rsidP="002C1ED8">
      <w:pPr>
        <w:widowControl w:val="0"/>
        <w:autoSpaceDE w:val="0"/>
        <w:autoSpaceDN w:val="0"/>
        <w:adjustRightInd w:val="0"/>
        <w:spacing w:after="0" w:line="240" w:lineRule="auto"/>
        <w:rPr>
          <w:rFonts w:cs="Arial"/>
          <w:snapToGrid w:val="0"/>
        </w:rPr>
      </w:pPr>
      <w:r w:rsidRPr="002C1ED8">
        <w:rPr>
          <w:rFonts w:cs="Arial"/>
          <w:b/>
          <w:bCs/>
          <w:snapToGrid w:val="0"/>
        </w:rPr>
        <w:t>6.</w:t>
      </w:r>
      <w:r w:rsidR="00715D5E">
        <w:rPr>
          <w:rFonts w:cs="Arial"/>
          <w:b/>
          <w:bCs/>
          <w:snapToGrid w:val="0"/>
        </w:rPr>
        <w:t>2</w:t>
      </w:r>
      <w:r w:rsidRPr="002C1ED8">
        <w:rPr>
          <w:rFonts w:cs="Arial"/>
          <w:snapToGrid w:val="0"/>
        </w:rPr>
        <w:t xml:space="preserve"> </w:t>
      </w:r>
      <w:r w:rsidRPr="002C1ED8">
        <w:rPr>
          <w:rFonts w:cs="Arial"/>
          <w:snapToGrid w:val="0"/>
        </w:rPr>
        <w:tab/>
        <w:t xml:space="preserve">The permanent label or </w:t>
      </w:r>
      <w:r w:rsidR="00741B94">
        <w:rPr>
          <w:rFonts w:cs="Arial"/>
          <w:snapToGrid w:val="0"/>
        </w:rPr>
        <w:t xml:space="preserve">hang tag </w:t>
      </w:r>
      <w:r w:rsidRPr="002C1ED8">
        <w:rPr>
          <w:rFonts w:cs="Arial"/>
          <w:snapToGrid w:val="0"/>
        </w:rPr>
        <w:t>shall be positioned as to be easily readable.</w:t>
      </w:r>
    </w:p>
    <w:p w:rsidR="002C1ED8" w:rsidRPr="002C1ED8" w:rsidRDefault="002C1ED8" w:rsidP="002C1ED8">
      <w:pPr>
        <w:widowControl w:val="0"/>
        <w:autoSpaceDE w:val="0"/>
        <w:autoSpaceDN w:val="0"/>
        <w:adjustRightInd w:val="0"/>
        <w:spacing w:after="0" w:line="240" w:lineRule="auto"/>
        <w:ind w:left="709" w:hanging="703"/>
        <w:rPr>
          <w:rFonts w:cs="Arial"/>
          <w:snapToGrid w:val="0"/>
        </w:rPr>
      </w:pPr>
    </w:p>
    <w:p w:rsidR="002C1ED8" w:rsidRPr="007A18D6" w:rsidRDefault="007A18D6" w:rsidP="002C1ED8">
      <w:pPr>
        <w:widowControl w:val="0"/>
        <w:autoSpaceDE w:val="0"/>
        <w:autoSpaceDN w:val="0"/>
        <w:adjustRightInd w:val="0"/>
        <w:spacing w:after="0" w:line="240" w:lineRule="auto"/>
        <w:rPr>
          <w:rFonts w:cs="Arial"/>
          <w:b/>
          <w:bCs/>
          <w:snapToGrid w:val="0"/>
          <w:sz w:val="24"/>
          <w:szCs w:val="24"/>
        </w:rPr>
      </w:pPr>
      <w:r w:rsidRPr="007A18D6">
        <w:rPr>
          <w:rFonts w:cs="Arial"/>
          <w:b/>
          <w:snapToGrid w:val="0"/>
          <w:sz w:val="24"/>
          <w:szCs w:val="24"/>
        </w:rPr>
        <w:t xml:space="preserve">6 </w:t>
      </w:r>
      <w:r w:rsidR="002C1ED8" w:rsidRPr="007A18D6">
        <w:rPr>
          <w:rFonts w:cs="Arial"/>
          <w:b/>
          <w:bCs/>
          <w:snapToGrid w:val="0"/>
          <w:sz w:val="24"/>
          <w:szCs w:val="24"/>
        </w:rPr>
        <w:t>Packaging</w:t>
      </w:r>
    </w:p>
    <w:p w:rsidR="002C1ED8" w:rsidRPr="002C1ED8" w:rsidRDefault="002C1ED8" w:rsidP="002C1ED8">
      <w:pPr>
        <w:widowControl w:val="0"/>
        <w:autoSpaceDE w:val="0"/>
        <w:autoSpaceDN w:val="0"/>
        <w:adjustRightInd w:val="0"/>
        <w:spacing w:after="0" w:line="240" w:lineRule="auto"/>
        <w:rPr>
          <w:rFonts w:cs="Arial"/>
          <w:b/>
          <w:bCs/>
          <w:snapToGrid w:val="0"/>
          <w:sz w:val="24"/>
          <w:szCs w:val="24"/>
        </w:rPr>
      </w:pPr>
    </w:p>
    <w:p w:rsidR="002C1ED8" w:rsidRPr="002C1ED8" w:rsidRDefault="002C1ED8" w:rsidP="002C1ED8">
      <w:pPr>
        <w:spacing w:after="0" w:line="240" w:lineRule="auto"/>
        <w:rPr>
          <w:rFonts w:cs="Arial"/>
          <w:snapToGrid w:val="0"/>
        </w:rPr>
      </w:pPr>
      <w:r w:rsidRPr="002C1ED8">
        <w:rPr>
          <w:rFonts w:cs="Arial"/>
          <w:snapToGrid w:val="0"/>
        </w:rPr>
        <w:t xml:space="preserve">Each pair of trousers shall be packaged in such a way so as to avoid soiling in storage as well as transit. </w:t>
      </w:r>
    </w:p>
    <w:p w:rsidR="002C1ED8" w:rsidRPr="002C1ED8" w:rsidRDefault="002C1ED8" w:rsidP="002C1ED8">
      <w:pPr>
        <w:spacing w:after="0" w:line="240" w:lineRule="auto"/>
        <w:rPr>
          <w:rFonts w:cs="Arial"/>
          <w:snapToGrid w:val="0"/>
        </w:rPr>
      </w:pPr>
    </w:p>
    <w:p w:rsidR="001A1BBF" w:rsidRDefault="001A1BBF" w:rsidP="002C1ED8">
      <w:pPr>
        <w:pStyle w:val="PartTitle"/>
        <w:spacing w:after="0"/>
        <w:rPr>
          <w:rFonts w:cs="Arial"/>
          <w:b w:val="0"/>
          <w:bCs w:val="0"/>
          <w:szCs w:val="36"/>
          <w:lang w:val="en-US"/>
        </w:rPr>
      </w:pPr>
    </w:p>
    <w:sectPr w:rsidR="001A1BBF" w:rsidSect="002C1ED8">
      <w:headerReference w:type="even" r:id="rId26"/>
      <w:headerReference w:type="default" r:id="rId27"/>
      <w:footerReference w:type="even" r:id="rId28"/>
      <w:footerReference w:type="default" r:id="rId29"/>
      <w:headerReference w:type="first" r:id="rId30"/>
      <w:footerReference w:type="first" r:id="rId31"/>
      <w:footnotePr>
        <w:numRestart w:val="eachPage"/>
      </w:footnotePr>
      <w:type w:val="evenPage"/>
      <w:pgSz w:w="11908" w:h="16838" w:code="9"/>
      <w:pgMar w:top="1134" w:right="1134" w:bottom="1134" w:left="1134" w:header="851" w:footer="851"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76" w:rsidRDefault="000B6776">
      <w:r>
        <w:separator/>
      </w:r>
    </w:p>
  </w:endnote>
  <w:endnote w:type="continuationSeparator" w:id="0">
    <w:p w:rsidR="000B6776" w:rsidRDefault="000B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3546C" w:rsidRDefault="00922DA1" w:rsidP="00F96EF2">
    <w:pPr>
      <w:pStyle w:val="Coverfooter"/>
      <w:tabs>
        <w:tab w:val="center" w:pos="4453"/>
        <w:tab w:val="left" w:pos="6390"/>
      </w:tabs>
      <w:jc w:val="left"/>
      <w:rPr>
        <w:rFonts w:ascii="Times New Roman" w:hAnsi="Times New Roman"/>
        <w:sz w:val="24"/>
      </w:rPr>
    </w:pPr>
    <w:r>
      <w:tab/>
    </w:r>
    <w:r w:rsidRPr="0083546C">
      <w:t xml:space="preserve">© KEBS </w:t>
    </w:r>
    <w:permStart w:id="2070941386" w:edGrp="everyone"/>
    <w:r w:rsidR="004E62D0">
      <w:t>202</w:t>
    </w:r>
    <w:r w:rsidR="00D468DF">
      <w:t>1</w:t>
    </w:r>
    <w:permEnd w:id="2070941386"/>
    <w:r>
      <w:tab/>
    </w:r>
  </w:p>
  <w:p w:rsidR="00922DA1" w:rsidRDefault="00922D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922DA1">
      <w:trPr>
        <w:cantSplit/>
        <w:jc w:val="center"/>
      </w:trPr>
      <w:tc>
        <w:tcPr>
          <w:tcW w:w="4876" w:type="dxa"/>
        </w:tcPr>
        <w:p w:rsidR="00922DA1" w:rsidRPr="00B61116" w:rsidRDefault="00922DA1">
          <w:pPr>
            <w:pStyle w:val="Footer"/>
            <w:spacing w:before="540"/>
          </w:pPr>
          <w:r w:rsidRPr="00B61116">
            <w:fldChar w:fldCharType="begin"/>
          </w:r>
          <w:r w:rsidRPr="00B61116">
            <w:instrText xml:space="preserve">\PAGE \* ROMAN \* LOWER \* CHARFORMAT </w:instrText>
          </w:r>
          <w:r w:rsidRPr="00B61116">
            <w:fldChar w:fldCharType="separate"/>
          </w:r>
          <w:r w:rsidR="00014A20">
            <w:rPr>
              <w:noProof/>
            </w:rPr>
            <w:t>ii</w:t>
          </w:r>
          <w:r w:rsidRPr="00B61116">
            <w:fldChar w:fldCharType="end"/>
          </w:r>
        </w:p>
      </w:tc>
      <w:tc>
        <w:tcPr>
          <w:tcW w:w="4876" w:type="dxa"/>
        </w:tcPr>
        <w:p w:rsidR="00922DA1" w:rsidRDefault="00922DA1" w:rsidP="0075380C">
          <w:pPr>
            <w:pStyle w:val="Footer"/>
            <w:spacing w:before="540"/>
            <w:jc w:val="right"/>
          </w:pPr>
          <w:r w:rsidRPr="00B61116">
            <w:t xml:space="preserve">© </w:t>
          </w:r>
          <w:r>
            <w:t>KEB</w:t>
          </w:r>
          <w:r w:rsidRPr="00B61116">
            <w:t xml:space="preserve">S </w:t>
          </w:r>
          <w:permStart w:id="870326475" w:edGrp="everyone"/>
          <w:r w:rsidR="009B6AB4">
            <w:t>202</w:t>
          </w:r>
          <w:r w:rsidR="00D468DF">
            <w:t>1</w:t>
          </w:r>
          <w:permEnd w:id="870326475"/>
          <w:r w:rsidRPr="00B61116">
            <w:t> – All rights reserved</w:t>
          </w:r>
        </w:p>
      </w:tc>
    </w:tr>
  </w:tbl>
  <w:p w:rsidR="00922DA1" w:rsidRDefault="00922DA1">
    <w:pPr>
      <w:pStyle w:val="Footer"/>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922DA1" w:rsidTr="00223B02">
      <w:trPr>
        <w:cantSplit/>
        <w:jc w:val="center"/>
      </w:trPr>
      <w:tc>
        <w:tcPr>
          <w:tcW w:w="4876" w:type="dxa"/>
        </w:tcPr>
        <w:p w:rsidR="00922DA1" w:rsidRDefault="00922DA1" w:rsidP="006A3843">
          <w:pPr>
            <w:pStyle w:val="Footer"/>
            <w:spacing w:before="540"/>
            <w:rPr>
              <w:b/>
            </w:rPr>
          </w:pPr>
          <w:r>
            <w:t xml:space="preserve">© KEBS </w:t>
          </w:r>
          <w:r w:rsidR="00D468DF">
            <w:t>2021</w:t>
          </w:r>
          <w:r>
            <w:t> – All rights reserved</w:t>
          </w:r>
        </w:p>
      </w:tc>
      <w:tc>
        <w:tcPr>
          <w:tcW w:w="4905" w:type="dxa"/>
        </w:tcPr>
        <w:p w:rsidR="00922DA1" w:rsidRDefault="00922DA1">
          <w:pPr>
            <w:pStyle w:val="Footer"/>
            <w:spacing w:before="540"/>
            <w:jc w:val="right"/>
          </w:pPr>
          <w:r>
            <w:fldChar w:fldCharType="begin"/>
          </w:r>
          <w:r>
            <w:instrText xml:space="preserve">\PAGE \* ROMAN \* LOWER \* CHARFORMAT </w:instrText>
          </w:r>
          <w:r>
            <w:fldChar w:fldCharType="separate"/>
          </w:r>
          <w:r w:rsidR="00014A20">
            <w:rPr>
              <w:noProof/>
            </w:rPr>
            <w:t>iii</w:t>
          </w:r>
          <w:r>
            <w:fldChar w:fldCharType="end"/>
          </w:r>
        </w:p>
      </w:tc>
    </w:tr>
  </w:tbl>
  <w:p w:rsidR="00922DA1" w:rsidRDefault="00922DA1" w:rsidP="00BC3A47">
    <w:pPr>
      <w:pStyle w:val="Footer"/>
      <w:tabs>
        <w:tab w:val="left" w:pos="350"/>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922DA1" w:rsidTr="006307DD">
      <w:trPr>
        <w:cantSplit/>
      </w:trPr>
      <w:tc>
        <w:tcPr>
          <w:tcW w:w="5173" w:type="dxa"/>
        </w:tcPr>
        <w:p w:rsidR="00922DA1" w:rsidRDefault="00922DA1">
          <w:pPr>
            <w:pStyle w:val="Footer"/>
            <w:spacing w:before="540"/>
          </w:pPr>
          <w:r>
            <w:t xml:space="preserve">© KEBS </w:t>
          </w:r>
          <w:permStart w:id="2097049620" w:edGrp="everyone"/>
          <w:proofErr w:type="spellStart"/>
          <w:r w:rsidRPr="0069693D">
            <w:t>yyyy</w:t>
          </w:r>
          <w:permEnd w:id="2097049620"/>
          <w:proofErr w:type="spellEnd"/>
          <w:r w:rsidRPr="0069693D">
            <w:t> </w:t>
          </w:r>
          <w:r>
            <w:t>– All rights reserved</w:t>
          </w:r>
        </w:p>
      </w:tc>
      <w:tc>
        <w:tcPr>
          <w:tcW w:w="4678" w:type="dxa"/>
        </w:tcPr>
        <w:p w:rsidR="00922DA1" w:rsidRDefault="00922D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56338">
            <w:rPr>
              <w:b/>
              <w:noProof/>
              <w:sz w:val="22"/>
            </w:rPr>
            <w:t>1</w:t>
          </w:r>
          <w:r w:rsidRPr="006307DD">
            <w:rPr>
              <w:b/>
              <w:noProof/>
              <w:sz w:val="22"/>
            </w:rPr>
            <w:fldChar w:fldCharType="end"/>
          </w:r>
        </w:p>
      </w:tc>
    </w:tr>
  </w:tbl>
  <w:p w:rsidR="00922DA1" w:rsidRDefault="00922DA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E6" w:rsidRDefault="000D058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14A20">
      <w:rPr>
        <w:rStyle w:val="PageNumber"/>
        <w:noProof/>
      </w:rPr>
      <w:t>4</w:t>
    </w:r>
    <w:r>
      <w:rPr>
        <w:rStyle w:val="PageNumber"/>
      </w:rPr>
      <w:fldChar w:fldCharType="end"/>
    </w:r>
  </w:p>
  <w:p w:rsidR="002F34E6" w:rsidRDefault="000D058E">
    <w:pPr>
      <w:pStyle w:val="Footer"/>
      <w:ind w:right="1" w:firstLine="360"/>
    </w:pPr>
    <w:r>
      <w:rPr>
        <w:rStyle w:val="PageNumber"/>
      </w:rPr>
      <w:t xml:space="preserve">          </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 xml:space="preserve">             </w:t>
    </w:r>
    <w:r w:rsidR="007A18D6">
      <w:rPr>
        <w:rStyle w:val="PageNumber"/>
      </w:rPr>
      <w:t>© KEBS 2021</w:t>
    </w:r>
    <w:r>
      <w:rPr>
        <w:rStyle w:val="PageNumber"/>
      </w:rPr>
      <w:t xml:space="preserve"> — All rights reserved</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E6" w:rsidRDefault="000D058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14A20">
      <w:rPr>
        <w:rStyle w:val="PageNumber"/>
        <w:noProof/>
      </w:rPr>
      <w:t>3</w:t>
    </w:r>
    <w:r>
      <w:rPr>
        <w:rStyle w:val="PageNumber"/>
      </w:rPr>
      <w:fldChar w:fldCharType="end"/>
    </w:r>
  </w:p>
  <w:p w:rsidR="002F34E6" w:rsidRDefault="007A18D6">
    <w:pPr>
      <w:pStyle w:val="Footer"/>
      <w:ind w:right="1"/>
    </w:pPr>
    <w:r>
      <w:rPr>
        <w:rStyle w:val="PageNumber"/>
      </w:rPr>
      <w:t>© KEBS 2021</w:t>
    </w:r>
    <w:r w:rsidR="000D058E">
      <w:rPr>
        <w:rStyle w:val="PageNumber"/>
      </w:rPr>
      <w:t xml:space="preserve"> — All rights reserved</w:t>
    </w:r>
    <w:r w:rsidR="000D058E">
      <w:tab/>
    </w:r>
    <w:r w:rsidR="000D058E">
      <w:tab/>
    </w:r>
    <w:r w:rsidR="000D058E">
      <w:tab/>
    </w:r>
    <w:r w:rsidR="000D058E">
      <w:tab/>
    </w:r>
    <w:r w:rsidR="000D058E">
      <w:tab/>
    </w:r>
    <w:r w:rsidR="000D058E">
      <w:tab/>
    </w:r>
    <w:r w:rsidR="000D058E">
      <w:tab/>
    </w:r>
    <w:r w:rsidR="000D058E">
      <w:tab/>
    </w:r>
    <w:r w:rsidR="000D058E">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E6" w:rsidRDefault="000D058E">
    <w:pPr>
      <w:pStyle w:val="Footer"/>
      <w:ind w:right="10"/>
    </w:pPr>
    <w:r>
      <w:rPr>
        <w:rStyle w:val="PageNumber"/>
      </w:rPr>
      <w:t>©</w:t>
    </w:r>
    <w:r w:rsidR="007A18D6">
      <w:rPr>
        <w:rStyle w:val="PageNumber"/>
      </w:rPr>
      <w:t xml:space="preserve"> KEBS 2021</w:t>
    </w:r>
    <w:r>
      <w:rPr>
        <w:rStyle w:val="PageNumber"/>
      </w:rPr>
      <w:t xml:space="preserve"> — All rights reserved</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014A2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76" w:rsidRDefault="000B6776">
      <w:r>
        <w:separator/>
      </w:r>
    </w:p>
  </w:footnote>
  <w:footnote w:type="continuationSeparator" w:id="0">
    <w:p w:rsidR="000B6776" w:rsidRDefault="000B67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0B6776">
    <w:pPr>
      <w:pStyle w:val="Header"/>
    </w:pPr>
    <w:r>
      <w:rPr>
        <w:noProof/>
      </w:rPr>
      <w:pict w14:anchorId="6FCCC0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3" o:spid="_x0000_s2074" type="#_x0000_t136" style="position:absolute;left:0;text-align:left;margin-left:0;margin-top:0;width:604.05pt;height:75.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15" w:rsidRDefault="000D058E">
    <w:pPr>
      <w:pStyle w:val="Header"/>
      <w:rPr>
        <w:b w:val="0"/>
        <w:bCs/>
      </w:rPr>
    </w:pPr>
    <w:r>
      <w:rPr>
        <w:b w:val="0"/>
        <w:bCs/>
      </w:rPr>
      <w:t>K</w:t>
    </w:r>
    <w:r w:rsidR="00076FBE">
      <w:rPr>
        <w:b w:val="0"/>
        <w:bCs/>
      </w:rPr>
      <w:t>S 559-1: 2021</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E6" w:rsidRDefault="000D058E" w:rsidP="00807740">
    <w:pPr>
      <w:pStyle w:val="Header"/>
      <w:jc w:val="right"/>
      <w:rPr>
        <w:b w:val="0"/>
        <w:bCs/>
      </w:rPr>
    </w:pPr>
    <w:r>
      <w:rPr>
        <w:b w:val="0"/>
        <w:bCs/>
      </w:rPr>
      <w:t>K</w:t>
    </w:r>
    <w:r w:rsidR="003D5AD5">
      <w:rPr>
        <w:b w:val="0"/>
        <w:bCs/>
      </w:rPr>
      <w:t>S 559-1:2021</w:t>
    </w:r>
  </w:p>
  <w:p w:rsidR="00693F15" w:rsidRDefault="000B6776" w:rsidP="00807740">
    <w:pPr>
      <w:pStyle w:val="Header"/>
      <w:jc w:val="right"/>
      <w:rPr>
        <w:b w:val="0"/>
        <w:bCs/>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E6" w:rsidRPr="002C1ED8" w:rsidRDefault="002C1ED8" w:rsidP="002C1ED8">
    <w:pPr>
      <w:pStyle w:val="Header"/>
    </w:pPr>
    <w:r>
      <w:t>KS 559-1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0B6776">
    <w:pPr>
      <w:pStyle w:val="Header"/>
    </w:pPr>
    <w:r>
      <w:rPr>
        <w:noProof/>
      </w:rPr>
      <w:pict w14:anchorId="0F27EB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4" o:spid="_x0000_s2075" type="#_x0000_t136" style="position:absolute;left:0;text-align:left;margin-left:0;margin-top:0;width:604.05pt;height:75.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Tr="00261049">
      <w:tc>
        <w:tcPr>
          <w:tcW w:w="6379" w:type="dxa"/>
        </w:tcPr>
        <w:p w:rsidR="00922DA1" w:rsidRPr="00673549" w:rsidRDefault="00922DA1" w:rsidP="0083546C">
          <w:pPr>
            <w:pStyle w:val="CoverPageHeader"/>
          </w:pPr>
          <w:r w:rsidRPr="00673549">
            <w:t>KENYA STANDARD</w:t>
          </w:r>
        </w:p>
      </w:tc>
      <w:tc>
        <w:tcPr>
          <w:tcW w:w="2268" w:type="dxa"/>
        </w:tcPr>
        <w:p w:rsidR="00543105" w:rsidRPr="00244D09" w:rsidRDefault="006C1DAF" w:rsidP="00543105">
          <w:pPr>
            <w:pStyle w:val="KSNumberOddpages"/>
            <w:jc w:val="both"/>
          </w:pPr>
          <w:r>
            <w:t>D</w:t>
          </w:r>
          <w:r w:rsidR="00543105" w:rsidRPr="00244D09">
            <w:t xml:space="preserve">KS </w:t>
          </w:r>
          <w:permStart w:id="1151148208" w:edGrp="everyone"/>
          <w:r w:rsidR="004F1024">
            <w:t>559-1</w:t>
          </w:r>
          <w:r w:rsidR="00543105" w:rsidRPr="00244D09">
            <w:t>:</w:t>
          </w:r>
          <w:r w:rsidR="00543105">
            <w:t>202</w:t>
          </w:r>
          <w:r w:rsidR="00D468DF">
            <w:t>1</w:t>
          </w:r>
          <w:permEnd w:id="1151148208"/>
        </w:p>
        <w:p w:rsidR="00543105" w:rsidRPr="00244D09" w:rsidRDefault="00543105" w:rsidP="00543105">
          <w:pPr>
            <w:pStyle w:val="ICS"/>
          </w:pPr>
          <w:r w:rsidRPr="00244D09">
            <w:t xml:space="preserve">ICS </w:t>
          </w:r>
          <w:permStart w:id="1696006226" w:edGrp="everyone"/>
          <w:r>
            <w:t>59.080</w:t>
          </w:r>
          <w:permEnd w:id="1696006226"/>
        </w:p>
        <w:p w:rsidR="00922DA1" w:rsidRPr="00511DD3" w:rsidRDefault="004F1024" w:rsidP="0083546C">
          <w:pPr>
            <w:pStyle w:val="Edition"/>
          </w:pPr>
          <w:permStart w:id="277049071" w:edGrp="everyone"/>
          <w:r>
            <w:t>Fourth</w:t>
          </w:r>
          <w:r w:rsidR="007A0EC3">
            <w:t xml:space="preserve"> </w:t>
          </w:r>
          <w:r w:rsidR="00922DA1">
            <w:t xml:space="preserve"> </w:t>
          </w:r>
          <w:permEnd w:id="277049071"/>
          <w:r w:rsidR="00922DA1" w:rsidRPr="00511DD3">
            <w:t>Edition</w:t>
          </w:r>
        </w:p>
      </w:tc>
    </w:tr>
  </w:tbl>
  <w:p w:rsidR="00922DA1" w:rsidRPr="009044AB" w:rsidRDefault="000B6776" w:rsidP="0069693D">
    <w:pPr>
      <w:tabs>
        <w:tab w:val="left" w:pos="1800"/>
      </w:tabs>
      <w:rPr>
        <w:rFonts w:cs="Arial"/>
        <w:b/>
        <w:sz w:val="28"/>
        <w:szCs w:val="28"/>
      </w:rPr>
    </w:pPr>
    <w:r>
      <w:rPr>
        <w:noProof/>
      </w:rPr>
      <w:pict w14:anchorId="6C68E1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2" o:spid="_x0000_s2073" type="#_x0000_t136" style="position:absolute;left:0;text-align:left;margin-left:0;margin-top:0;width:604.05pt;height:75.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22DA1">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134D27" w:rsidRDefault="00922DA1" w:rsidP="00134D2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RPr="00244D09" w:rsidTr="0069693D">
      <w:tc>
        <w:tcPr>
          <w:tcW w:w="6379" w:type="dxa"/>
        </w:tcPr>
        <w:p w:rsidR="00922DA1" w:rsidRPr="00244D09" w:rsidRDefault="00922DA1" w:rsidP="00244D09">
          <w:pPr>
            <w:pStyle w:val="CoverPageHeader"/>
          </w:pPr>
          <w:r w:rsidRPr="00244D09">
            <w:t>KENYA STANDARD</w:t>
          </w:r>
        </w:p>
      </w:tc>
      <w:tc>
        <w:tcPr>
          <w:tcW w:w="2268" w:type="dxa"/>
        </w:tcPr>
        <w:p w:rsidR="00922DA1" w:rsidRPr="00244D09" w:rsidRDefault="00B70187" w:rsidP="009B6AB4">
          <w:pPr>
            <w:pStyle w:val="KSNumberOddpages"/>
            <w:jc w:val="both"/>
          </w:pPr>
          <w:r>
            <w:t>D</w:t>
          </w:r>
          <w:r w:rsidR="00922DA1" w:rsidRPr="00244D09">
            <w:t xml:space="preserve">KS </w:t>
          </w:r>
          <w:permStart w:id="1793616912" w:edGrp="everyone"/>
          <w:r w:rsidR="004F1024">
            <w:t>559-1</w:t>
          </w:r>
          <w:r w:rsidR="00922DA1" w:rsidRPr="00244D09">
            <w:t>:</w:t>
          </w:r>
          <w:r w:rsidR="009B6AB4">
            <w:t>202</w:t>
          </w:r>
          <w:r w:rsidR="00D468DF">
            <w:t>1</w:t>
          </w:r>
          <w:permEnd w:id="1793616912"/>
        </w:p>
        <w:p w:rsidR="00922DA1" w:rsidRPr="00244D09" w:rsidRDefault="00922DA1" w:rsidP="00C00DA3">
          <w:pPr>
            <w:pStyle w:val="ICS"/>
            <w:jc w:val="center"/>
          </w:pPr>
          <w:r w:rsidRPr="00244D09">
            <w:t xml:space="preserve">ICS </w:t>
          </w:r>
          <w:permStart w:id="633603356" w:edGrp="everyone"/>
          <w:r w:rsidR="00543105">
            <w:t>59.080</w:t>
          </w:r>
          <w:permEnd w:id="633603356"/>
        </w:p>
        <w:p w:rsidR="00922DA1" w:rsidRPr="00244D09" w:rsidRDefault="004F1024" w:rsidP="00244D09">
          <w:pPr>
            <w:pStyle w:val="Edition"/>
          </w:pPr>
          <w:r>
            <w:t xml:space="preserve">Fourth </w:t>
          </w:r>
          <w:r w:rsidR="00543105">
            <w:t xml:space="preserve"> </w:t>
          </w:r>
          <w:r w:rsidR="009B6AB4">
            <w:t xml:space="preserve"> </w:t>
          </w:r>
          <w:r w:rsidR="00922DA1" w:rsidRPr="00244D09">
            <w:t xml:space="preserve"> Edition</w:t>
          </w:r>
        </w:p>
      </w:tc>
    </w:tr>
  </w:tbl>
  <w:p w:rsidR="00922DA1" w:rsidRPr="0069693D" w:rsidRDefault="000B6776" w:rsidP="0069693D">
    <w:pPr>
      <w:pStyle w:val="Header"/>
    </w:pPr>
    <w:r>
      <w:rPr>
        <w:noProof/>
      </w:rPr>
      <w:pict w14:anchorId="5EDA77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7" o:spid="_x0000_s2078" type="#_x0000_t136" style="position:absolute;left:0;text-align:left;margin-left:0;margin-top:0;width:604.05pt;height:75.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Default="000B6776">
    <w:pPr>
      <w:pStyle w:val="Header"/>
    </w:pPr>
    <w:r>
      <w:rPr>
        <w:noProof/>
      </w:rPr>
      <w:pict w14:anchorId="34CF98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5" o:spid="_x0000_s2076" type="#_x0000_t136" style="position:absolute;left:0;text-align:left;margin-left:0;margin-top:0;width:604.05pt;height:75.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22DA1">
      <w:rPr>
        <w:color w:val="FF0000"/>
      </w:rPr>
      <w:t>ISO/WD </w:t>
    </w:r>
    <w:proofErr w:type="spellStart"/>
    <w:r w:rsidR="00922DA1">
      <w:rPr>
        <w:color w:val="FF0000"/>
      </w:rPr>
      <w:t>nnn</w:t>
    </w:r>
    <w:proofErr w:type="spellEnd"/>
    <w:r w:rsidR="00922DA1">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0B6776">
    <w:pPr>
      <w:pStyle w:val="Header"/>
    </w:pPr>
    <w:r>
      <w:rPr>
        <w:noProof/>
      </w:rPr>
      <w:pict w14:anchorId="5E7A10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9" o:spid="_x0000_s2080" type="#_x0000_t136" style="position:absolute;left:0;text-align:left;margin-left:0;margin-top:0;width:604.05pt;height:75.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2C1ED8" w:rsidRDefault="00922DA1" w:rsidP="002C1ED8">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0B6776">
    <w:pPr>
      <w:pStyle w:val="Header"/>
    </w:pPr>
    <w:r>
      <w:rPr>
        <w:noProof/>
      </w:rPr>
      <w:pict w14:anchorId="2D43B7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33318" o:spid="_x0000_s2079" type="#_x0000_t136" style="position:absolute;left:0;text-align:left;margin-left:0;margin-top:0;width:604.05pt;height:75.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6FF9"/>
    <w:multiLevelType w:val="hybridMultilevel"/>
    <w:tmpl w:val="0BB0AE52"/>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3B70D2C"/>
    <w:multiLevelType w:val="multilevel"/>
    <w:tmpl w:val="23D4C19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5C7DBA"/>
    <w:multiLevelType w:val="hybridMultilevel"/>
    <w:tmpl w:val="FF5C29F4"/>
    <w:lvl w:ilvl="0" w:tplc="5A0867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78606D4E">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A6176C"/>
    <w:multiLevelType w:val="hybridMultilevel"/>
    <w:tmpl w:val="8F6CB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14A20"/>
    <w:rsid w:val="00027B94"/>
    <w:rsid w:val="00041793"/>
    <w:rsid w:val="00044369"/>
    <w:rsid w:val="00047290"/>
    <w:rsid w:val="00055C2C"/>
    <w:rsid w:val="00075398"/>
    <w:rsid w:val="000762FA"/>
    <w:rsid w:val="00076FBE"/>
    <w:rsid w:val="00082460"/>
    <w:rsid w:val="00082656"/>
    <w:rsid w:val="00091BA0"/>
    <w:rsid w:val="00092E6F"/>
    <w:rsid w:val="000A039B"/>
    <w:rsid w:val="000A70B0"/>
    <w:rsid w:val="000B3EF9"/>
    <w:rsid w:val="000B6776"/>
    <w:rsid w:val="000C2312"/>
    <w:rsid w:val="000D058E"/>
    <w:rsid w:val="000D4AEA"/>
    <w:rsid w:val="000E3E95"/>
    <w:rsid w:val="000F16D0"/>
    <w:rsid w:val="000F38D8"/>
    <w:rsid w:val="000F4096"/>
    <w:rsid w:val="001137D5"/>
    <w:rsid w:val="00113CF2"/>
    <w:rsid w:val="001157AD"/>
    <w:rsid w:val="00120650"/>
    <w:rsid w:val="0012348E"/>
    <w:rsid w:val="00124B32"/>
    <w:rsid w:val="001268FF"/>
    <w:rsid w:val="00130DF8"/>
    <w:rsid w:val="00134840"/>
    <w:rsid w:val="00134D27"/>
    <w:rsid w:val="00136D87"/>
    <w:rsid w:val="00143C91"/>
    <w:rsid w:val="0014411D"/>
    <w:rsid w:val="00157612"/>
    <w:rsid w:val="001656F8"/>
    <w:rsid w:val="00172049"/>
    <w:rsid w:val="00176A58"/>
    <w:rsid w:val="00177B6A"/>
    <w:rsid w:val="00180985"/>
    <w:rsid w:val="0018493D"/>
    <w:rsid w:val="001930B3"/>
    <w:rsid w:val="001964F6"/>
    <w:rsid w:val="00197A58"/>
    <w:rsid w:val="001A1BBF"/>
    <w:rsid w:val="001B1AF9"/>
    <w:rsid w:val="001C5336"/>
    <w:rsid w:val="001D67B1"/>
    <w:rsid w:val="002001BA"/>
    <w:rsid w:val="00202897"/>
    <w:rsid w:val="00210220"/>
    <w:rsid w:val="00211967"/>
    <w:rsid w:val="00212376"/>
    <w:rsid w:val="0021741B"/>
    <w:rsid w:val="00220341"/>
    <w:rsid w:val="00221DE6"/>
    <w:rsid w:val="002226A8"/>
    <w:rsid w:val="00223B02"/>
    <w:rsid w:val="00223D9C"/>
    <w:rsid w:val="002240C0"/>
    <w:rsid w:val="00232077"/>
    <w:rsid w:val="002350FD"/>
    <w:rsid w:val="00244D09"/>
    <w:rsid w:val="00246DFB"/>
    <w:rsid w:val="00261049"/>
    <w:rsid w:val="00277A0A"/>
    <w:rsid w:val="00281865"/>
    <w:rsid w:val="00284A79"/>
    <w:rsid w:val="00286058"/>
    <w:rsid w:val="00294092"/>
    <w:rsid w:val="002A1A9A"/>
    <w:rsid w:val="002A475C"/>
    <w:rsid w:val="002A6244"/>
    <w:rsid w:val="002A705B"/>
    <w:rsid w:val="002B143C"/>
    <w:rsid w:val="002C1ED8"/>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48EE"/>
    <w:rsid w:val="00335344"/>
    <w:rsid w:val="003401A5"/>
    <w:rsid w:val="00347CB5"/>
    <w:rsid w:val="00372B38"/>
    <w:rsid w:val="00381C8F"/>
    <w:rsid w:val="00383F09"/>
    <w:rsid w:val="00384AD8"/>
    <w:rsid w:val="00385E36"/>
    <w:rsid w:val="003866EA"/>
    <w:rsid w:val="003A075C"/>
    <w:rsid w:val="003A455D"/>
    <w:rsid w:val="003B4E1C"/>
    <w:rsid w:val="003B7AF8"/>
    <w:rsid w:val="003C2A40"/>
    <w:rsid w:val="003C35EB"/>
    <w:rsid w:val="003D5626"/>
    <w:rsid w:val="003D5AD5"/>
    <w:rsid w:val="003E1C7F"/>
    <w:rsid w:val="003E201C"/>
    <w:rsid w:val="00414304"/>
    <w:rsid w:val="00416CAC"/>
    <w:rsid w:val="00421FD1"/>
    <w:rsid w:val="00465AFE"/>
    <w:rsid w:val="004733C3"/>
    <w:rsid w:val="0047589F"/>
    <w:rsid w:val="004A50FA"/>
    <w:rsid w:val="004A6A1C"/>
    <w:rsid w:val="004B79C0"/>
    <w:rsid w:val="004C66DD"/>
    <w:rsid w:val="004D423C"/>
    <w:rsid w:val="004E62D0"/>
    <w:rsid w:val="004F1024"/>
    <w:rsid w:val="004F784C"/>
    <w:rsid w:val="00502176"/>
    <w:rsid w:val="00511DD3"/>
    <w:rsid w:val="0052497D"/>
    <w:rsid w:val="00530C98"/>
    <w:rsid w:val="00543105"/>
    <w:rsid w:val="00561ABA"/>
    <w:rsid w:val="00580CA3"/>
    <w:rsid w:val="00593662"/>
    <w:rsid w:val="00594A98"/>
    <w:rsid w:val="005B6A06"/>
    <w:rsid w:val="005B7602"/>
    <w:rsid w:val="005C5984"/>
    <w:rsid w:val="005E6890"/>
    <w:rsid w:val="00604566"/>
    <w:rsid w:val="006220E3"/>
    <w:rsid w:val="006307DD"/>
    <w:rsid w:val="00634DE2"/>
    <w:rsid w:val="00635C33"/>
    <w:rsid w:val="00641F4B"/>
    <w:rsid w:val="006575FF"/>
    <w:rsid w:val="00661E15"/>
    <w:rsid w:val="00665B4A"/>
    <w:rsid w:val="00670BB0"/>
    <w:rsid w:val="00673549"/>
    <w:rsid w:val="00685417"/>
    <w:rsid w:val="006921DB"/>
    <w:rsid w:val="00693AC3"/>
    <w:rsid w:val="00694431"/>
    <w:rsid w:val="006946CE"/>
    <w:rsid w:val="00695337"/>
    <w:rsid w:val="0069693D"/>
    <w:rsid w:val="006A3843"/>
    <w:rsid w:val="006A5861"/>
    <w:rsid w:val="006B7891"/>
    <w:rsid w:val="006C01B2"/>
    <w:rsid w:val="006C0D15"/>
    <w:rsid w:val="006C1DAF"/>
    <w:rsid w:val="006D6D61"/>
    <w:rsid w:val="006E6A95"/>
    <w:rsid w:val="006F4F51"/>
    <w:rsid w:val="006F7670"/>
    <w:rsid w:val="00706DA2"/>
    <w:rsid w:val="00715D5E"/>
    <w:rsid w:val="00721B67"/>
    <w:rsid w:val="00741B94"/>
    <w:rsid w:val="00745B41"/>
    <w:rsid w:val="0074644A"/>
    <w:rsid w:val="007506BC"/>
    <w:rsid w:val="0075380C"/>
    <w:rsid w:val="0076051E"/>
    <w:rsid w:val="007658AC"/>
    <w:rsid w:val="00767E39"/>
    <w:rsid w:val="00777075"/>
    <w:rsid w:val="007775E5"/>
    <w:rsid w:val="007822EB"/>
    <w:rsid w:val="007A0EC3"/>
    <w:rsid w:val="007A18D6"/>
    <w:rsid w:val="007A2BC5"/>
    <w:rsid w:val="007A39C1"/>
    <w:rsid w:val="007A50AD"/>
    <w:rsid w:val="007A515A"/>
    <w:rsid w:val="007C6002"/>
    <w:rsid w:val="007D6DD8"/>
    <w:rsid w:val="007E2C0B"/>
    <w:rsid w:val="007E3788"/>
    <w:rsid w:val="007E7599"/>
    <w:rsid w:val="007F166A"/>
    <w:rsid w:val="00806F44"/>
    <w:rsid w:val="0081454E"/>
    <w:rsid w:val="0083129E"/>
    <w:rsid w:val="0083546C"/>
    <w:rsid w:val="00843E5A"/>
    <w:rsid w:val="00845418"/>
    <w:rsid w:val="008515BE"/>
    <w:rsid w:val="00863F2D"/>
    <w:rsid w:val="00875EC9"/>
    <w:rsid w:val="00882D51"/>
    <w:rsid w:val="008960C4"/>
    <w:rsid w:val="008A36C9"/>
    <w:rsid w:val="008C037E"/>
    <w:rsid w:val="008E5115"/>
    <w:rsid w:val="008F12C3"/>
    <w:rsid w:val="008F3CAA"/>
    <w:rsid w:val="008F4ACF"/>
    <w:rsid w:val="00904251"/>
    <w:rsid w:val="009044AB"/>
    <w:rsid w:val="0090712B"/>
    <w:rsid w:val="00914881"/>
    <w:rsid w:val="00915B16"/>
    <w:rsid w:val="00920D71"/>
    <w:rsid w:val="00922DA1"/>
    <w:rsid w:val="00923E52"/>
    <w:rsid w:val="009356EC"/>
    <w:rsid w:val="00942E26"/>
    <w:rsid w:val="0096260E"/>
    <w:rsid w:val="0096458A"/>
    <w:rsid w:val="00973197"/>
    <w:rsid w:val="00974451"/>
    <w:rsid w:val="009974D1"/>
    <w:rsid w:val="009A7665"/>
    <w:rsid w:val="009B4274"/>
    <w:rsid w:val="009B5643"/>
    <w:rsid w:val="009B571A"/>
    <w:rsid w:val="009B6AB4"/>
    <w:rsid w:val="009C6662"/>
    <w:rsid w:val="009C722D"/>
    <w:rsid w:val="009E0315"/>
    <w:rsid w:val="00A01545"/>
    <w:rsid w:val="00A16BB1"/>
    <w:rsid w:val="00A328BB"/>
    <w:rsid w:val="00A41D4E"/>
    <w:rsid w:val="00A51FE5"/>
    <w:rsid w:val="00A626E2"/>
    <w:rsid w:val="00A62A7A"/>
    <w:rsid w:val="00A64AC3"/>
    <w:rsid w:val="00A66763"/>
    <w:rsid w:val="00A81C78"/>
    <w:rsid w:val="00A8427F"/>
    <w:rsid w:val="00AA003E"/>
    <w:rsid w:val="00AA1839"/>
    <w:rsid w:val="00AB222A"/>
    <w:rsid w:val="00AB5BCB"/>
    <w:rsid w:val="00AC059C"/>
    <w:rsid w:val="00AC77D2"/>
    <w:rsid w:val="00AD13C2"/>
    <w:rsid w:val="00AD1816"/>
    <w:rsid w:val="00AD4F1C"/>
    <w:rsid w:val="00AF35AA"/>
    <w:rsid w:val="00AF528A"/>
    <w:rsid w:val="00B0510C"/>
    <w:rsid w:val="00B1081B"/>
    <w:rsid w:val="00B52DAD"/>
    <w:rsid w:val="00B56338"/>
    <w:rsid w:val="00B61116"/>
    <w:rsid w:val="00B70187"/>
    <w:rsid w:val="00B72503"/>
    <w:rsid w:val="00B80176"/>
    <w:rsid w:val="00B842D3"/>
    <w:rsid w:val="00B84A80"/>
    <w:rsid w:val="00B91C4C"/>
    <w:rsid w:val="00BA1336"/>
    <w:rsid w:val="00BB2E84"/>
    <w:rsid w:val="00BB4A2D"/>
    <w:rsid w:val="00BC3A47"/>
    <w:rsid w:val="00BC3FE1"/>
    <w:rsid w:val="00BD09EB"/>
    <w:rsid w:val="00BD2A77"/>
    <w:rsid w:val="00BD7021"/>
    <w:rsid w:val="00BF2AD9"/>
    <w:rsid w:val="00BF7864"/>
    <w:rsid w:val="00C00DA3"/>
    <w:rsid w:val="00C118AA"/>
    <w:rsid w:val="00C154DF"/>
    <w:rsid w:val="00C165AE"/>
    <w:rsid w:val="00C20B16"/>
    <w:rsid w:val="00C23373"/>
    <w:rsid w:val="00C31459"/>
    <w:rsid w:val="00C5061E"/>
    <w:rsid w:val="00C51793"/>
    <w:rsid w:val="00C5560A"/>
    <w:rsid w:val="00C63D58"/>
    <w:rsid w:val="00C66201"/>
    <w:rsid w:val="00C7087C"/>
    <w:rsid w:val="00C77BF0"/>
    <w:rsid w:val="00CA7D89"/>
    <w:rsid w:val="00CB6AF3"/>
    <w:rsid w:val="00CE119C"/>
    <w:rsid w:val="00CE46A6"/>
    <w:rsid w:val="00CF64D2"/>
    <w:rsid w:val="00CF659B"/>
    <w:rsid w:val="00CF6A97"/>
    <w:rsid w:val="00CF6CEC"/>
    <w:rsid w:val="00CF7BCC"/>
    <w:rsid w:val="00D13E15"/>
    <w:rsid w:val="00D16E7F"/>
    <w:rsid w:val="00D224D6"/>
    <w:rsid w:val="00D24593"/>
    <w:rsid w:val="00D468DF"/>
    <w:rsid w:val="00DA545A"/>
    <w:rsid w:val="00DB0A7D"/>
    <w:rsid w:val="00DC4716"/>
    <w:rsid w:val="00DD342C"/>
    <w:rsid w:val="00DE0AE9"/>
    <w:rsid w:val="00DE4C21"/>
    <w:rsid w:val="00DF4704"/>
    <w:rsid w:val="00E04372"/>
    <w:rsid w:val="00E12F70"/>
    <w:rsid w:val="00E133CE"/>
    <w:rsid w:val="00E15663"/>
    <w:rsid w:val="00E26C64"/>
    <w:rsid w:val="00E35CA8"/>
    <w:rsid w:val="00E42269"/>
    <w:rsid w:val="00E5308B"/>
    <w:rsid w:val="00E57A13"/>
    <w:rsid w:val="00E57F4B"/>
    <w:rsid w:val="00E670C6"/>
    <w:rsid w:val="00E679E3"/>
    <w:rsid w:val="00E74A99"/>
    <w:rsid w:val="00E86464"/>
    <w:rsid w:val="00E971FB"/>
    <w:rsid w:val="00EA0670"/>
    <w:rsid w:val="00EA16ED"/>
    <w:rsid w:val="00EA7424"/>
    <w:rsid w:val="00EB6DFE"/>
    <w:rsid w:val="00EC4B78"/>
    <w:rsid w:val="00EC7A09"/>
    <w:rsid w:val="00ED1355"/>
    <w:rsid w:val="00F0733A"/>
    <w:rsid w:val="00F10F0A"/>
    <w:rsid w:val="00F11F66"/>
    <w:rsid w:val="00F15187"/>
    <w:rsid w:val="00F26F70"/>
    <w:rsid w:val="00F31F47"/>
    <w:rsid w:val="00F5575C"/>
    <w:rsid w:val="00F56D27"/>
    <w:rsid w:val="00F71FAB"/>
    <w:rsid w:val="00F77DC0"/>
    <w:rsid w:val="00F853BF"/>
    <w:rsid w:val="00F96EF2"/>
    <w:rsid w:val="00FA1D94"/>
    <w:rsid w:val="00FA36EC"/>
    <w:rsid w:val="00FA5010"/>
    <w:rsid w:val="00FB57C4"/>
    <w:rsid w:val="00FC0C5D"/>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1D51D6FB"/>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customStyle="1" w:styleId="h1">
    <w:name w:val="h1"/>
    <w:basedOn w:val="Heading6"/>
    <w:rsid w:val="002A1A9A"/>
    <w:pPr>
      <w:keepNext/>
      <w:widowControl w:val="0"/>
      <w:tabs>
        <w:tab w:val="clear" w:pos="1440"/>
        <w:tab w:val="left" w:pos="567"/>
        <w:tab w:val="right" w:pos="8953"/>
      </w:tabs>
      <w:autoSpaceDE w:val="0"/>
      <w:autoSpaceDN w:val="0"/>
      <w:adjustRightInd w:val="0"/>
      <w:spacing w:before="0" w:after="0" w:line="240" w:lineRule="auto"/>
    </w:pPr>
    <w:rPr>
      <w:rFonts w:ascii="Arial Narrow" w:eastAsia="SimSun" w:hAnsi="Arial Narrow"/>
      <w:bCs/>
      <w:sz w:val="24"/>
      <w:szCs w:val="24"/>
    </w:rPr>
  </w:style>
  <w:style w:type="paragraph" w:styleId="Title">
    <w:name w:val="Title"/>
    <w:basedOn w:val="Normal"/>
    <w:link w:val="TitleChar"/>
    <w:qFormat/>
    <w:rsid w:val="004F1024"/>
    <w:pPr>
      <w:spacing w:before="120" w:after="0" w:line="240" w:lineRule="auto"/>
      <w:jc w:val="center"/>
    </w:pPr>
    <w:rPr>
      <w:b/>
      <w:snapToGrid w:val="0"/>
      <w:sz w:val="24"/>
    </w:rPr>
  </w:style>
  <w:style w:type="character" w:customStyle="1" w:styleId="TitleChar">
    <w:name w:val="Title Char"/>
    <w:basedOn w:val="DefaultParagraphFont"/>
    <w:link w:val="Title"/>
    <w:rsid w:val="004F1024"/>
    <w:rPr>
      <w:rFonts w:ascii="Arial" w:hAnsi="Arial"/>
      <w:b/>
      <w:snapToGrid w:val="0"/>
      <w:sz w:val="24"/>
      <w:lang w:eastAsia="en-US"/>
    </w:rPr>
  </w:style>
  <w:style w:type="paragraph" w:styleId="BodyTextIndent">
    <w:name w:val="Body Text Indent"/>
    <w:basedOn w:val="Normal"/>
    <w:link w:val="BodyTextIndentChar"/>
    <w:rsid w:val="002C1ED8"/>
    <w:pPr>
      <w:spacing w:after="120"/>
      <w:ind w:left="360"/>
    </w:pPr>
  </w:style>
  <w:style w:type="character" w:customStyle="1" w:styleId="BodyTextIndentChar">
    <w:name w:val="Body Text Indent Char"/>
    <w:basedOn w:val="DefaultParagraphFont"/>
    <w:link w:val="BodyTextIndent"/>
    <w:rsid w:val="002C1ED8"/>
    <w:rPr>
      <w:rFonts w:ascii="Arial" w:hAnsi="Arial"/>
      <w:lang w:eastAsia="en-US"/>
    </w:rPr>
  </w:style>
  <w:style w:type="paragraph" w:styleId="BodyTextIndent2">
    <w:name w:val="Body Text Indent 2"/>
    <w:basedOn w:val="Normal"/>
    <w:link w:val="BodyTextIndent2Char"/>
    <w:rsid w:val="002C1ED8"/>
    <w:pPr>
      <w:spacing w:after="120" w:line="480" w:lineRule="auto"/>
      <w:ind w:left="360"/>
    </w:pPr>
  </w:style>
  <w:style w:type="character" w:customStyle="1" w:styleId="BodyTextIndent2Char">
    <w:name w:val="Body Text Indent 2 Char"/>
    <w:basedOn w:val="DefaultParagraphFont"/>
    <w:link w:val="BodyTextIndent2"/>
    <w:rsid w:val="002C1ED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642735951">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00071-15EF-4017-AAAC-FCB13C28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64</TotalTime>
  <Pages>1</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7234</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13</cp:revision>
  <cp:lastPrinted>2018-10-30T14:17:00Z</cp:lastPrinted>
  <dcterms:created xsi:type="dcterms:W3CDTF">2021-11-01T13:45:00Z</dcterms:created>
  <dcterms:modified xsi:type="dcterms:W3CDTF">2021-11-05T05:47:00Z</dcterms:modified>
  <cp:contentStatus/>
</cp:coreProperties>
</file>