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5A49DA"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5A49DA" w:rsidP="00D4138E">
            <w:pPr>
              <w:tabs>
                <w:tab w:val="center" w:pos="4320"/>
                <w:tab w:val="right" w:pos="8640"/>
              </w:tabs>
              <w:rPr>
                <w:rFonts w:ascii="Arial Narrow" w:hAnsi="Arial Narrow"/>
                <w:sz w:val="22"/>
                <w:szCs w:val="22"/>
              </w:rPr>
            </w:pPr>
            <w:r>
              <w:rPr>
                <w:rFonts w:ascii="Arial Narrow" w:hAnsi="Arial Narrow"/>
                <w:sz w:val="22"/>
                <w:szCs w:val="22"/>
              </w:rPr>
              <w:t>04/07</w:t>
            </w:r>
            <w:bookmarkStart w:id="21" w:name="_GoBack"/>
            <w:bookmarkEnd w:id="21"/>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5E76C5">
        <w:rPr>
          <w:rFonts w:ascii="Arial Narrow" w:hAnsi="Arial Narrow" w:cs="Arial"/>
          <w:sz w:val="24"/>
          <w:szCs w:val="24"/>
        </w:rPr>
        <w:t>4674:2</w:t>
      </w:r>
      <w:r w:rsidR="005226FC" w:rsidRPr="00BB5A1E">
        <w:rPr>
          <w:rFonts w:ascii="Arial Narrow" w:hAnsi="Arial Narrow" w:cs="Arial"/>
          <w:sz w:val="24"/>
          <w:szCs w:val="24"/>
        </w:rPr>
        <w:t>:</w:t>
      </w:r>
      <w:r w:rsidR="005E76C5">
        <w:rPr>
          <w:rFonts w:ascii="Arial Narrow" w:hAnsi="Arial Narrow" w:cs="Arial"/>
          <w:sz w:val="24"/>
          <w:szCs w:val="24"/>
        </w:rPr>
        <w:t>2021</w:t>
      </w:r>
    </w:p>
    <w:p w:rsidR="007D7BDE" w:rsidRPr="00BB5A1E" w:rsidRDefault="007D7BDE" w:rsidP="007D7BDE">
      <w:pPr>
        <w:autoSpaceDE w:val="0"/>
        <w:autoSpaceDN w:val="0"/>
        <w:adjustRightInd w:val="0"/>
        <w:jc w:val="both"/>
        <w:rPr>
          <w:rFonts w:ascii="Arial Narrow" w:hAnsi="Arial Narrow" w:cs="Arial"/>
          <w:sz w:val="24"/>
          <w:szCs w:val="24"/>
        </w:rPr>
      </w:pPr>
    </w:p>
    <w:p w:rsidR="00C202EC" w:rsidRDefault="005E76C5" w:rsidP="005E76C5">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Title</w:t>
      </w:r>
      <w:r>
        <w:rPr>
          <w:rFonts w:ascii="Arial Narrow" w:hAnsi="Arial Narrow" w:cs="Arial"/>
          <w:sz w:val="24"/>
          <w:szCs w:val="24"/>
        </w:rPr>
        <w:t>:</w:t>
      </w:r>
      <w:r w:rsidRPr="005E76C5">
        <w:rPr>
          <w:rFonts w:ascii="Arial Narrow" w:hAnsi="Arial Narrow" w:cs="Arial"/>
          <w:sz w:val="24"/>
          <w:szCs w:val="24"/>
        </w:rPr>
        <w:t xml:space="preserve"> Rubb</w:t>
      </w:r>
      <w:r>
        <w:rPr>
          <w:rFonts w:ascii="Arial Narrow" w:hAnsi="Arial Narrow" w:cs="Arial"/>
          <w:sz w:val="24"/>
          <w:szCs w:val="24"/>
        </w:rPr>
        <w:t xml:space="preserve">er- or plastics-coated fabrics — </w:t>
      </w:r>
      <w:r w:rsidRPr="005E76C5">
        <w:rPr>
          <w:rFonts w:ascii="Arial Narrow" w:hAnsi="Arial Narrow" w:cs="Arial"/>
          <w:sz w:val="24"/>
          <w:szCs w:val="24"/>
        </w:rPr>
        <w:t>Det</w:t>
      </w:r>
      <w:r>
        <w:rPr>
          <w:rFonts w:ascii="Arial Narrow" w:hAnsi="Arial Narrow" w:cs="Arial"/>
          <w:sz w:val="24"/>
          <w:szCs w:val="24"/>
        </w:rPr>
        <w:t xml:space="preserve">ermination of tear resistance — Part 2: </w:t>
      </w:r>
      <w:r w:rsidRPr="005E76C5">
        <w:rPr>
          <w:rFonts w:ascii="Arial Narrow" w:hAnsi="Arial Narrow" w:cs="Arial"/>
          <w:sz w:val="24"/>
          <w:szCs w:val="24"/>
        </w:rPr>
        <w:t>Ballistic pendulum method</w:t>
      </w:r>
    </w:p>
    <w:p w:rsidR="003646CB" w:rsidRPr="00BB5A1E" w:rsidRDefault="003646CB" w:rsidP="007D7BDE">
      <w:pPr>
        <w:autoSpaceDE w:val="0"/>
        <w:autoSpaceDN w:val="0"/>
        <w:adjustRightInd w:val="0"/>
        <w:jc w:val="both"/>
        <w:rPr>
          <w:rFonts w:ascii="Arial Narrow" w:hAnsi="Arial Narrow" w:cs="Arial"/>
          <w:sz w:val="24"/>
          <w:szCs w:val="24"/>
        </w:rPr>
      </w:pPr>
    </w:p>
    <w:p w:rsidR="005E76C5" w:rsidRPr="005E76C5" w:rsidRDefault="005226FC" w:rsidP="005E76C5">
      <w:pPr>
        <w:pStyle w:val="Pa15"/>
        <w:spacing w:after="180"/>
        <w:jc w:val="both"/>
        <w:rPr>
          <w:rFonts w:ascii="Arial Narrow" w:hAnsi="Arial Narrow" w:cs="Cambria"/>
          <w:color w:val="221E1F"/>
        </w:rPr>
      </w:pPr>
      <w:r w:rsidRPr="00BB5A1E">
        <w:rPr>
          <w:rFonts w:ascii="Arial Narrow" w:hAnsi="Arial Narrow" w:cs="Arial"/>
        </w:rPr>
        <w:t>Scope:</w:t>
      </w:r>
      <w:r w:rsidRPr="00BB5A1E">
        <w:rPr>
          <w:rFonts w:ascii="Arial Narrow" w:hAnsi="Arial Narrow" w:cs="Cambria"/>
        </w:rPr>
        <w:t xml:space="preserve"> </w:t>
      </w:r>
      <w:r w:rsidR="005E76C5" w:rsidRPr="005E76C5">
        <w:rPr>
          <w:rFonts w:ascii="Arial Narrow" w:hAnsi="Arial Narrow" w:cs="Cambria"/>
          <w:color w:val="221E1F"/>
        </w:rPr>
        <w:t>This document specifies a method for the determination of tear resistance based on the action of an active force applied to a notched test piece.</w:t>
      </w:r>
    </w:p>
    <w:p w:rsidR="005E76C5" w:rsidRPr="005E76C5" w:rsidRDefault="005E76C5" w:rsidP="005E76C5">
      <w:pPr>
        <w:pStyle w:val="Pa15"/>
        <w:spacing w:after="180"/>
        <w:jc w:val="both"/>
        <w:rPr>
          <w:rFonts w:ascii="Arial Narrow" w:hAnsi="Arial Narrow" w:cs="Cambria"/>
          <w:color w:val="221E1F"/>
        </w:rPr>
      </w:pPr>
      <w:r w:rsidRPr="005E76C5">
        <w:rPr>
          <w:rFonts w:ascii="Arial Narrow" w:hAnsi="Arial Narrow" w:cs="Cambria"/>
          <w:color w:val="221E1F"/>
        </w:rPr>
        <w:t>The test can be carried out on:</w:t>
      </w:r>
    </w:p>
    <w:p w:rsidR="005E76C5" w:rsidRPr="005E76C5" w:rsidRDefault="005E76C5" w:rsidP="005E76C5">
      <w:pPr>
        <w:pStyle w:val="Pa15"/>
        <w:spacing w:after="180"/>
        <w:jc w:val="both"/>
        <w:rPr>
          <w:rFonts w:ascii="Arial Narrow" w:hAnsi="Arial Narrow" w:cs="Cambria"/>
          <w:color w:val="221E1F"/>
        </w:rPr>
      </w:pPr>
      <w:r w:rsidRPr="005E76C5">
        <w:rPr>
          <w:rFonts w:ascii="Arial Narrow" w:hAnsi="Arial Narrow" w:cs="Cambria"/>
          <w:color w:val="221E1F"/>
        </w:rPr>
        <w:t>— test pieces that have been conditioned in a standard atmosphere; or</w:t>
      </w:r>
    </w:p>
    <w:p w:rsidR="005E76C5" w:rsidRPr="005E76C5" w:rsidRDefault="005E76C5" w:rsidP="005E76C5">
      <w:pPr>
        <w:pStyle w:val="Pa15"/>
        <w:spacing w:after="180"/>
        <w:jc w:val="both"/>
        <w:rPr>
          <w:rFonts w:ascii="Arial Narrow" w:hAnsi="Arial Narrow" w:cs="Cambria"/>
          <w:color w:val="221E1F"/>
        </w:rPr>
      </w:pPr>
      <w:r w:rsidRPr="005E76C5">
        <w:rPr>
          <w:rFonts w:ascii="Arial Narrow" w:hAnsi="Arial Narrow" w:cs="Cambria"/>
          <w:color w:val="221E1F"/>
        </w:rPr>
        <w:t>— test pieces that have undergone pre-treatment, e.g. water immersion.</w:t>
      </w:r>
    </w:p>
    <w:p w:rsidR="00485A33" w:rsidRPr="00485A33" w:rsidRDefault="005E76C5" w:rsidP="005E76C5">
      <w:pPr>
        <w:pStyle w:val="Pa15"/>
        <w:spacing w:after="180"/>
        <w:jc w:val="both"/>
        <w:rPr>
          <w:rFonts w:ascii="Arial Narrow" w:hAnsi="Arial Narrow" w:cs="Cambria"/>
          <w:color w:val="221E1F"/>
        </w:rPr>
      </w:pPr>
      <w:r w:rsidRPr="005E76C5">
        <w:rPr>
          <w:rFonts w:ascii="Arial Narrow" w:hAnsi="Arial Narrow" w:cs="Cambria"/>
          <w:color w:val="221E1F"/>
        </w:rPr>
        <w:t>The results obtained by this method cannot be compared with those obtained by methods involving constant rate of tear</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472" w:rsidRDefault="00F81472" w:rsidP="007D7BDE">
      <w:r>
        <w:separator/>
      </w:r>
    </w:p>
  </w:endnote>
  <w:endnote w:type="continuationSeparator" w:id="0">
    <w:p w:rsidR="00F81472" w:rsidRDefault="00F81472"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A49D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A49DA">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A49D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A49DA">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472" w:rsidRDefault="00F81472" w:rsidP="007D7BDE">
      <w:r>
        <w:separator/>
      </w:r>
    </w:p>
  </w:footnote>
  <w:footnote w:type="continuationSeparator" w:id="0">
    <w:p w:rsidR="00F81472" w:rsidRDefault="00F81472"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A481D"/>
    <w:rsid w:val="001D112C"/>
    <w:rsid w:val="002236B8"/>
    <w:rsid w:val="00241E4B"/>
    <w:rsid w:val="00242755"/>
    <w:rsid w:val="00254AC6"/>
    <w:rsid w:val="002700CE"/>
    <w:rsid w:val="00282D9D"/>
    <w:rsid w:val="002E03CE"/>
    <w:rsid w:val="002E12DF"/>
    <w:rsid w:val="002E3F7C"/>
    <w:rsid w:val="00326422"/>
    <w:rsid w:val="003438E9"/>
    <w:rsid w:val="00350BFA"/>
    <w:rsid w:val="003646CB"/>
    <w:rsid w:val="0037216D"/>
    <w:rsid w:val="003A2DFD"/>
    <w:rsid w:val="003C4A6C"/>
    <w:rsid w:val="003F2C4E"/>
    <w:rsid w:val="00402707"/>
    <w:rsid w:val="00452734"/>
    <w:rsid w:val="00485A33"/>
    <w:rsid w:val="00490617"/>
    <w:rsid w:val="00506AFA"/>
    <w:rsid w:val="005226FC"/>
    <w:rsid w:val="005965CF"/>
    <w:rsid w:val="005A49DA"/>
    <w:rsid w:val="005D3E09"/>
    <w:rsid w:val="005E2F92"/>
    <w:rsid w:val="005E76C5"/>
    <w:rsid w:val="00624301"/>
    <w:rsid w:val="00624E01"/>
    <w:rsid w:val="00680852"/>
    <w:rsid w:val="00703562"/>
    <w:rsid w:val="00703CB1"/>
    <w:rsid w:val="007244A4"/>
    <w:rsid w:val="00756E07"/>
    <w:rsid w:val="007659D7"/>
    <w:rsid w:val="00766B20"/>
    <w:rsid w:val="007B3152"/>
    <w:rsid w:val="007D5546"/>
    <w:rsid w:val="007D7BDE"/>
    <w:rsid w:val="00810E69"/>
    <w:rsid w:val="008572A5"/>
    <w:rsid w:val="00871382"/>
    <w:rsid w:val="00877DFF"/>
    <w:rsid w:val="00893D7E"/>
    <w:rsid w:val="008B3FDD"/>
    <w:rsid w:val="00A15AB7"/>
    <w:rsid w:val="00A87B44"/>
    <w:rsid w:val="00AB16F3"/>
    <w:rsid w:val="00B04B5B"/>
    <w:rsid w:val="00B928CA"/>
    <w:rsid w:val="00BA0183"/>
    <w:rsid w:val="00BB5A1E"/>
    <w:rsid w:val="00BF6EDE"/>
    <w:rsid w:val="00C202EC"/>
    <w:rsid w:val="00C23675"/>
    <w:rsid w:val="00C734AC"/>
    <w:rsid w:val="00CE1A3F"/>
    <w:rsid w:val="00D13A01"/>
    <w:rsid w:val="00D57FB3"/>
    <w:rsid w:val="00D711C5"/>
    <w:rsid w:val="00DB1BD6"/>
    <w:rsid w:val="00DC7D31"/>
    <w:rsid w:val="00E00478"/>
    <w:rsid w:val="00E1291B"/>
    <w:rsid w:val="00E41A20"/>
    <w:rsid w:val="00E42E9B"/>
    <w:rsid w:val="00E67378"/>
    <w:rsid w:val="00EB7875"/>
    <w:rsid w:val="00EF7104"/>
    <w:rsid w:val="00F701C2"/>
    <w:rsid w:val="00F8147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3CD7"/>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5</cp:revision>
  <dcterms:created xsi:type="dcterms:W3CDTF">2022-05-24T07:51:00Z</dcterms:created>
  <dcterms:modified xsi:type="dcterms:W3CDTF">2022-06-03T13:47:00Z</dcterms:modified>
</cp:coreProperties>
</file>