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Pr="00486ABB" w:rsidRDefault="00161EC4" w:rsidP="000A5E80">
      <w:pPr>
        <w:pStyle w:val="annex"/>
        <w:numPr>
          <w:ilvl w:val="0"/>
          <w:numId w:val="0"/>
        </w:numPr>
        <w:rPr>
          <w:sz w:val="20"/>
          <w:szCs w:val="20"/>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486ABB" w:rsidRDefault="00703562" w:rsidP="000A5E80">
      <w:pPr>
        <w:pStyle w:val="annex"/>
        <w:numPr>
          <w:ilvl w:val="0"/>
          <w:numId w:val="0"/>
        </w:numPr>
        <w:rPr>
          <w:color w:val="auto"/>
          <w:sz w:val="20"/>
          <w:szCs w:val="20"/>
        </w:rPr>
      </w:pPr>
      <w:r w:rsidRPr="00486ABB">
        <w:rPr>
          <w:color w:val="auto"/>
          <w:sz w:val="20"/>
          <w:szCs w:val="20"/>
        </w:rPr>
        <w:br/>
      </w:r>
      <w:r w:rsidR="007D7BDE" w:rsidRPr="00486ABB">
        <w:rPr>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486ABB" w:rsidRDefault="007D7BDE" w:rsidP="007D7BDE">
      <w:pPr>
        <w:autoSpaceDE w:val="0"/>
        <w:autoSpaceDN w:val="0"/>
        <w:adjustRightInd w:val="0"/>
        <w:jc w:val="right"/>
        <w:rPr>
          <w:rFonts w:ascii="Arial" w:hAnsi="Arial" w:cs="Arial"/>
          <w:b/>
          <w:lang w:val="nl-NL"/>
        </w:rPr>
      </w:pPr>
      <w:r w:rsidRPr="00486ABB">
        <w:rPr>
          <w:rFonts w:ascii="Arial" w:hAnsi="Arial" w:cs="Arial"/>
          <w:b/>
          <w:lang w:val="nl-NL"/>
        </w:rPr>
        <w:t>CPR183/F15</w:t>
      </w:r>
    </w:p>
    <w:p w14:paraId="3DF7B395" w14:textId="77777777" w:rsidR="007D7BDE" w:rsidRPr="00486ABB" w:rsidRDefault="007D7BDE" w:rsidP="007D7BDE">
      <w:pPr>
        <w:autoSpaceDE w:val="0"/>
        <w:autoSpaceDN w:val="0"/>
        <w:adjustRightInd w:val="0"/>
        <w:jc w:val="center"/>
        <w:rPr>
          <w:rFonts w:ascii="Arial" w:hAnsi="Arial" w:cs="Arial"/>
          <w:b/>
          <w:bCs/>
          <w:lang w:val="nl-NL"/>
        </w:rPr>
      </w:pPr>
    </w:p>
    <w:p w14:paraId="62B142E7" w14:textId="77777777" w:rsidR="007D7BDE" w:rsidRPr="00486ABB" w:rsidRDefault="007D7BDE" w:rsidP="007D7BDE">
      <w:pPr>
        <w:autoSpaceDE w:val="0"/>
        <w:autoSpaceDN w:val="0"/>
        <w:adjustRightInd w:val="0"/>
        <w:jc w:val="center"/>
        <w:rPr>
          <w:rFonts w:ascii="Arial" w:hAnsi="Arial" w:cs="Arial"/>
          <w:b/>
          <w:bCs/>
        </w:rPr>
      </w:pPr>
      <w:r w:rsidRPr="00486ABB">
        <w:rPr>
          <w:rFonts w:ascii="Arial" w:hAnsi="Arial" w:cs="Arial"/>
          <w:b/>
          <w:bCs/>
        </w:rPr>
        <w:t>KENYA BUREAU OF STANDARDS</w:t>
      </w:r>
    </w:p>
    <w:p w14:paraId="456087B6" w14:textId="77777777" w:rsidR="007D7BDE" w:rsidRPr="00486ABB" w:rsidRDefault="007D7BDE" w:rsidP="007D7BDE">
      <w:pPr>
        <w:autoSpaceDE w:val="0"/>
        <w:autoSpaceDN w:val="0"/>
        <w:adjustRightInd w:val="0"/>
        <w:jc w:val="center"/>
        <w:rPr>
          <w:rFonts w:ascii="Arial" w:hAnsi="Arial" w:cs="Arial"/>
          <w:b/>
          <w:bCs/>
        </w:rPr>
      </w:pPr>
    </w:p>
    <w:p w14:paraId="23432B42" w14:textId="77777777" w:rsidR="007D7BDE" w:rsidRPr="00486ABB" w:rsidRDefault="007D7BDE" w:rsidP="007D7BDE">
      <w:pPr>
        <w:autoSpaceDE w:val="0"/>
        <w:autoSpaceDN w:val="0"/>
        <w:adjustRightInd w:val="0"/>
        <w:jc w:val="center"/>
        <w:rPr>
          <w:rFonts w:ascii="Arial" w:hAnsi="Arial" w:cs="Arial"/>
          <w:b/>
          <w:bCs/>
        </w:rPr>
      </w:pPr>
    </w:p>
    <w:p w14:paraId="62DF4A28" w14:textId="77777777" w:rsidR="007D7BDE" w:rsidRPr="00486ABB"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7D7BDE" w:rsidRPr="00486ABB"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486ABB" w:rsidRDefault="007D7BDE" w:rsidP="00D4138E">
            <w:pPr>
              <w:tabs>
                <w:tab w:val="center" w:pos="4320"/>
                <w:tab w:val="right" w:pos="8640"/>
              </w:tabs>
              <w:rPr>
                <w:rFonts w:ascii="Arial" w:hAnsi="Arial" w:cs="Arial"/>
                <w:b/>
              </w:rPr>
            </w:pPr>
            <w:r w:rsidRPr="00486ABB">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486ABB" w:rsidRDefault="007D7BDE" w:rsidP="00D4138E">
            <w:pPr>
              <w:autoSpaceDE w:val="0"/>
              <w:autoSpaceDN w:val="0"/>
              <w:adjustRightInd w:val="0"/>
              <w:rPr>
                <w:rFonts w:ascii="Arial" w:hAnsi="Arial" w:cs="Arial"/>
              </w:rPr>
            </w:pPr>
            <w:r w:rsidRPr="00486ABB">
              <w:rPr>
                <w:rFonts w:ascii="Arial" w:hAnsi="Arial" w:cs="Arial"/>
                <w:b/>
                <w:bCs/>
              </w:rPr>
              <w:t>Adoption proposal</w:t>
            </w:r>
          </w:p>
        </w:tc>
      </w:tr>
      <w:tr w:rsidR="007D7BDE" w:rsidRPr="00486ABB"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486ABB" w:rsidRDefault="007D7BDE" w:rsidP="00D4138E">
            <w:pPr>
              <w:tabs>
                <w:tab w:val="center" w:pos="4320"/>
                <w:tab w:val="right" w:pos="8640"/>
              </w:tabs>
              <w:rPr>
                <w:rFonts w:ascii="Arial" w:hAnsi="Arial" w:cs="Arial"/>
                <w:b/>
              </w:rPr>
            </w:pPr>
            <w:r w:rsidRPr="00486ABB">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486ABB" w:rsidRDefault="007D7BDE" w:rsidP="00D4138E">
            <w:pPr>
              <w:tabs>
                <w:tab w:val="center" w:pos="4320"/>
                <w:tab w:val="right" w:pos="8640"/>
              </w:tabs>
              <w:rPr>
                <w:rFonts w:ascii="Arial" w:hAnsi="Arial" w:cs="Arial"/>
              </w:rPr>
            </w:pPr>
            <w:r w:rsidRPr="00486ABB">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486ABB" w:rsidRDefault="007D7BDE" w:rsidP="00D4138E">
            <w:pPr>
              <w:tabs>
                <w:tab w:val="center" w:pos="4320"/>
                <w:tab w:val="right" w:pos="8640"/>
              </w:tabs>
              <w:rPr>
                <w:rFonts w:ascii="Arial" w:hAnsi="Arial" w:cs="Arial"/>
              </w:rPr>
            </w:pPr>
            <w:r w:rsidRPr="00486ABB">
              <w:rPr>
                <w:rFonts w:ascii="Arial" w:hAnsi="Arial" w:cs="Arial"/>
              </w:rPr>
              <w:t>Closing date</w:t>
            </w:r>
          </w:p>
        </w:tc>
      </w:tr>
      <w:tr w:rsidR="007D7BDE" w:rsidRPr="00486ABB"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486ABB"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14:paraId="1EA21F42" w14:textId="2E8DAF68" w:rsidR="007D7BDE" w:rsidRPr="00486ABB" w:rsidRDefault="001C2E13" w:rsidP="00D4138E">
            <w:pPr>
              <w:tabs>
                <w:tab w:val="center" w:pos="4320"/>
                <w:tab w:val="right" w:pos="8640"/>
              </w:tabs>
              <w:rPr>
                <w:rFonts w:ascii="Arial" w:hAnsi="Arial" w:cs="Arial"/>
              </w:rPr>
            </w:pPr>
            <w:r w:rsidRPr="00486ABB">
              <w:rPr>
                <w:rFonts w:ascii="Arial" w:hAnsi="Arial" w:cs="Arial"/>
              </w:rPr>
              <w:t>202</w:t>
            </w:r>
            <w:r w:rsidR="00C8590B" w:rsidRPr="00486ABB">
              <w:rPr>
                <w:rFonts w:ascii="Arial" w:hAnsi="Arial" w:cs="Arial"/>
              </w:rPr>
              <w:t>2</w:t>
            </w:r>
            <w:r w:rsidRPr="00486ABB">
              <w:rPr>
                <w:rFonts w:ascii="Arial" w:hAnsi="Arial" w:cs="Arial"/>
              </w:rPr>
              <w:t>-</w:t>
            </w:r>
            <w:r w:rsidR="00133B5F" w:rsidRPr="00486ABB">
              <w:rPr>
                <w:rFonts w:ascii="Arial" w:hAnsi="Arial" w:cs="Arial"/>
              </w:rPr>
              <w:t>0</w:t>
            </w:r>
            <w:r w:rsidR="00C8590B" w:rsidRPr="00486ABB">
              <w:rPr>
                <w:rFonts w:ascii="Arial" w:hAnsi="Arial" w:cs="Arial"/>
              </w:rPr>
              <w:t>1</w:t>
            </w:r>
            <w:r w:rsidRPr="00486ABB">
              <w:rPr>
                <w:rFonts w:ascii="Arial" w:hAnsi="Arial" w:cs="Arial"/>
              </w:rPr>
              <w:t>-</w:t>
            </w:r>
            <w:r w:rsidR="00424FF0" w:rsidRPr="00486ABB">
              <w:rPr>
                <w:rFonts w:ascii="Arial" w:hAnsi="Arial" w:cs="Arial"/>
              </w:rPr>
              <w:t>1</w:t>
            </w:r>
            <w:r w:rsidR="00445550">
              <w:rPr>
                <w:rFonts w:ascii="Arial" w:hAnsi="Arial" w:cs="Arial"/>
              </w:rPr>
              <w:t>2</w:t>
            </w:r>
          </w:p>
        </w:tc>
        <w:tc>
          <w:tcPr>
            <w:tcW w:w="2970" w:type="dxa"/>
            <w:tcBorders>
              <w:top w:val="single" w:sz="4" w:space="0" w:color="auto"/>
              <w:left w:val="single" w:sz="4" w:space="0" w:color="auto"/>
              <w:bottom w:val="single" w:sz="4" w:space="0" w:color="auto"/>
              <w:right w:val="single" w:sz="4" w:space="0" w:color="auto"/>
            </w:tcBorders>
          </w:tcPr>
          <w:p w14:paraId="4C95ED55" w14:textId="63E330C3" w:rsidR="007D7BDE" w:rsidRPr="00486ABB" w:rsidRDefault="001C2E13" w:rsidP="00D4138E">
            <w:pPr>
              <w:tabs>
                <w:tab w:val="center" w:pos="4320"/>
                <w:tab w:val="right" w:pos="8640"/>
              </w:tabs>
              <w:rPr>
                <w:rFonts w:ascii="Arial" w:hAnsi="Arial" w:cs="Arial"/>
              </w:rPr>
            </w:pPr>
            <w:r w:rsidRPr="00486ABB">
              <w:rPr>
                <w:rFonts w:ascii="Arial" w:hAnsi="Arial" w:cs="Arial"/>
              </w:rPr>
              <w:t>202</w:t>
            </w:r>
            <w:r w:rsidR="00C8590B" w:rsidRPr="00486ABB">
              <w:rPr>
                <w:rFonts w:ascii="Arial" w:hAnsi="Arial" w:cs="Arial"/>
              </w:rPr>
              <w:t>2</w:t>
            </w:r>
            <w:r w:rsidRPr="00486ABB">
              <w:rPr>
                <w:rFonts w:ascii="Arial" w:hAnsi="Arial" w:cs="Arial"/>
              </w:rPr>
              <w:t>-</w:t>
            </w:r>
            <w:r w:rsidR="00C8590B" w:rsidRPr="00486ABB">
              <w:rPr>
                <w:rFonts w:ascii="Arial" w:hAnsi="Arial" w:cs="Arial"/>
              </w:rPr>
              <w:t>02</w:t>
            </w:r>
            <w:r w:rsidRPr="00486ABB">
              <w:rPr>
                <w:rFonts w:ascii="Arial" w:hAnsi="Arial" w:cs="Arial"/>
              </w:rPr>
              <w:t>-</w:t>
            </w:r>
            <w:r w:rsidR="00424FF0" w:rsidRPr="00486ABB">
              <w:rPr>
                <w:rFonts w:ascii="Arial" w:hAnsi="Arial" w:cs="Arial"/>
              </w:rPr>
              <w:t>1</w:t>
            </w:r>
            <w:r w:rsidR="00445550">
              <w:rPr>
                <w:rFonts w:ascii="Arial" w:hAnsi="Arial" w:cs="Arial"/>
              </w:rPr>
              <w:t>2</w:t>
            </w:r>
          </w:p>
        </w:tc>
      </w:tr>
      <w:tr w:rsidR="007D7BDE" w:rsidRPr="00486ABB"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486ABB" w:rsidRDefault="007D7BDE" w:rsidP="00D4138E">
            <w:pPr>
              <w:tabs>
                <w:tab w:val="center" w:pos="4320"/>
                <w:tab w:val="right" w:pos="8640"/>
              </w:tabs>
              <w:rPr>
                <w:rFonts w:ascii="Arial" w:hAnsi="Arial" w:cs="Arial"/>
                <w:b/>
              </w:rPr>
            </w:pPr>
            <w:r w:rsidRPr="00486ABB">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7DC99EE1" w:rsidR="007D7BDE" w:rsidRPr="00486ABB" w:rsidRDefault="007D7BDE" w:rsidP="00D4138E">
            <w:pPr>
              <w:tabs>
                <w:tab w:val="center" w:pos="4320"/>
                <w:tab w:val="right" w:pos="8640"/>
              </w:tabs>
              <w:rPr>
                <w:rFonts w:ascii="Arial" w:hAnsi="Arial" w:cs="Arial"/>
              </w:rPr>
            </w:pPr>
            <w:r w:rsidRPr="00486ABB">
              <w:rPr>
                <w:rFonts w:ascii="Arial" w:hAnsi="Arial" w:cs="Arial"/>
                <w:b/>
                <w:bCs/>
              </w:rPr>
              <w:t xml:space="preserve">This form shall be filled, </w:t>
            </w:r>
            <w:proofErr w:type="gramStart"/>
            <w:r w:rsidRPr="00486ABB">
              <w:rPr>
                <w:rFonts w:ascii="Arial" w:hAnsi="Arial" w:cs="Arial"/>
                <w:b/>
                <w:bCs/>
              </w:rPr>
              <w:t>signed</w:t>
            </w:r>
            <w:proofErr w:type="gramEnd"/>
            <w:r w:rsidRPr="00486ABB">
              <w:rPr>
                <w:rFonts w:ascii="Arial" w:hAnsi="Arial" w:cs="Arial"/>
                <w:b/>
                <w:bCs/>
              </w:rPr>
              <w:t xml:space="preserve"> and returned to Kenya Bureau of Standards for the attention of </w:t>
            </w:r>
            <w:r w:rsidR="00C8590B" w:rsidRPr="00486ABB">
              <w:rPr>
                <w:rFonts w:ascii="Arial" w:hAnsi="Arial" w:cs="Arial"/>
                <w:b/>
                <w:bCs/>
              </w:rPr>
              <w:t>Mary Ngotho</w:t>
            </w:r>
            <w:r w:rsidR="001C2E13" w:rsidRPr="00486ABB">
              <w:rPr>
                <w:rFonts w:ascii="Arial" w:hAnsi="Arial" w:cs="Arial"/>
                <w:b/>
                <w:bCs/>
              </w:rPr>
              <w:t xml:space="preserve"> (</w:t>
            </w:r>
            <w:r w:rsidR="00C8590B" w:rsidRPr="00486ABB">
              <w:rPr>
                <w:rFonts w:ascii="Arial" w:hAnsi="Arial" w:cs="Arial"/>
                <w:b/>
                <w:bCs/>
              </w:rPr>
              <w:t>ngothom</w:t>
            </w:r>
            <w:r w:rsidR="001C2E13" w:rsidRPr="00486ABB">
              <w:rPr>
                <w:rFonts w:ascii="Arial" w:hAnsi="Arial" w:cs="Arial"/>
                <w:b/>
                <w:bCs/>
              </w:rPr>
              <w:t>@kebs.org)</w:t>
            </w:r>
          </w:p>
        </w:tc>
      </w:tr>
    </w:tbl>
    <w:p w14:paraId="04063ED3" w14:textId="77777777" w:rsidR="007D7BDE" w:rsidRPr="00486ABB" w:rsidRDefault="007D7BDE" w:rsidP="007D7BDE">
      <w:pPr>
        <w:autoSpaceDE w:val="0"/>
        <w:autoSpaceDN w:val="0"/>
        <w:adjustRightInd w:val="0"/>
        <w:jc w:val="center"/>
        <w:rPr>
          <w:rFonts w:ascii="Arial" w:hAnsi="Arial" w:cs="Arial"/>
          <w:b/>
          <w:bCs/>
        </w:rPr>
      </w:pPr>
    </w:p>
    <w:p w14:paraId="7EA4C47E" w14:textId="77777777" w:rsidR="007D7BDE" w:rsidRPr="00486ABB" w:rsidRDefault="007D7BDE" w:rsidP="007D7BDE">
      <w:pPr>
        <w:autoSpaceDE w:val="0"/>
        <w:autoSpaceDN w:val="0"/>
        <w:adjustRightInd w:val="0"/>
        <w:jc w:val="both"/>
        <w:rPr>
          <w:rFonts w:ascii="Arial" w:hAnsi="Arial" w:cs="Arial"/>
        </w:rPr>
      </w:pPr>
    </w:p>
    <w:p w14:paraId="60097683" w14:textId="273DDE1A" w:rsidR="007D7BDE" w:rsidRPr="00486ABB" w:rsidRDefault="007D7BDE" w:rsidP="001C2E13">
      <w:pPr>
        <w:autoSpaceDE w:val="0"/>
        <w:autoSpaceDN w:val="0"/>
        <w:adjustRightInd w:val="0"/>
        <w:jc w:val="both"/>
        <w:rPr>
          <w:rFonts w:ascii="Arial" w:hAnsi="Arial" w:cs="Arial"/>
        </w:rPr>
      </w:pPr>
      <w:r w:rsidRPr="00486ABB">
        <w:rPr>
          <w:rFonts w:ascii="Arial" w:hAnsi="Arial" w:cs="Arial"/>
        </w:rPr>
        <w:t>The Kenya Bureau of Standards intends to adopt the International Standards as detailed here below</w:t>
      </w:r>
      <w:r w:rsidR="001C2E13" w:rsidRPr="00486ABB">
        <w:rPr>
          <w:rFonts w:ascii="Arial" w:hAnsi="Arial" w:cs="Arial"/>
        </w:rPr>
        <w:t xml:space="preserve">. </w:t>
      </w:r>
    </w:p>
    <w:p w14:paraId="6614680A" w14:textId="77777777" w:rsidR="007D7BDE" w:rsidRPr="00486ABB" w:rsidRDefault="007D7BDE" w:rsidP="007D7BDE">
      <w:pPr>
        <w:autoSpaceDE w:val="0"/>
        <w:autoSpaceDN w:val="0"/>
        <w:adjustRightInd w:val="0"/>
        <w:jc w:val="both"/>
        <w:rPr>
          <w:rFonts w:ascii="Arial" w:hAnsi="Arial" w:cs="Arial"/>
        </w:rPr>
      </w:pPr>
    </w:p>
    <w:p w14:paraId="2980FB98" w14:textId="77777777" w:rsidR="001C2E13" w:rsidRPr="00486ABB" w:rsidRDefault="001C2E13" w:rsidP="001C2E13">
      <w:pPr>
        <w:autoSpaceDE w:val="0"/>
        <w:autoSpaceDN w:val="0"/>
        <w:adjustRightInd w:val="0"/>
        <w:jc w:val="both"/>
        <w:rPr>
          <w:rFonts w:ascii="Arial" w:hAnsi="Arial" w:cs="Arial"/>
        </w:rPr>
      </w:pPr>
      <w:r w:rsidRPr="00486ABB">
        <w:rPr>
          <w:rFonts w:ascii="Arial" w:hAnsi="Arial"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486ABB" w:rsidRDefault="001C2E13" w:rsidP="001C2E13">
      <w:pPr>
        <w:autoSpaceDE w:val="0"/>
        <w:autoSpaceDN w:val="0"/>
        <w:adjustRightInd w:val="0"/>
        <w:jc w:val="both"/>
        <w:rPr>
          <w:rFonts w:ascii="Arial" w:hAnsi="Arial" w:cs="Arial"/>
        </w:rPr>
      </w:pPr>
      <w:r w:rsidRPr="00486ABB">
        <w:rPr>
          <w:rFonts w:ascii="Arial" w:hAnsi="Arial" w:cs="Arial"/>
        </w:rPr>
        <w:t>Where the option is that the adoption is not acceptable, you MUST give a reason(s) and recommendation(s).</w:t>
      </w:r>
    </w:p>
    <w:p w14:paraId="22D9B95A" w14:textId="77777777" w:rsidR="001C2E13" w:rsidRPr="00486ABB" w:rsidRDefault="001C2E13" w:rsidP="007D7BDE">
      <w:pPr>
        <w:autoSpaceDE w:val="0"/>
        <w:autoSpaceDN w:val="0"/>
        <w:adjustRightInd w:val="0"/>
        <w:jc w:val="both"/>
        <w:rPr>
          <w:rFonts w:ascii="Arial" w:hAnsi="Arial" w:cs="Arial"/>
          <w:b/>
          <w:bCs/>
        </w:rPr>
      </w:pPr>
    </w:p>
    <w:p w14:paraId="54F4D318" w14:textId="76367955" w:rsidR="007D7BDE" w:rsidRPr="00486ABB" w:rsidRDefault="007D7BDE" w:rsidP="007D7BDE">
      <w:pPr>
        <w:autoSpaceDE w:val="0"/>
        <w:autoSpaceDN w:val="0"/>
        <w:adjustRightInd w:val="0"/>
        <w:jc w:val="both"/>
        <w:rPr>
          <w:rFonts w:ascii="Arial" w:hAnsi="Arial" w:cs="Arial"/>
        </w:rPr>
      </w:pPr>
      <w:r w:rsidRPr="00486ABB">
        <w:rPr>
          <w:rFonts w:ascii="Arial" w:hAnsi="Arial" w:cs="Arial"/>
          <w:b/>
          <w:bCs/>
        </w:rPr>
        <w:t xml:space="preserve">NOTE: </w:t>
      </w:r>
      <w:r w:rsidRPr="00486ABB">
        <w:rPr>
          <w:rFonts w:ascii="Arial" w:hAnsi="Arial" w:cs="Arial"/>
          <w:bCs/>
        </w:rPr>
        <w:t xml:space="preserve">Absence of any reply or comments shall be deemed to be an acceptance of the proposal for adoption and </w:t>
      </w:r>
      <w:r w:rsidRPr="00486ABB">
        <w:rPr>
          <w:rFonts w:ascii="Arial" w:hAnsi="Arial" w:cs="Arial"/>
          <w:b/>
        </w:rPr>
        <w:t>shall constitute an approval vote</w:t>
      </w:r>
      <w:r w:rsidRPr="00486ABB">
        <w:rPr>
          <w:rFonts w:ascii="Arial" w:hAnsi="Arial" w:cs="Arial"/>
          <w:bCs/>
        </w:rPr>
        <w:t>.</w:t>
      </w:r>
    </w:p>
    <w:p w14:paraId="4F532B2A" w14:textId="15A874C2" w:rsidR="007D7BDE" w:rsidRPr="00486ABB" w:rsidRDefault="007D7BDE" w:rsidP="007D7BDE">
      <w:pPr>
        <w:autoSpaceDE w:val="0"/>
        <w:autoSpaceDN w:val="0"/>
        <w:adjustRightInd w:val="0"/>
        <w:jc w:val="both"/>
        <w:rPr>
          <w:rFonts w:ascii="Arial" w:hAnsi="Arial" w:cs="Arial"/>
          <w:b/>
          <w:bCs/>
        </w:rPr>
      </w:pPr>
    </w:p>
    <w:p w14:paraId="446186DA" w14:textId="6BB36DED" w:rsidR="001C2E13" w:rsidRPr="00486ABB" w:rsidRDefault="001C2E13" w:rsidP="001C2E13">
      <w:pPr>
        <w:numPr>
          <w:ilvl w:val="0"/>
          <w:numId w:val="5"/>
        </w:numPr>
        <w:autoSpaceDE w:val="0"/>
        <w:autoSpaceDN w:val="0"/>
        <w:adjustRightInd w:val="0"/>
        <w:spacing w:before="120" w:after="120"/>
        <w:jc w:val="both"/>
        <w:rPr>
          <w:rFonts w:ascii="Arial" w:hAnsi="Arial" w:cs="Arial"/>
        </w:rPr>
      </w:pPr>
      <w:bookmarkStart w:id="21" w:name="_Hlk54343965"/>
      <w:bookmarkStart w:id="22" w:name="_Hlk82697028"/>
      <w:r w:rsidRPr="00486ABB">
        <w:rPr>
          <w:rFonts w:ascii="Arial" w:hAnsi="Arial" w:cs="Arial"/>
          <w:b/>
        </w:rPr>
        <w:t>Number</w:t>
      </w:r>
      <w:r w:rsidRPr="00486ABB">
        <w:rPr>
          <w:rFonts w:ascii="Arial" w:hAnsi="Arial" w:cs="Arial"/>
        </w:rPr>
        <w:t xml:space="preserve">: </w:t>
      </w:r>
      <w:r w:rsidR="00356763" w:rsidRPr="00486ABB">
        <w:rPr>
          <w:rFonts w:ascii="Arial" w:hAnsi="Arial" w:cs="Arial"/>
        </w:rPr>
        <w:t xml:space="preserve">ISO 1170:2020 </w:t>
      </w:r>
      <w:r w:rsidR="00567B66" w:rsidRPr="00486ABB">
        <w:rPr>
          <w:rFonts w:ascii="Arial" w:hAnsi="Arial" w:cs="Arial"/>
          <w:u w:val="dotted"/>
        </w:rPr>
        <w:t xml:space="preserve">to replace </w:t>
      </w:r>
      <w:r w:rsidR="009E2BF6" w:rsidRPr="00486ABB">
        <w:rPr>
          <w:rFonts w:ascii="Arial" w:hAnsi="Arial" w:cs="Arial"/>
          <w:u w:val="dotted"/>
        </w:rPr>
        <w:t xml:space="preserve">KS </w:t>
      </w:r>
      <w:r w:rsidR="00356763" w:rsidRPr="00486ABB">
        <w:rPr>
          <w:rFonts w:ascii="Arial" w:hAnsi="Arial" w:cs="Arial"/>
        </w:rPr>
        <w:t>ISO 1170:1977</w:t>
      </w:r>
    </w:p>
    <w:p w14:paraId="6C7F24DF" w14:textId="7F3D8266" w:rsidR="001C2E13" w:rsidRPr="00486ABB" w:rsidRDefault="001C2E13" w:rsidP="001C2E13">
      <w:pPr>
        <w:autoSpaceDE w:val="0"/>
        <w:autoSpaceDN w:val="0"/>
        <w:adjustRightInd w:val="0"/>
        <w:spacing w:before="120" w:after="120"/>
        <w:ind w:left="900" w:hanging="540"/>
        <w:jc w:val="both"/>
        <w:rPr>
          <w:rFonts w:ascii="Arial" w:hAnsi="Arial" w:cs="Arial"/>
        </w:rPr>
      </w:pPr>
      <w:r w:rsidRPr="00486ABB">
        <w:rPr>
          <w:rFonts w:ascii="Arial" w:hAnsi="Arial" w:cs="Arial"/>
          <w:b/>
        </w:rPr>
        <w:t>Title</w:t>
      </w:r>
      <w:r w:rsidRPr="00486ABB">
        <w:rPr>
          <w:rFonts w:ascii="Arial" w:hAnsi="Arial" w:cs="Arial"/>
        </w:rPr>
        <w:t>:</w:t>
      </w:r>
      <w:r w:rsidR="00567B66" w:rsidRPr="00486ABB">
        <w:rPr>
          <w:rFonts w:ascii="Arial" w:hAnsi="Arial" w:cs="Arial"/>
        </w:rPr>
        <w:t xml:space="preserve"> </w:t>
      </w:r>
      <w:r w:rsidR="00356763" w:rsidRPr="00486ABB">
        <w:rPr>
          <w:rFonts w:ascii="Arial" w:hAnsi="Arial" w:cs="Arial"/>
        </w:rPr>
        <w:t>coal and coke — calculation of analyses to different bases</w:t>
      </w:r>
    </w:p>
    <w:p w14:paraId="16CD61D6" w14:textId="67AB7B91" w:rsidR="00133B5F" w:rsidRPr="00486ABB" w:rsidRDefault="001C2E13" w:rsidP="00424FF0">
      <w:pPr>
        <w:tabs>
          <w:tab w:val="right" w:leader="dot" w:pos="9000"/>
        </w:tabs>
        <w:autoSpaceDE w:val="0"/>
        <w:autoSpaceDN w:val="0"/>
        <w:adjustRightInd w:val="0"/>
        <w:spacing w:before="120" w:after="120"/>
        <w:ind w:left="360"/>
        <w:jc w:val="both"/>
        <w:rPr>
          <w:rFonts w:ascii="Arial" w:hAnsi="Arial" w:cs="Arial"/>
          <w:color w:val="000000"/>
          <w:shd w:val="clear" w:color="auto" w:fill="FFFFFF"/>
        </w:rPr>
      </w:pPr>
      <w:r w:rsidRPr="00486ABB">
        <w:rPr>
          <w:rFonts w:ascii="Arial" w:hAnsi="Arial" w:cs="Arial"/>
          <w:b/>
        </w:rPr>
        <w:t>Scope</w:t>
      </w:r>
      <w:r w:rsidRPr="00486ABB">
        <w:rPr>
          <w:rFonts w:ascii="Arial" w:hAnsi="Arial" w:cs="Arial"/>
        </w:rPr>
        <w:t xml:space="preserve">: </w:t>
      </w:r>
      <w:r w:rsidR="00356763" w:rsidRPr="00486ABB">
        <w:rPr>
          <w:rFonts w:ascii="Arial" w:hAnsi="Arial" w:cs="Arial"/>
          <w:color w:val="000000"/>
          <w:shd w:val="clear" w:color="auto" w:fill="FFFFFF"/>
        </w:rPr>
        <w:t xml:space="preserve">This document gives equations that allow analytical data relating to coal and coke to be expressed on the </w:t>
      </w:r>
      <w:proofErr w:type="gramStart"/>
      <w:r w:rsidR="00356763" w:rsidRPr="00486ABB">
        <w:rPr>
          <w:rFonts w:ascii="Arial" w:hAnsi="Arial" w:cs="Arial"/>
          <w:color w:val="000000"/>
          <w:shd w:val="clear" w:color="auto" w:fill="FFFFFF"/>
        </w:rPr>
        <w:t>various different</w:t>
      </w:r>
      <w:proofErr w:type="gramEnd"/>
      <w:r w:rsidR="00356763" w:rsidRPr="00486ABB">
        <w:rPr>
          <w:rFonts w:ascii="Arial" w:hAnsi="Arial" w:cs="Arial"/>
          <w:color w:val="000000"/>
          <w:shd w:val="clear" w:color="auto" w:fill="FFFFFF"/>
        </w:rPr>
        <w:t xml:space="preserve"> bases in common use. Consideration is given to corrections that can be applied to certain determined values for coal prior to their calculation to other bases.</w:t>
      </w:r>
    </w:p>
    <w:bookmarkEnd w:id="21"/>
    <w:p w14:paraId="4A40859A" w14:textId="1463C061" w:rsidR="00163B70" w:rsidRPr="00486ABB" w:rsidRDefault="00515B25" w:rsidP="00163B70">
      <w:pPr>
        <w:tabs>
          <w:tab w:val="right" w:leader="dot" w:pos="9000"/>
        </w:tabs>
        <w:autoSpaceDE w:val="0"/>
        <w:autoSpaceDN w:val="0"/>
        <w:adjustRightInd w:val="0"/>
        <w:spacing w:before="120" w:after="120"/>
        <w:ind w:left="360"/>
        <w:jc w:val="both"/>
        <w:rPr>
          <w:rFonts w:ascii="Arial" w:hAnsi="Arial" w:cs="Arial"/>
        </w:rPr>
      </w:pPr>
      <w:r w:rsidRPr="00486ABB">
        <w:rPr>
          <w:rFonts w:ascii="Arial" w:hAnsi="Arial" w:cs="Arial"/>
        </w:rPr>
        <w:fldChar w:fldCharType="begin"/>
      </w:r>
      <w:r w:rsidRPr="00486ABB">
        <w:rPr>
          <w:rFonts w:ascii="Arial" w:hAnsi="Arial" w:cs="Arial"/>
        </w:rPr>
        <w:instrText xml:space="preserve"> HYPERLINK "https://www.iso.org/obp/ui/#iso:std:iso:1170:ed-4:v1:en" </w:instrText>
      </w:r>
      <w:r w:rsidRPr="00486ABB">
        <w:rPr>
          <w:rFonts w:ascii="Arial" w:hAnsi="Arial" w:cs="Arial"/>
        </w:rPr>
        <w:fldChar w:fldCharType="separate"/>
      </w:r>
      <w:r w:rsidRPr="00486ABB">
        <w:rPr>
          <w:rStyle w:val="Hyperlink"/>
          <w:rFonts w:ascii="Arial" w:hAnsi="Arial" w:cs="Arial"/>
        </w:rPr>
        <w:t>https://www.iso.org/obp/ui/#iso:std:iso:1170:ed-4:v1:en</w:t>
      </w:r>
      <w:r w:rsidRPr="00486ABB">
        <w:rPr>
          <w:rFonts w:ascii="Arial" w:hAnsi="Arial" w:cs="Arial"/>
        </w:rPr>
        <w:fldChar w:fldCharType="end"/>
      </w:r>
    </w:p>
    <w:p w14:paraId="1173E4D2" w14:textId="11C494A3" w:rsidR="00EC1576" w:rsidRPr="00486ABB" w:rsidRDefault="00EC1576" w:rsidP="00EC1576">
      <w:pPr>
        <w:numPr>
          <w:ilvl w:val="0"/>
          <w:numId w:val="5"/>
        </w:numPr>
        <w:autoSpaceDE w:val="0"/>
        <w:autoSpaceDN w:val="0"/>
        <w:adjustRightInd w:val="0"/>
        <w:spacing w:before="120" w:after="120"/>
        <w:jc w:val="both"/>
        <w:rPr>
          <w:rFonts w:ascii="Arial" w:hAnsi="Arial" w:cs="Arial"/>
        </w:rPr>
      </w:pPr>
      <w:bookmarkStart w:id="23" w:name="_Hlk54344395"/>
      <w:r w:rsidRPr="00486ABB">
        <w:rPr>
          <w:rFonts w:ascii="Arial" w:hAnsi="Arial" w:cs="Arial"/>
          <w:b/>
        </w:rPr>
        <w:t>Number</w:t>
      </w:r>
      <w:r w:rsidRPr="00486ABB">
        <w:rPr>
          <w:rFonts w:ascii="Arial" w:hAnsi="Arial" w:cs="Arial"/>
        </w:rPr>
        <w:t xml:space="preserve">: </w:t>
      </w:r>
      <w:r w:rsidR="00B653C5" w:rsidRPr="00486ABB">
        <w:rPr>
          <w:rFonts w:ascii="Arial" w:hAnsi="Arial" w:cs="Arial"/>
          <w:u w:val="dotted"/>
        </w:rPr>
        <w:t xml:space="preserve">ISO 556:2020 </w:t>
      </w:r>
      <w:r w:rsidR="009E2BF6" w:rsidRPr="00486ABB">
        <w:rPr>
          <w:rFonts w:ascii="Arial" w:hAnsi="Arial" w:cs="Arial"/>
          <w:u w:val="dotted"/>
        </w:rPr>
        <w:t xml:space="preserve">to replace KS </w:t>
      </w:r>
      <w:r w:rsidR="00B653C5" w:rsidRPr="00486ABB">
        <w:rPr>
          <w:rFonts w:ascii="Arial" w:hAnsi="Arial" w:cs="Arial"/>
          <w:u w:val="dotted"/>
        </w:rPr>
        <w:t>ISO 556:1980</w:t>
      </w:r>
    </w:p>
    <w:p w14:paraId="622FF680" w14:textId="42131F31" w:rsidR="00163B70" w:rsidRPr="00486ABB" w:rsidRDefault="00EC1576" w:rsidP="009E2BF6">
      <w:pPr>
        <w:autoSpaceDE w:val="0"/>
        <w:autoSpaceDN w:val="0"/>
        <w:adjustRightInd w:val="0"/>
        <w:spacing w:before="120" w:after="120"/>
        <w:ind w:left="900" w:hanging="540"/>
        <w:jc w:val="both"/>
        <w:rPr>
          <w:rFonts w:ascii="Arial" w:hAnsi="Arial" w:cs="Arial"/>
        </w:rPr>
      </w:pPr>
      <w:r w:rsidRPr="00486ABB">
        <w:rPr>
          <w:rFonts w:ascii="Arial" w:hAnsi="Arial" w:cs="Arial"/>
          <w:b/>
        </w:rPr>
        <w:t>Title</w:t>
      </w:r>
      <w:r w:rsidRPr="00486ABB">
        <w:rPr>
          <w:rFonts w:ascii="Arial" w:hAnsi="Arial" w:cs="Arial"/>
        </w:rPr>
        <w:t>:</w:t>
      </w:r>
      <w:r w:rsidRPr="00486ABB">
        <w:rPr>
          <w:rFonts w:ascii="Arial" w:hAnsi="Arial" w:cs="Arial"/>
        </w:rPr>
        <w:tab/>
      </w:r>
      <w:r w:rsidR="00163B70" w:rsidRPr="00486ABB">
        <w:rPr>
          <w:rFonts w:ascii="Arial" w:hAnsi="Arial" w:cs="Arial"/>
        </w:rPr>
        <w:t>ISO 556:2020 coke (greater than 20 mm in size) — determination of mechanical strength</w:t>
      </w:r>
    </w:p>
    <w:p w14:paraId="4FD1C0BF" w14:textId="77777777" w:rsidR="00163B70" w:rsidRPr="00486ABB" w:rsidRDefault="00EC1576" w:rsidP="009E2BF6">
      <w:pPr>
        <w:autoSpaceDE w:val="0"/>
        <w:autoSpaceDN w:val="0"/>
        <w:adjustRightInd w:val="0"/>
        <w:spacing w:before="120" w:after="120"/>
        <w:ind w:left="900" w:hanging="540"/>
        <w:jc w:val="both"/>
        <w:rPr>
          <w:rFonts w:ascii="Arial" w:hAnsi="Arial" w:cs="Arial"/>
        </w:rPr>
      </w:pPr>
      <w:r w:rsidRPr="00486ABB">
        <w:rPr>
          <w:rFonts w:ascii="Arial" w:hAnsi="Arial" w:cs="Arial"/>
          <w:b/>
        </w:rPr>
        <w:t>Scope</w:t>
      </w:r>
      <w:r w:rsidR="009E2BF6" w:rsidRPr="00486ABB">
        <w:rPr>
          <w:rFonts w:ascii="Arial" w:hAnsi="Arial" w:cs="Arial"/>
        </w:rPr>
        <w:t xml:space="preserve"> </w:t>
      </w:r>
      <w:r w:rsidR="00163B70" w:rsidRPr="00486ABB">
        <w:rPr>
          <w:rFonts w:ascii="Arial" w:hAnsi="Arial" w:cs="Arial"/>
        </w:rPr>
        <w:t xml:space="preserve">This document specifies a method for the determination of the mechanical strength of coke having a particle size greater than 20mm </w:t>
      </w:r>
    </w:p>
    <w:bookmarkEnd w:id="22"/>
    <w:p w14:paraId="0AAD9960" w14:textId="7426858F" w:rsidR="00486F5C" w:rsidRPr="00486ABB" w:rsidRDefault="00515B25" w:rsidP="00515B25">
      <w:pPr>
        <w:autoSpaceDE w:val="0"/>
        <w:autoSpaceDN w:val="0"/>
        <w:adjustRightInd w:val="0"/>
        <w:spacing w:before="120" w:after="120"/>
        <w:ind w:left="900" w:hanging="180"/>
        <w:jc w:val="both"/>
        <w:rPr>
          <w:rFonts w:ascii="Arial" w:hAnsi="Arial" w:cs="Arial"/>
        </w:rPr>
      </w:pPr>
      <w:r w:rsidRPr="00486ABB">
        <w:rPr>
          <w:rFonts w:ascii="Arial" w:hAnsi="Arial" w:cs="Arial"/>
        </w:rPr>
        <w:fldChar w:fldCharType="begin"/>
      </w:r>
      <w:r w:rsidRPr="00486ABB">
        <w:rPr>
          <w:rFonts w:ascii="Arial" w:hAnsi="Arial" w:cs="Arial"/>
        </w:rPr>
        <w:instrText xml:space="preserve"> HYPERLINK "https://www.iso.org/obp/ui/#iso:std:iso:556:ed-2:v1:en" </w:instrText>
      </w:r>
      <w:r w:rsidRPr="00486ABB">
        <w:rPr>
          <w:rFonts w:ascii="Arial" w:hAnsi="Arial" w:cs="Arial"/>
        </w:rPr>
        <w:fldChar w:fldCharType="separate"/>
      </w:r>
      <w:r w:rsidRPr="00486ABB">
        <w:rPr>
          <w:rStyle w:val="Hyperlink"/>
          <w:rFonts w:ascii="Arial" w:hAnsi="Arial" w:cs="Arial"/>
        </w:rPr>
        <w:t>https://www.iso.org/obp/ui/#iso:std:iso:556:ed-2:v1:en</w:t>
      </w:r>
      <w:r w:rsidRPr="00486ABB">
        <w:rPr>
          <w:rFonts w:ascii="Arial" w:hAnsi="Arial" w:cs="Arial"/>
        </w:rPr>
        <w:fldChar w:fldCharType="end"/>
      </w:r>
      <w:bookmarkEnd w:id="23"/>
    </w:p>
    <w:p w14:paraId="3644E127" w14:textId="77777777" w:rsidR="00D74E53" w:rsidRPr="00486ABB" w:rsidRDefault="00D74E53" w:rsidP="0012443E">
      <w:pPr>
        <w:autoSpaceDE w:val="0"/>
        <w:autoSpaceDN w:val="0"/>
        <w:adjustRightInd w:val="0"/>
        <w:jc w:val="both"/>
        <w:rPr>
          <w:rFonts w:ascii="Arial" w:hAnsi="Arial" w:cs="Arial"/>
        </w:rPr>
      </w:pPr>
    </w:p>
    <w:p w14:paraId="045ECE29" w14:textId="0CB08A45" w:rsidR="009E2BF6" w:rsidRPr="00486ABB" w:rsidRDefault="009E2BF6" w:rsidP="009E2BF6">
      <w:pPr>
        <w:numPr>
          <w:ilvl w:val="0"/>
          <w:numId w:val="5"/>
        </w:numPr>
        <w:autoSpaceDE w:val="0"/>
        <w:autoSpaceDN w:val="0"/>
        <w:adjustRightInd w:val="0"/>
        <w:spacing w:before="120" w:after="120"/>
        <w:jc w:val="both"/>
        <w:rPr>
          <w:rFonts w:ascii="Arial" w:hAnsi="Arial" w:cs="Arial"/>
        </w:rPr>
      </w:pPr>
      <w:bookmarkStart w:id="24" w:name="_Hlk82698663"/>
      <w:r w:rsidRPr="00486ABB">
        <w:rPr>
          <w:rFonts w:ascii="Arial" w:hAnsi="Arial" w:cs="Arial"/>
          <w:b/>
        </w:rPr>
        <w:t>Number</w:t>
      </w:r>
      <w:r w:rsidRPr="00486ABB">
        <w:rPr>
          <w:rFonts w:ascii="Arial" w:hAnsi="Arial" w:cs="Arial"/>
        </w:rPr>
        <w:t xml:space="preserve">: </w:t>
      </w:r>
      <w:r w:rsidR="00163B70" w:rsidRPr="00486ABB">
        <w:rPr>
          <w:rFonts w:ascii="Arial" w:hAnsi="Arial" w:cs="Arial"/>
          <w:u w:val="dotted"/>
        </w:rPr>
        <w:t xml:space="preserve">ISO 622:2016 </w:t>
      </w:r>
      <w:r w:rsidRPr="00486ABB">
        <w:rPr>
          <w:rFonts w:ascii="Arial" w:hAnsi="Arial" w:cs="Arial"/>
          <w:u w:val="dotted"/>
        </w:rPr>
        <w:t xml:space="preserve">to replace KS </w:t>
      </w:r>
      <w:r w:rsidR="00515B25" w:rsidRPr="00486ABB">
        <w:rPr>
          <w:rFonts w:ascii="Arial" w:hAnsi="Arial" w:cs="Arial"/>
          <w:u w:val="dotted"/>
        </w:rPr>
        <w:t>ISO 622:1981</w:t>
      </w:r>
    </w:p>
    <w:p w14:paraId="5EFCEAB1" w14:textId="1E2070D4" w:rsidR="009E2BF6" w:rsidRPr="00486ABB" w:rsidRDefault="009E2BF6" w:rsidP="009E2BF6">
      <w:pPr>
        <w:autoSpaceDE w:val="0"/>
        <w:autoSpaceDN w:val="0"/>
        <w:adjustRightInd w:val="0"/>
        <w:spacing w:before="120" w:after="120"/>
        <w:ind w:left="900" w:hanging="540"/>
        <w:jc w:val="both"/>
        <w:rPr>
          <w:rFonts w:ascii="Arial" w:hAnsi="Arial" w:cs="Arial"/>
        </w:rPr>
      </w:pPr>
      <w:r w:rsidRPr="00486ABB">
        <w:rPr>
          <w:rFonts w:ascii="Arial" w:hAnsi="Arial" w:cs="Arial"/>
          <w:b/>
        </w:rPr>
        <w:t>Title</w:t>
      </w:r>
      <w:r w:rsidRPr="00486ABB">
        <w:rPr>
          <w:rFonts w:ascii="Arial" w:hAnsi="Arial" w:cs="Arial"/>
        </w:rPr>
        <w:t xml:space="preserve">: </w:t>
      </w:r>
      <w:r w:rsidR="00515B25" w:rsidRPr="00486ABB">
        <w:rPr>
          <w:rFonts w:ascii="Arial" w:hAnsi="Arial" w:cs="Arial"/>
        </w:rPr>
        <w:t xml:space="preserve">Solid mineral fuels — Determination of phosphorus content — Reduced </w:t>
      </w:r>
      <w:proofErr w:type="spellStart"/>
      <w:r w:rsidR="00515B25" w:rsidRPr="00486ABB">
        <w:rPr>
          <w:rFonts w:ascii="Arial" w:hAnsi="Arial" w:cs="Arial"/>
        </w:rPr>
        <w:t>molybdophosphate</w:t>
      </w:r>
      <w:proofErr w:type="spellEnd"/>
      <w:r w:rsidR="00515B25" w:rsidRPr="00486ABB">
        <w:rPr>
          <w:rFonts w:ascii="Arial" w:hAnsi="Arial" w:cs="Arial"/>
        </w:rPr>
        <w:t xml:space="preserve"> photometric method.</w:t>
      </w:r>
    </w:p>
    <w:p w14:paraId="08B836F1" w14:textId="77777777" w:rsidR="00515B25" w:rsidRPr="00486ABB" w:rsidRDefault="009E2BF6" w:rsidP="00515B25">
      <w:pPr>
        <w:autoSpaceDE w:val="0"/>
        <w:autoSpaceDN w:val="0"/>
        <w:adjustRightInd w:val="0"/>
        <w:spacing w:before="120" w:after="120"/>
        <w:ind w:left="900" w:hanging="540"/>
        <w:jc w:val="both"/>
        <w:rPr>
          <w:rFonts w:ascii="Arial" w:hAnsi="Arial" w:cs="Arial"/>
          <w:color w:val="000000"/>
          <w:shd w:val="clear" w:color="auto" w:fill="FFFFFF"/>
        </w:rPr>
      </w:pPr>
      <w:r w:rsidRPr="00486ABB">
        <w:rPr>
          <w:rFonts w:ascii="Arial" w:hAnsi="Arial" w:cs="Arial"/>
          <w:b/>
        </w:rPr>
        <w:t>Scope</w:t>
      </w:r>
      <w:r w:rsidRPr="00486ABB">
        <w:rPr>
          <w:rFonts w:ascii="Arial" w:hAnsi="Arial" w:cs="Arial"/>
        </w:rPr>
        <w:t xml:space="preserve">: </w:t>
      </w:r>
      <w:r w:rsidR="00515B25" w:rsidRPr="00486ABB">
        <w:rPr>
          <w:rFonts w:ascii="Arial" w:hAnsi="Arial" w:cs="Arial"/>
          <w:color w:val="000000"/>
          <w:shd w:val="clear" w:color="auto" w:fill="FFFFFF"/>
        </w:rPr>
        <w:t xml:space="preserve">This document specifies a reduced </w:t>
      </w:r>
      <w:proofErr w:type="spellStart"/>
      <w:r w:rsidR="00515B25" w:rsidRPr="00486ABB">
        <w:rPr>
          <w:rFonts w:ascii="Arial" w:hAnsi="Arial" w:cs="Arial"/>
          <w:color w:val="000000"/>
          <w:shd w:val="clear" w:color="auto" w:fill="FFFFFF"/>
        </w:rPr>
        <w:t>molybdophosphate</w:t>
      </w:r>
      <w:proofErr w:type="spellEnd"/>
      <w:r w:rsidR="00515B25" w:rsidRPr="00486ABB">
        <w:rPr>
          <w:rFonts w:ascii="Arial" w:hAnsi="Arial" w:cs="Arial"/>
          <w:color w:val="000000"/>
          <w:shd w:val="clear" w:color="auto" w:fill="FFFFFF"/>
        </w:rPr>
        <w:t xml:space="preserve"> photometric method for the determination of the total phosphorus content of hard coal, </w:t>
      </w:r>
      <w:proofErr w:type="spellStart"/>
      <w:r w:rsidR="00515B25" w:rsidRPr="00486ABB">
        <w:rPr>
          <w:rFonts w:ascii="Arial" w:hAnsi="Arial" w:cs="Arial"/>
          <w:color w:val="000000"/>
          <w:shd w:val="clear" w:color="auto" w:fill="FFFFFF"/>
        </w:rPr>
        <w:t>lignites</w:t>
      </w:r>
      <w:proofErr w:type="spellEnd"/>
      <w:r w:rsidR="00515B25" w:rsidRPr="00486ABB">
        <w:rPr>
          <w:rFonts w:ascii="Arial" w:hAnsi="Arial" w:cs="Arial"/>
          <w:color w:val="000000"/>
          <w:shd w:val="clear" w:color="auto" w:fill="FFFFFF"/>
        </w:rPr>
        <w:t xml:space="preserve"> and coke. Two methods for taking the phosphorus into solution are specified, namely extraction from the coal or coke ash with acid or by repeated oxidation of the coal or coke, by acid, to remove carbonaceous matter.</w:t>
      </w:r>
    </w:p>
    <w:p w14:paraId="3976CF8F" w14:textId="37AF0B4A" w:rsidR="009E2BF6" w:rsidRPr="00486ABB" w:rsidRDefault="004D7C61" w:rsidP="00515B25">
      <w:pPr>
        <w:autoSpaceDE w:val="0"/>
        <w:autoSpaceDN w:val="0"/>
        <w:adjustRightInd w:val="0"/>
        <w:ind w:firstLine="720"/>
        <w:jc w:val="both"/>
        <w:rPr>
          <w:rFonts w:ascii="Arial" w:hAnsi="Arial" w:cs="Arial"/>
        </w:rPr>
      </w:pPr>
      <w:hyperlink r:id="rId7" w:anchor="iso:std:iso:622:ed-2:v1:en" w:history="1">
        <w:r w:rsidR="00515B25" w:rsidRPr="00486ABB">
          <w:rPr>
            <w:rStyle w:val="Hyperlink"/>
            <w:rFonts w:ascii="Arial" w:hAnsi="Arial" w:cs="Arial"/>
          </w:rPr>
          <w:t>https://www.iso.org/obp/ui/#iso:std:iso:622:ed-2:v1:en</w:t>
        </w:r>
      </w:hyperlink>
    </w:p>
    <w:p w14:paraId="70EEF544" w14:textId="77777777" w:rsidR="00515B25" w:rsidRPr="00486ABB" w:rsidRDefault="00515B25" w:rsidP="009E2BF6">
      <w:pPr>
        <w:autoSpaceDE w:val="0"/>
        <w:autoSpaceDN w:val="0"/>
        <w:adjustRightInd w:val="0"/>
        <w:jc w:val="both"/>
        <w:rPr>
          <w:rFonts w:ascii="Arial" w:hAnsi="Arial" w:cs="Arial"/>
        </w:rPr>
      </w:pPr>
    </w:p>
    <w:p w14:paraId="1E05722D" w14:textId="46BC48C4" w:rsidR="009E2BF6" w:rsidRPr="00486ABB" w:rsidRDefault="009E2BF6" w:rsidP="009E2BF6">
      <w:pPr>
        <w:numPr>
          <w:ilvl w:val="0"/>
          <w:numId w:val="5"/>
        </w:numPr>
        <w:autoSpaceDE w:val="0"/>
        <w:autoSpaceDN w:val="0"/>
        <w:adjustRightInd w:val="0"/>
        <w:spacing w:before="120" w:after="120"/>
        <w:jc w:val="both"/>
        <w:rPr>
          <w:rFonts w:ascii="Arial" w:hAnsi="Arial" w:cs="Arial"/>
        </w:rPr>
      </w:pPr>
      <w:r w:rsidRPr="00486ABB">
        <w:rPr>
          <w:rFonts w:ascii="Arial" w:hAnsi="Arial" w:cs="Arial"/>
          <w:b/>
        </w:rPr>
        <w:t>Number</w:t>
      </w:r>
      <w:r w:rsidRPr="00486ABB">
        <w:rPr>
          <w:rFonts w:ascii="Arial" w:hAnsi="Arial" w:cs="Arial"/>
        </w:rPr>
        <w:t xml:space="preserve">: </w:t>
      </w:r>
      <w:r w:rsidR="00A137BB" w:rsidRPr="00486ABB">
        <w:rPr>
          <w:rFonts w:ascii="Arial" w:hAnsi="Arial" w:cs="Arial"/>
          <w:u w:val="dotted"/>
        </w:rPr>
        <w:t xml:space="preserve">ISO 1213-2:2016 </w:t>
      </w:r>
      <w:r w:rsidRPr="00486ABB">
        <w:rPr>
          <w:rFonts w:ascii="Arial" w:hAnsi="Arial" w:cs="Arial"/>
          <w:u w:val="dotted"/>
        </w:rPr>
        <w:t xml:space="preserve">to replace </w:t>
      </w:r>
      <w:r w:rsidR="004C7FCE" w:rsidRPr="00486ABB">
        <w:rPr>
          <w:rFonts w:ascii="Arial" w:hAnsi="Arial" w:cs="Arial"/>
          <w:u w:val="dotted"/>
        </w:rPr>
        <w:t xml:space="preserve">KS </w:t>
      </w:r>
      <w:r w:rsidR="00A137BB" w:rsidRPr="00486ABB">
        <w:rPr>
          <w:rFonts w:ascii="Arial" w:hAnsi="Arial" w:cs="Arial"/>
          <w:u w:val="dotted"/>
        </w:rPr>
        <w:t>ISO 1213-2:1992</w:t>
      </w:r>
    </w:p>
    <w:p w14:paraId="1BA2E00E" w14:textId="77777777" w:rsidR="00A137BB" w:rsidRPr="00486ABB" w:rsidRDefault="009E2BF6" w:rsidP="004C7FCE">
      <w:pPr>
        <w:autoSpaceDE w:val="0"/>
        <w:autoSpaceDN w:val="0"/>
        <w:adjustRightInd w:val="0"/>
        <w:spacing w:before="120" w:after="120"/>
        <w:ind w:left="900" w:hanging="540"/>
        <w:jc w:val="both"/>
        <w:rPr>
          <w:rFonts w:ascii="Arial" w:hAnsi="Arial" w:cs="Arial"/>
        </w:rPr>
      </w:pPr>
      <w:r w:rsidRPr="00486ABB">
        <w:rPr>
          <w:rFonts w:ascii="Arial" w:hAnsi="Arial" w:cs="Arial"/>
          <w:b/>
        </w:rPr>
        <w:lastRenderedPageBreak/>
        <w:t>Title</w:t>
      </w:r>
      <w:r w:rsidRPr="00486ABB">
        <w:rPr>
          <w:rFonts w:ascii="Arial" w:hAnsi="Arial" w:cs="Arial"/>
        </w:rPr>
        <w:t>:</w:t>
      </w:r>
      <w:r w:rsidRPr="00486ABB">
        <w:rPr>
          <w:rFonts w:ascii="Arial" w:hAnsi="Arial" w:cs="Arial"/>
        </w:rPr>
        <w:tab/>
      </w:r>
      <w:r w:rsidR="00A137BB" w:rsidRPr="00486ABB">
        <w:rPr>
          <w:rFonts w:ascii="Arial" w:hAnsi="Arial" w:cs="Arial"/>
        </w:rPr>
        <w:t>Solid mineral fuels — Vocabulary — Part 2: Terms relating to sampling, testing and analysis</w:t>
      </w:r>
    </w:p>
    <w:p w14:paraId="349FDB47" w14:textId="77777777" w:rsidR="00A137BB" w:rsidRPr="00486ABB" w:rsidRDefault="009E2BF6" w:rsidP="00A137BB">
      <w:pPr>
        <w:autoSpaceDE w:val="0"/>
        <w:autoSpaceDN w:val="0"/>
        <w:adjustRightInd w:val="0"/>
        <w:spacing w:before="120" w:after="120"/>
        <w:ind w:left="900" w:hanging="540"/>
        <w:jc w:val="both"/>
        <w:rPr>
          <w:rFonts w:ascii="Arial" w:hAnsi="Arial" w:cs="Arial"/>
        </w:rPr>
      </w:pPr>
      <w:r w:rsidRPr="00486ABB">
        <w:rPr>
          <w:rFonts w:ascii="Arial" w:hAnsi="Arial" w:cs="Arial"/>
          <w:b/>
        </w:rPr>
        <w:t>Scope</w:t>
      </w:r>
      <w:r w:rsidRPr="00486ABB">
        <w:rPr>
          <w:rFonts w:ascii="Arial" w:hAnsi="Arial" w:cs="Arial"/>
        </w:rPr>
        <w:t xml:space="preserve"> </w:t>
      </w:r>
      <w:r w:rsidR="00A137BB" w:rsidRPr="00486ABB">
        <w:rPr>
          <w:rFonts w:ascii="Arial" w:hAnsi="Arial" w:cs="Arial"/>
        </w:rPr>
        <w:t>This document defines terms commonly employed in the sampling, testing and analysis of solid mineral fuels.</w:t>
      </w:r>
    </w:p>
    <w:p w14:paraId="73ABF0C1" w14:textId="68877CE6" w:rsidR="00A137BB" w:rsidRPr="00486ABB" w:rsidRDefault="00A137BB" w:rsidP="00A137BB">
      <w:pPr>
        <w:autoSpaceDE w:val="0"/>
        <w:autoSpaceDN w:val="0"/>
        <w:adjustRightInd w:val="0"/>
        <w:spacing w:before="120" w:after="120"/>
        <w:ind w:left="900" w:hanging="540"/>
        <w:jc w:val="both"/>
        <w:rPr>
          <w:rFonts w:ascii="Arial" w:hAnsi="Arial" w:cs="Arial"/>
        </w:rPr>
      </w:pPr>
      <w:r w:rsidRPr="00486ABB">
        <w:rPr>
          <w:rFonts w:ascii="Arial" w:hAnsi="Arial" w:cs="Arial"/>
        </w:rPr>
        <w:t>Alternative names are given for several terms. In some cases, however, the use of the alternative</w:t>
      </w:r>
      <w:r w:rsidR="008A4D81" w:rsidRPr="00486ABB">
        <w:rPr>
          <w:rFonts w:ascii="Arial" w:hAnsi="Arial" w:cs="Arial"/>
        </w:rPr>
        <w:t xml:space="preserve"> </w:t>
      </w:r>
      <w:r w:rsidRPr="00486ABB">
        <w:rPr>
          <w:rFonts w:ascii="Arial" w:hAnsi="Arial" w:cs="Arial"/>
        </w:rPr>
        <w:t>name is deprecated (as indicated).</w:t>
      </w:r>
    </w:p>
    <w:p w14:paraId="78DD860C" w14:textId="30CF706D" w:rsidR="009E2BF6" w:rsidRPr="00486ABB" w:rsidRDefault="00A137BB" w:rsidP="00A137BB">
      <w:pPr>
        <w:autoSpaceDE w:val="0"/>
        <w:autoSpaceDN w:val="0"/>
        <w:adjustRightInd w:val="0"/>
        <w:spacing w:before="120" w:after="120"/>
        <w:ind w:left="900" w:hanging="540"/>
        <w:jc w:val="both"/>
        <w:rPr>
          <w:rFonts w:ascii="Arial" w:hAnsi="Arial" w:cs="Arial"/>
        </w:rPr>
      </w:pPr>
      <w:r w:rsidRPr="00486ABB">
        <w:rPr>
          <w:rFonts w:ascii="Arial" w:hAnsi="Arial" w:cs="Arial"/>
        </w:rPr>
        <w:t>An alphabetical index, with numerical cross reference is provided.</w:t>
      </w:r>
    </w:p>
    <w:p w14:paraId="6BAFA1CC" w14:textId="7F074174" w:rsidR="004C7FCE" w:rsidRPr="00486ABB" w:rsidRDefault="009E2BF6" w:rsidP="0009452E">
      <w:pPr>
        <w:autoSpaceDE w:val="0"/>
        <w:autoSpaceDN w:val="0"/>
        <w:adjustRightInd w:val="0"/>
        <w:spacing w:before="120" w:after="120"/>
        <w:ind w:left="900" w:hanging="180"/>
        <w:jc w:val="both"/>
        <w:rPr>
          <w:rFonts w:ascii="Arial" w:hAnsi="Arial" w:cs="Arial"/>
        </w:rPr>
      </w:pPr>
      <w:r w:rsidRPr="00486ABB">
        <w:rPr>
          <w:rFonts w:ascii="Arial" w:hAnsi="Arial" w:cs="Arial"/>
        </w:rPr>
        <w:t xml:space="preserve"> </w:t>
      </w:r>
      <w:bookmarkEnd w:id="24"/>
      <w:r w:rsidR="008A4D81" w:rsidRPr="00486ABB">
        <w:rPr>
          <w:rFonts w:ascii="Arial" w:hAnsi="Arial" w:cs="Arial"/>
        </w:rPr>
        <w:fldChar w:fldCharType="begin"/>
      </w:r>
      <w:r w:rsidR="008A4D81" w:rsidRPr="00486ABB">
        <w:rPr>
          <w:rFonts w:ascii="Arial" w:hAnsi="Arial" w:cs="Arial"/>
        </w:rPr>
        <w:instrText xml:space="preserve"> HYPERLINK "https://www.iso.org/obp/ui/#iso:std:iso:1213:-2:ed-2:v1:en" </w:instrText>
      </w:r>
      <w:r w:rsidR="008A4D81" w:rsidRPr="00486ABB">
        <w:rPr>
          <w:rFonts w:ascii="Arial" w:hAnsi="Arial" w:cs="Arial"/>
        </w:rPr>
        <w:fldChar w:fldCharType="separate"/>
      </w:r>
      <w:r w:rsidR="008A4D81" w:rsidRPr="00486ABB">
        <w:rPr>
          <w:rStyle w:val="Hyperlink"/>
          <w:rFonts w:ascii="Arial" w:hAnsi="Arial" w:cs="Arial"/>
        </w:rPr>
        <w:t>https://www.iso.org/obp/ui/#iso:std:iso:1213:-2:ed-2:v1:en</w:t>
      </w:r>
      <w:r w:rsidR="008A4D81" w:rsidRPr="00486ABB">
        <w:rPr>
          <w:rFonts w:ascii="Arial" w:hAnsi="Arial" w:cs="Arial"/>
        </w:rPr>
        <w:fldChar w:fldCharType="end"/>
      </w:r>
    </w:p>
    <w:p w14:paraId="31F084EC" w14:textId="77777777" w:rsidR="008A4D81" w:rsidRPr="00486ABB" w:rsidRDefault="008A4D81" w:rsidP="008A4D81">
      <w:pPr>
        <w:autoSpaceDE w:val="0"/>
        <w:autoSpaceDN w:val="0"/>
        <w:adjustRightInd w:val="0"/>
        <w:spacing w:before="120" w:after="120"/>
        <w:ind w:left="900" w:hanging="540"/>
        <w:jc w:val="both"/>
        <w:rPr>
          <w:rFonts w:ascii="Arial" w:hAnsi="Arial" w:cs="Arial"/>
        </w:rPr>
      </w:pPr>
    </w:p>
    <w:p w14:paraId="7D512B0C" w14:textId="61E8738E" w:rsidR="004C7FCE" w:rsidRPr="00486ABB" w:rsidRDefault="004C7FCE" w:rsidP="004C7FCE">
      <w:pPr>
        <w:numPr>
          <w:ilvl w:val="0"/>
          <w:numId w:val="5"/>
        </w:numPr>
        <w:autoSpaceDE w:val="0"/>
        <w:autoSpaceDN w:val="0"/>
        <w:adjustRightInd w:val="0"/>
        <w:spacing w:before="120" w:after="120"/>
        <w:jc w:val="both"/>
        <w:rPr>
          <w:rFonts w:ascii="Arial" w:hAnsi="Arial" w:cs="Arial"/>
        </w:rPr>
      </w:pPr>
      <w:r w:rsidRPr="00486ABB">
        <w:rPr>
          <w:rFonts w:ascii="Arial" w:hAnsi="Arial" w:cs="Arial"/>
          <w:b/>
        </w:rPr>
        <w:t>Number</w:t>
      </w:r>
      <w:r w:rsidRPr="00486ABB">
        <w:rPr>
          <w:rFonts w:ascii="Arial" w:hAnsi="Arial" w:cs="Arial"/>
        </w:rPr>
        <w:t xml:space="preserve">: </w:t>
      </w:r>
      <w:r w:rsidR="008A4D81" w:rsidRPr="00486ABB">
        <w:rPr>
          <w:rFonts w:ascii="Arial" w:hAnsi="Arial" w:cs="Arial"/>
          <w:u w:val="dotted"/>
        </w:rPr>
        <w:t xml:space="preserve">ISO 334:2020 </w:t>
      </w:r>
      <w:r w:rsidRPr="00486ABB">
        <w:rPr>
          <w:rFonts w:ascii="Arial" w:hAnsi="Arial" w:cs="Arial"/>
          <w:u w:val="dotted"/>
        </w:rPr>
        <w:t xml:space="preserve">to replace KS </w:t>
      </w:r>
      <w:r w:rsidR="008A4D81" w:rsidRPr="00486ABB">
        <w:rPr>
          <w:rFonts w:ascii="Arial" w:hAnsi="Arial" w:cs="Arial"/>
          <w:u w:val="dotted"/>
        </w:rPr>
        <w:t>ISO 334:1992</w:t>
      </w:r>
    </w:p>
    <w:p w14:paraId="2DED639F" w14:textId="176A7E75" w:rsidR="004C7FCE" w:rsidRPr="00486ABB" w:rsidRDefault="004C7FCE" w:rsidP="004C7FCE">
      <w:pPr>
        <w:autoSpaceDE w:val="0"/>
        <w:autoSpaceDN w:val="0"/>
        <w:adjustRightInd w:val="0"/>
        <w:spacing w:before="120" w:after="120"/>
        <w:ind w:left="900" w:hanging="540"/>
        <w:jc w:val="both"/>
        <w:rPr>
          <w:rFonts w:ascii="Arial" w:hAnsi="Arial" w:cs="Arial"/>
        </w:rPr>
      </w:pPr>
      <w:r w:rsidRPr="00486ABB">
        <w:rPr>
          <w:rFonts w:ascii="Arial" w:hAnsi="Arial" w:cs="Arial"/>
          <w:b/>
        </w:rPr>
        <w:t>Title</w:t>
      </w:r>
      <w:r w:rsidRPr="00486ABB">
        <w:rPr>
          <w:rFonts w:ascii="Arial" w:hAnsi="Arial" w:cs="Arial"/>
        </w:rPr>
        <w:t xml:space="preserve">: </w:t>
      </w:r>
      <w:r w:rsidR="0009452E" w:rsidRPr="00486ABB">
        <w:rPr>
          <w:rFonts w:ascii="Arial" w:hAnsi="Arial" w:cs="Arial"/>
        </w:rPr>
        <w:t xml:space="preserve">Coal and coke — Determination of total sulfur — </w:t>
      </w:r>
      <w:proofErr w:type="spellStart"/>
      <w:r w:rsidR="0009452E" w:rsidRPr="00486ABB">
        <w:rPr>
          <w:rFonts w:ascii="Arial" w:hAnsi="Arial" w:cs="Arial"/>
        </w:rPr>
        <w:t>Eschka</w:t>
      </w:r>
      <w:proofErr w:type="spellEnd"/>
      <w:r w:rsidR="0009452E" w:rsidRPr="00486ABB">
        <w:rPr>
          <w:rFonts w:ascii="Arial" w:hAnsi="Arial" w:cs="Arial"/>
        </w:rPr>
        <w:t xml:space="preserve"> method</w:t>
      </w:r>
    </w:p>
    <w:p w14:paraId="071392C6" w14:textId="7B8AFA71" w:rsidR="004C7FCE" w:rsidRPr="00486ABB" w:rsidRDefault="004C7FCE" w:rsidP="004C7FCE">
      <w:pPr>
        <w:autoSpaceDE w:val="0"/>
        <w:autoSpaceDN w:val="0"/>
        <w:adjustRightInd w:val="0"/>
        <w:spacing w:before="120" w:after="120"/>
        <w:ind w:left="900" w:hanging="540"/>
        <w:jc w:val="both"/>
        <w:rPr>
          <w:rFonts w:ascii="Arial" w:hAnsi="Arial" w:cs="Arial"/>
          <w:color w:val="000000"/>
          <w:shd w:val="clear" w:color="auto" w:fill="FFFFFF"/>
        </w:rPr>
      </w:pPr>
      <w:r w:rsidRPr="00486ABB">
        <w:rPr>
          <w:rFonts w:ascii="Arial" w:hAnsi="Arial" w:cs="Arial"/>
          <w:b/>
        </w:rPr>
        <w:t>Scope</w:t>
      </w:r>
      <w:r w:rsidRPr="00486ABB">
        <w:rPr>
          <w:rFonts w:ascii="Arial" w:hAnsi="Arial" w:cs="Arial"/>
        </w:rPr>
        <w:t xml:space="preserve">: </w:t>
      </w:r>
      <w:r w:rsidR="0009452E" w:rsidRPr="00486ABB">
        <w:rPr>
          <w:rFonts w:ascii="Arial" w:hAnsi="Arial" w:cs="Arial"/>
          <w:color w:val="000000"/>
          <w:shd w:val="clear" w:color="auto" w:fill="FFFFFF"/>
        </w:rPr>
        <w:t xml:space="preserve">This document specifies a reference method for determining the total sulfur content of hard coal, brown coals and </w:t>
      </w:r>
      <w:proofErr w:type="spellStart"/>
      <w:r w:rsidR="0009452E" w:rsidRPr="00486ABB">
        <w:rPr>
          <w:rFonts w:ascii="Arial" w:hAnsi="Arial" w:cs="Arial"/>
          <w:color w:val="000000"/>
          <w:shd w:val="clear" w:color="auto" w:fill="FFFFFF"/>
        </w:rPr>
        <w:t>lignites</w:t>
      </w:r>
      <w:proofErr w:type="spellEnd"/>
      <w:r w:rsidR="0009452E" w:rsidRPr="00486ABB">
        <w:rPr>
          <w:rFonts w:ascii="Arial" w:hAnsi="Arial" w:cs="Arial"/>
          <w:color w:val="000000"/>
          <w:shd w:val="clear" w:color="auto" w:fill="FFFFFF"/>
        </w:rPr>
        <w:t xml:space="preserve">, and coke by the </w:t>
      </w:r>
      <w:proofErr w:type="spellStart"/>
      <w:r w:rsidR="0009452E" w:rsidRPr="00486ABB">
        <w:rPr>
          <w:rFonts w:ascii="Arial" w:hAnsi="Arial" w:cs="Arial"/>
          <w:color w:val="000000"/>
          <w:shd w:val="clear" w:color="auto" w:fill="FFFFFF"/>
        </w:rPr>
        <w:t>Eschka</w:t>
      </w:r>
      <w:proofErr w:type="spellEnd"/>
      <w:r w:rsidR="0009452E" w:rsidRPr="00486ABB">
        <w:rPr>
          <w:rFonts w:ascii="Arial" w:hAnsi="Arial" w:cs="Arial"/>
          <w:color w:val="000000"/>
          <w:shd w:val="clear" w:color="auto" w:fill="FFFFFF"/>
        </w:rPr>
        <w:t xml:space="preserve"> method</w:t>
      </w:r>
      <w:r w:rsidRPr="00486ABB">
        <w:rPr>
          <w:rFonts w:ascii="Arial" w:hAnsi="Arial" w:cs="Arial"/>
          <w:color w:val="000000"/>
          <w:shd w:val="clear" w:color="auto" w:fill="FFFFFF"/>
        </w:rPr>
        <w:t>.</w:t>
      </w:r>
    </w:p>
    <w:p w14:paraId="1D797E65" w14:textId="0EF12F68" w:rsidR="004C7FCE" w:rsidRPr="00486ABB" w:rsidRDefault="004D7C61" w:rsidP="0009452E">
      <w:pPr>
        <w:autoSpaceDE w:val="0"/>
        <w:autoSpaceDN w:val="0"/>
        <w:adjustRightInd w:val="0"/>
        <w:ind w:firstLine="720"/>
        <w:jc w:val="both"/>
        <w:rPr>
          <w:rFonts w:ascii="Arial" w:hAnsi="Arial" w:cs="Arial"/>
        </w:rPr>
      </w:pPr>
      <w:hyperlink r:id="rId8" w:anchor="iso:std:iso:334:ed-4:v1:en" w:history="1">
        <w:r w:rsidR="0009452E" w:rsidRPr="00486ABB">
          <w:rPr>
            <w:rStyle w:val="Hyperlink"/>
            <w:rFonts w:ascii="Arial" w:hAnsi="Arial" w:cs="Arial"/>
          </w:rPr>
          <w:t>https://www.iso.org/obp/ui/#iso:std:iso:334:ed-4:v1:en</w:t>
        </w:r>
      </w:hyperlink>
    </w:p>
    <w:p w14:paraId="5BE8061B" w14:textId="77777777" w:rsidR="0009452E" w:rsidRPr="00486ABB" w:rsidRDefault="0009452E" w:rsidP="004C7FCE">
      <w:pPr>
        <w:autoSpaceDE w:val="0"/>
        <w:autoSpaceDN w:val="0"/>
        <w:adjustRightInd w:val="0"/>
        <w:jc w:val="both"/>
        <w:rPr>
          <w:rFonts w:ascii="Arial" w:hAnsi="Arial" w:cs="Arial"/>
        </w:rPr>
      </w:pPr>
    </w:p>
    <w:p w14:paraId="2423325A" w14:textId="54D78B0D" w:rsidR="004C7FCE" w:rsidRPr="00486ABB" w:rsidRDefault="004C7FCE" w:rsidP="004C7FCE">
      <w:pPr>
        <w:numPr>
          <w:ilvl w:val="0"/>
          <w:numId w:val="5"/>
        </w:numPr>
        <w:autoSpaceDE w:val="0"/>
        <w:autoSpaceDN w:val="0"/>
        <w:adjustRightInd w:val="0"/>
        <w:spacing w:before="120" w:after="120"/>
        <w:jc w:val="both"/>
        <w:rPr>
          <w:rFonts w:ascii="Arial" w:hAnsi="Arial" w:cs="Arial"/>
        </w:rPr>
      </w:pPr>
      <w:bookmarkStart w:id="25" w:name="_Hlk82699224"/>
      <w:r w:rsidRPr="00486ABB">
        <w:rPr>
          <w:rFonts w:ascii="Arial" w:hAnsi="Arial" w:cs="Arial"/>
          <w:b/>
        </w:rPr>
        <w:t>Number</w:t>
      </w:r>
      <w:r w:rsidRPr="00486ABB">
        <w:rPr>
          <w:rFonts w:ascii="Arial" w:hAnsi="Arial" w:cs="Arial"/>
        </w:rPr>
        <w:t xml:space="preserve">: </w:t>
      </w:r>
      <w:r w:rsidR="00821727" w:rsidRPr="00486ABB">
        <w:rPr>
          <w:rFonts w:ascii="Arial" w:hAnsi="Arial" w:cs="Arial"/>
          <w:u w:val="dotted"/>
        </w:rPr>
        <w:t xml:space="preserve">ISO 1013:2020 </w:t>
      </w:r>
      <w:r w:rsidRPr="00486ABB">
        <w:rPr>
          <w:rFonts w:ascii="Arial" w:hAnsi="Arial" w:cs="Arial"/>
          <w:u w:val="dotted"/>
        </w:rPr>
        <w:t xml:space="preserve">to replace KS </w:t>
      </w:r>
      <w:r w:rsidR="00821727" w:rsidRPr="00486ABB">
        <w:rPr>
          <w:rFonts w:ascii="Arial" w:hAnsi="Arial" w:cs="Arial"/>
          <w:u w:val="dotted"/>
        </w:rPr>
        <w:t>ISO 1013:1995</w:t>
      </w:r>
    </w:p>
    <w:p w14:paraId="754F6C9A" w14:textId="205FBEC4" w:rsidR="004C7FCE" w:rsidRPr="00486ABB" w:rsidRDefault="004C7FCE" w:rsidP="004C7FCE">
      <w:pPr>
        <w:autoSpaceDE w:val="0"/>
        <w:autoSpaceDN w:val="0"/>
        <w:adjustRightInd w:val="0"/>
        <w:spacing w:before="120" w:after="120"/>
        <w:ind w:left="900" w:hanging="540"/>
        <w:jc w:val="both"/>
        <w:rPr>
          <w:rFonts w:ascii="Arial" w:hAnsi="Arial" w:cs="Arial"/>
          <w:u w:val="dotted"/>
          <w:lang w:val="en-KE"/>
        </w:rPr>
      </w:pPr>
      <w:r w:rsidRPr="00486ABB">
        <w:rPr>
          <w:rFonts w:ascii="Arial" w:hAnsi="Arial" w:cs="Arial"/>
          <w:b/>
        </w:rPr>
        <w:t>Title</w:t>
      </w:r>
      <w:r w:rsidRPr="00486ABB">
        <w:rPr>
          <w:rFonts w:ascii="Arial" w:hAnsi="Arial" w:cs="Arial"/>
        </w:rPr>
        <w:t>:</w:t>
      </w:r>
      <w:r w:rsidRPr="00486ABB">
        <w:rPr>
          <w:rFonts w:ascii="Arial" w:hAnsi="Arial" w:cs="Arial"/>
        </w:rPr>
        <w:tab/>
      </w:r>
      <w:r w:rsidR="00821727" w:rsidRPr="00486ABB">
        <w:rPr>
          <w:rFonts w:ascii="Arial" w:hAnsi="Arial" w:cs="Arial"/>
        </w:rPr>
        <w:t>Coke — Determination of bulk density in a large container</w:t>
      </w:r>
    </w:p>
    <w:p w14:paraId="03063BD9" w14:textId="0D5C2DC3" w:rsidR="004C7FCE" w:rsidRPr="00486ABB" w:rsidRDefault="004C7FCE" w:rsidP="00B87A13">
      <w:pPr>
        <w:autoSpaceDE w:val="0"/>
        <w:autoSpaceDN w:val="0"/>
        <w:adjustRightInd w:val="0"/>
        <w:spacing w:before="120" w:after="120"/>
        <w:ind w:left="900" w:hanging="540"/>
        <w:jc w:val="both"/>
        <w:rPr>
          <w:rFonts w:ascii="Arial" w:hAnsi="Arial" w:cs="Arial"/>
        </w:rPr>
      </w:pPr>
      <w:r w:rsidRPr="00486ABB">
        <w:rPr>
          <w:rFonts w:ascii="Arial" w:hAnsi="Arial" w:cs="Arial"/>
          <w:b/>
        </w:rPr>
        <w:t>Scope</w:t>
      </w:r>
      <w:r w:rsidRPr="00486ABB">
        <w:rPr>
          <w:rFonts w:ascii="Arial" w:hAnsi="Arial" w:cs="Arial"/>
        </w:rPr>
        <w:t xml:space="preserve"> </w:t>
      </w:r>
      <w:r w:rsidR="00821727" w:rsidRPr="00486ABB">
        <w:rPr>
          <w:rFonts w:ascii="Arial" w:hAnsi="Arial" w:cs="Arial"/>
          <w:color w:val="000000"/>
          <w:shd w:val="clear" w:color="auto" w:fill="FFFFFF"/>
        </w:rPr>
        <w:t>This document specifies a method for the determination of the coke bulk density in a large container such as a wagon or skip</w:t>
      </w:r>
      <w:r w:rsidR="00B87A13" w:rsidRPr="00486ABB">
        <w:rPr>
          <w:rFonts w:ascii="Arial" w:hAnsi="Arial" w:cs="Arial"/>
        </w:rPr>
        <w:t>.</w:t>
      </w:r>
    </w:p>
    <w:p w14:paraId="1FC1DBB0" w14:textId="4BD76603" w:rsidR="00821727" w:rsidRPr="00486ABB" w:rsidRDefault="004C7FCE" w:rsidP="00821727">
      <w:pPr>
        <w:autoSpaceDE w:val="0"/>
        <w:autoSpaceDN w:val="0"/>
        <w:adjustRightInd w:val="0"/>
        <w:spacing w:before="120" w:after="120"/>
        <w:ind w:left="540" w:hanging="540"/>
        <w:jc w:val="both"/>
        <w:rPr>
          <w:rFonts w:ascii="Arial" w:hAnsi="Arial" w:cs="Arial"/>
        </w:rPr>
      </w:pPr>
      <w:r w:rsidRPr="00486ABB">
        <w:rPr>
          <w:rFonts w:ascii="Arial" w:hAnsi="Arial" w:cs="Arial"/>
        </w:rPr>
        <w:t xml:space="preserve">    </w:t>
      </w:r>
      <w:r w:rsidR="00821727" w:rsidRPr="00486ABB">
        <w:rPr>
          <w:rFonts w:ascii="Arial" w:hAnsi="Arial" w:cs="Arial"/>
        </w:rPr>
        <w:tab/>
      </w:r>
      <w:r w:rsidRPr="00486ABB">
        <w:rPr>
          <w:rFonts w:ascii="Arial" w:hAnsi="Arial" w:cs="Arial"/>
        </w:rPr>
        <w:t xml:space="preserve"> </w:t>
      </w:r>
      <w:hyperlink r:id="rId9" w:anchor="iso:std:iso:1013:ed-3:v1:en" w:history="1">
        <w:r w:rsidR="00821727" w:rsidRPr="00486ABB">
          <w:rPr>
            <w:rStyle w:val="Hyperlink"/>
            <w:rFonts w:ascii="Arial" w:hAnsi="Arial" w:cs="Arial"/>
          </w:rPr>
          <w:t>https://www.iso.org/obp/ui/#iso:std:iso:1013:ed-3:v1:en</w:t>
        </w:r>
      </w:hyperlink>
    </w:p>
    <w:bookmarkEnd w:id="25"/>
    <w:p w14:paraId="76DC1046" w14:textId="77777777" w:rsidR="00B87A13" w:rsidRPr="00486ABB" w:rsidRDefault="00B87A13" w:rsidP="00B87A13">
      <w:pPr>
        <w:autoSpaceDE w:val="0"/>
        <w:autoSpaceDN w:val="0"/>
        <w:adjustRightInd w:val="0"/>
        <w:spacing w:before="120" w:after="120"/>
        <w:ind w:left="900" w:hanging="540"/>
        <w:jc w:val="both"/>
        <w:rPr>
          <w:rFonts w:ascii="Arial" w:hAnsi="Arial" w:cs="Arial"/>
        </w:rPr>
      </w:pPr>
    </w:p>
    <w:p w14:paraId="47E14E8E" w14:textId="1A678559" w:rsidR="00B87A13" w:rsidRPr="00486ABB" w:rsidRDefault="00B87A13" w:rsidP="00B87A13">
      <w:pPr>
        <w:numPr>
          <w:ilvl w:val="0"/>
          <w:numId w:val="5"/>
        </w:numPr>
        <w:autoSpaceDE w:val="0"/>
        <w:autoSpaceDN w:val="0"/>
        <w:adjustRightInd w:val="0"/>
        <w:spacing w:before="120" w:after="120"/>
        <w:jc w:val="both"/>
        <w:rPr>
          <w:rFonts w:ascii="Arial" w:hAnsi="Arial" w:cs="Arial"/>
        </w:rPr>
      </w:pPr>
      <w:r w:rsidRPr="00486ABB">
        <w:rPr>
          <w:rFonts w:ascii="Arial" w:hAnsi="Arial" w:cs="Arial"/>
          <w:b/>
        </w:rPr>
        <w:t>Number</w:t>
      </w:r>
      <w:r w:rsidRPr="00486ABB">
        <w:rPr>
          <w:rFonts w:ascii="Arial" w:hAnsi="Arial" w:cs="Arial"/>
        </w:rPr>
        <w:t xml:space="preserve">: </w:t>
      </w:r>
      <w:r w:rsidR="006847E6" w:rsidRPr="00486ABB">
        <w:rPr>
          <w:rFonts w:ascii="Arial" w:hAnsi="Arial" w:cs="Arial"/>
          <w:u w:val="dotted"/>
        </w:rPr>
        <w:t xml:space="preserve">ISO 540:2008 </w:t>
      </w:r>
      <w:r w:rsidRPr="00486ABB">
        <w:rPr>
          <w:rFonts w:ascii="Arial" w:hAnsi="Arial" w:cs="Arial"/>
          <w:u w:val="dotted"/>
        </w:rPr>
        <w:t xml:space="preserve">to replace KS </w:t>
      </w:r>
      <w:r w:rsidR="006847E6" w:rsidRPr="00486ABB">
        <w:rPr>
          <w:rFonts w:ascii="Arial" w:hAnsi="Arial" w:cs="Arial"/>
          <w:u w:val="dotted"/>
        </w:rPr>
        <w:t>ISO 540:1995</w:t>
      </w:r>
    </w:p>
    <w:p w14:paraId="298F79D3" w14:textId="363979B6" w:rsidR="00B87A13" w:rsidRPr="00486ABB" w:rsidRDefault="00B87A13" w:rsidP="00B87A13">
      <w:pPr>
        <w:autoSpaceDE w:val="0"/>
        <w:autoSpaceDN w:val="0"/>
        <w:adjustRightInd w:val="0"/>
        <w:spacing w:before="120" w:after="120"/>
        <w:ind w:left="900" w:hanging="540"/>
        <w:jc w:val="both"/>
        <w:rPr>
          <w:rFonts w:ascii="Arial" w:hAnsi="Arial" w:cs="Arial"/>
          <w:u w:val="dotted"/>
          <w:lang w:val="en-KE"/>
        </w:rPr>
      </w:pPr>
      <w:r w:rsidRPr="00486ABB">
        <w:rPr>
          <w:rFonts w:ascii="Arial" w:hAnsi="Arial" w:cs="Arial"/>
          <w:b/>
        </w:rPr>
        <w:t>Title</w:t>
      </w:r>
      <w:r w:rsidRPr="00486ABB">
        <w:rPr>
          <w:rFonts w:ascii="Arial" w:hAnsi="Arial" w:cs="Arial"/>
        </w:rPr>
        <w:t>:</w:t>
      </w:r>
      <w:r w:rsidRPr="00486ABB">
        <w:rPr>
          <w:rFonts w:ascii="Arial" w:hAnsi="Arial" w:cs="Arial"/>
        </w:rPr>
        <w:tab/>
      </w:r>
      <w:r w:rsidR="006847E6" w:rsidRPr="00486ABB">
        <w:rPr>
          <w:rFonts w:ascii="Arial" w:hAnsi="Arial" w:cs="Arial"/>
        </w:rPr>
        <w:t>Hard coal and coke — Determination of ash fusibility</w:t>
      </w:r>
    </w:p>
    <w:p w14:paraId="00415E23" w14:textId="7B15CB06" w:rsidR="00B87A13" w:rsidRPr="00486ABB" w:rsidRDefault="00B87A13" w:rsidP="00B87A13">
      <w:pPr>
        <w:autoSpaceDE w:val="0"/>
        <w:autoSpaceDN w:val="0"/>
        <w:adjustRightInd w:val="0"/>
        <w:spacing w:before="120" w:after="120"/>
        <w:ind w:left="900" w:hanging="540"/>
        <w:jc w:val="both"/>
        <w:rPr>
          <w:rFonts w:ascii="Arial" w:hAnsi="Arial" w:cs="Arial"/>
          <w:color w:val="000000"/>
          <w:shd w:val="clear" w:color="auto" w:fill="FFFFFF"/>
        </w:rPr>
      </w:pPr>
      <w:r w:rsidRPr="00486ABB">
        <w:rPr>
          <w:rFonts w:ascii="Arial" w:hAnsi="Arial" w:cs="Arial"/>
          <w:b/>
        </w:rPr>
        <w:t>Scope</w:t>
      </w:r>
      <w:r w:rsidRPr="00486ABB">
        <w:rPr>
          <w:rFonts w:ascii="Arial" w:hAnsi="Arial" w:cs="Arial"/>
        </w:rPr>
        <w:t xml:space="preserve"> </w:t>
      </w:r>
      <w:r w:rsidR="006847E6" w:rsidRPr="00486ABB">
        <w:rPr>
          <w:rFonts w:ascii="Arial" w:hAnsi="Arial" w:cs="Arial"/>
          <w:color w:val="000000"/>
          <w:shd w:val="clear" w:color="auto" w:fill="FFFFFF"/>
        </w:rPr>
        <w:t xml:space="preserve">This International Standard specifies a method of determining the characteristic fusion temperatures of ash from coal and </w:t>
      </w:r>
      <w:proofErr w:type="gramStart"/>
      <w:r w:rsidR="006847E6" w:rsidRPr="00486ABB">
        <w:rPr>
          <w:rFonts w:ascii="Arial" w:hAnsi="Arial" w:cs="Arial"/>
          <w:color w:val="000000"/>
          <w:shd w:val="clear" w:color="auto" w:fill="FFFFFF"/>
        </w:rPr>
        <w:t>coke.</w:t>
      </w:r>
      <w:r w:rsidRPr="00486ABB">
        <w:rPr>
          <w:rFonts w:ascii="Arial" w:hAnsi="Arial" w:cs="Arial"/>
          <w:color w:val="000000"/>
          <w:shd w:val="clear" w:color="auto" w:fill="FFFFFF"/>
        </w:rPr>
        <w:t>.</w:t>
      </w:r>
      <w:proofErr w:type="gramEnd"/>
    </w:p>
    <w:p w14:paraId="4D3AFDEC" w14:textId="0B997A09" w:rsidR="00B87A13" w:rsidRPr="00486ABB" w:rsidRDefault="00B87A13" w:rsidP="00B87A13">
      <w:pPr>
        <w:autoSpaceDE w:val="0"/>
        <w:autoSpaceDN w:val="0"/>
        <w:adjustRightInd w:val="0"/>
        <w:spacing w:before="120" w:after="120"/>
        <w:ind w:left="540" w:hanging="540"/>
        <w:jc w:val="both"/>
        <w:rPr>
          <w:rFonts w:ascii="Arial" w:hAnsi="Arial" w:cs="Arial"/>
        </w:rPr>
      </w:pPr>
      <w:r w:rsidRPr="00486ABB">
        <w:rPr>
          <w:rFonts w:ascii="Arial" w:hAnsi="Arial" w:cs="Arial"/>
        </w:rPr>
        <w:t xml:space="preserve">      </w:t>
      </w:r>
      <w:hyperlink r:id="rId10" w:anchor="iso:std:iso:540:ed-4:v1:en" w:history="1">
        <w:r w:rsidR="006847E6" w:rsidRPr="00486ABB">
          <w:rPr>
            <w:rStyle w:val="Hyperlink"/>
            <w:rFonts w:ascii="Arial" w:hAnsi="Arial" w:cs="Arial"/>
          </w:rPr>
          <w:t>https://www.iso.org/obp/ui/#iso:std:iso:540:ed-4:v1:en</w:t>
        </w:r>
      </w:hyperlink>
    </w:p>
    <w:p w14:paraId="19EB69B0" w14:textId="2A2C625B" w:rsidR="006847E6" w:rsidRPr="00486ABB" w:rsidRDefault="006847E6" w:rsidP="006847E6">
      <w:pPr>
        <w:pStyle w:val="ListParagraph"/>
        <w:numPr>
          <w:ilvl w:val="0"/>
          <w:numId w:val="5"/>
        </w:numPr>
        <w:autoSpaceDE w:val="0"/>
        <w:autoSpaceDN w:val="0"/>
        <w:adjustRightInd w:val="0"/>
        <w:spacing w:before="120" w:after="120"/>
        <w:jc w:val="both"/>
        <w:rPr>
          <w:rFonts w:ascii="Arial" w:hAnsi="Arial" w:cs="Arial"/>
          <w:b/>
          <w:bCs/>
        </w:rPr>
      </w:pPr>
      <w:proofErr w:type="gramStart"/>
      <w:r w:rsidRPr="00486ABB">
        <w:rPr>
          <w:rFonts w:ascii="Arial" w:hAnsi="Arial" w:cs="Arial"/>
          <w:b/>
          <w:bCs/>
        </w:rPr>
        <w:t>Number :</w:t>
      </w:r>
      <w:proofErr w:type="gramEnd"/>
      <w:r w:rsidRPr="00486ABB">
        <w:rPr>
          <w:rFonts w:ascii="Arial" w:hAnsi="Arial" w:cs="Arial"/>
          <w:b/>
          <w:bCs/>
        </w:rPr>
        <w:t xml:space="preserve"> </w:t>
      </w:r>
      <w:r w:rsidRPr="00486ABB">
        <w:rPr>
          <w:rFonts w:ascii="Arial" w:hAnsi="Arial" w:cs="Arial"/>
        </w:rPr>
        <w:t>ISO 587:2020 to replace ISO 587:1997</w:t>
      </w:r>
    </w:p>
    <w:p w14:paraId="03C5FBA1" w14:textId="6139D6D2" w:rsidR="006847E6" w:rsidRPr="00486ABB" w:rsidRDefault="006847E6" w:rsidP="006847E6">
      <w:pPr>
        <w:autoSpaceDE w:val="0"/>
        <w:autoSpaceDN w:val="0"/>
        <w:adjustRightInd w:val="0"/>
        <w:spacing w:before="120" w:after="120"/>
        <w:ind w:left="360"/>
        <w:jc w:val="both"/>
        <w:rPr>
          <w:rFonts w:ascii="Arial" w:hAnsi="Arial" w:cs="Arial"/>
        </w:rPr>
      </w:pPr>
      <w:r w:rsidRPr="00486ABB">
        <w:rPr>
          <w:rFonts w:ascii="Arial" w:hAnsi="Arial" w:cs="Arial"/>
          <w:b/>
          <w:bCs/>
        </w:rPr>
        <w:t xml:space="preserve">Title: </w:t>
      </w:r>
      <w:r w:rsidRPr="00486ABB">
        <w:rPr>
          <w:rFonts w:ascii="Arial" w:hAnsi="Arial" w:cs="Arial"/>
        </w:rPr>
        <w:t>Coal and coke</w:t>
      </w:r>
      <w:r w:rsidRPr="00486ABB">
        <w:rPr>
          <w:rFonts w:ascii="Arial" w:hAnsi="Arial" w:cs="Arial"/>
          <w:b/>
          <w:bCs/>
        </w:rPr>
        <w:t xml:space="preserve"> — </w:t>
      </w:r>
      <w:r w:rsidRPr="00486ABB">
        <w:rPr>
          <w:rFonts w:ascii="Arial" w:hAnsi="Arial" w:cs="Arial"/>
        </w:rPr>
        <w:t xml:space="preserve">Determination of chlorine using </w:t>
      </w:r>
      <w:proofErr w:type="spellStart"/>
      <w:r w:rsidRPr="00486ABB">
        <w:rPr>
          <w:rFonts w:ascii="Arial" w:hAnsi="Arial" w:cs="Arial"/>
        </w:rPr>
        <w:t>Eschka</w:t>
      </w:r>
      <w:proofErr w:type="spellEnd"/>
      <w:r w:rsidRPr="00486ABB">
        <w:rPr>
          <w:rFonts w:ascii="Arial" w:hAnsi="Arial" w:cs="Arial"/>
        </w:rPr>
        <w:t xml:space="preserve"> mixture</w:t>
      </w:r>
    </w:p>
    <w:p w14:paraId="02F32855" w14:textId="7106A6AD" w:rsidR="00800FD4" w:rsidRPr="00486ABB" w:rsidRDefault="00800FD4" w:rsidP="006847E6">
      <w:pPr>
        <w:autoSpaceDE w:val="0"/>
        <w:autoSpaceDN w:val="0"/>
        <w:adjustRightInd w:val="0"/>
        <w:spacing w:before="120" w:after="120"/>
        <w:ind w:left="360"/>
        <w:jc w:val="both"/>
        <w:rPr>
          <w:rFonts w:ascii="Arial" w:hAnsi="Arial" w:cs="Arial"/>
          <w:color w:val="000000"/>
          <w:shd w:val="clear" w:color="auto" w:fill="FFFFFF"/>
        </w:rPr>
      </w:pPr>
      <w:r w:rsidRPr="00486ABB">
        <w:rPr>
          <w:rFonts w:ascii="Arial" w:hAnsi="Arial" w:cs="Arial"/>
          <w:b/>
          <w:bCs/>
        </w:rPr>
        <w:t xml:space="preserve">Scope: </w:t>
      </w:r>
      <w:r w:rsidRPr="00486ABB">
        <w:rPr>
          <w:rFonts w:ascii="Arial" w:hAnsi="Arial" w:cs="Arial"/>
          <w:color w:val="000000"/>
          <w:shd w:val="clear" w:color="auto" w:fill="FFFFFF"/>
        </w:rPr>
        <w:t xml:space="preserve">This document specifies a method of determining the chlorine content of hard coal, brown coals and </w:t>
      </w:r>
      <w:proofErr w:type="spellStart"/>
      <w:r w:rsidRPr="00486ABB">
        <w:rPr>
          <w:rFonts w:ascii="Arial" w:hAnsi="Arial" w:cs="Arial"/>
          <w:color w:val="000000"/>
          <w:shd w:val="clear" w:color="auto" w:fill="FFFFFF"/>
        </w:rPr>
        <w:t>lignites</w:t>
      </w:r>
      <w:proofErr w:type="spellEnd"/>
      <w:r w:rsidRPr="00486ABB">
        <w:rPr>
          <w:rFonts w:ascii="Arial" w:hAnsi="Arial" w:cs="Arial"/>
          <w:color w:val="000000"/>
          <w:shd w:val="clear" w:color="auto" w:fill="FFFFFF"/>
        </w:rPr>
        <w:t xml:space="preserve">, and coke using </w:t>
      </w:r>
      <w:proofErr w:type="spellStart"/>
      <w:r w:rsidRPr="00486ABB">
        <w:rPr>
          <w:rFonts w:ascii="Arial" w:hAnsi="Arial" w:cs="Arial"/>
          <w:color w:val="000000"/>
          <w:shd w:val="clear" w:color="auto" w:fill="FFFFFF"/>
        </w:rPr>
        <w:t>Eschka</w:t>
      </w:r>
      <w:proofErr w:type="spellEnd"/>
      <w:r w:rsidRPr="00486ABB">
        <w:rPr>
          <w:rFonts w:ascii="Arial" w:hAnsi="Arial" w:cs="Arial"/>
          <w:color w:val="000000"/>
          <w:shd w:val="clear" w:color="auto" w:fill="FFFFFF"/>
        </w:rPr>
        <w:t xml:space="preserve"> mixture.</w:t>
      </w:r>
    </w:p>
    <w:p w14:paraId="2735392E" w14:textId="1728AFF9" w:rsidR="00800FD4" w:rsidRPr="00486ABB" w:rsidRDefault="004D7C61" w:rsidP="006847E6">
      <w:pPr>
        <w:autoSpaceDE w:val="0"/>
        <w:autoSpaceDN w:val="0"/>
        <w:adjustRightInd w:val="0"/>
        <w:spacing w:before="120" w:after="120"/>
        <w:ind w:left="360"/>
        <w:jc w:val="both"/>
        <w:rPr>
          <w:rFonts w:ascii="Arial" w:hAnsi="Arial" w:cs="Arial"/>
          <w:b/>
          <w:bCs/>
        </w:rPr>
      </w:pPr>
      <w:hyperlink r:id="rId11" w:anchor="iso:std:iso:587:ed-3:v1:en" w:history="1">
        <w:r w:rsidR="00800FD4" w:rsidRPr="00486ABB">
          <w:rPr>
            <w:rStyle w:val="Hyperlink"/>
            <w:rFonts w:ascii="Arial" w:hAnsi="Arial" w:cs="Arial"/>
            <w:b/>
            <w:bCs/>
          </w:rPr>
          <w:t>https://www.iso.org/obp/ui/#iso:std:iso:587:ed-3:v1:en</w:t>
        </w:r>
      </w:hyperlink>
    </w:p>
    <w:p w14:paraId="2C1F31FE" w14:textId="579632B6" w:rsidR="00800FD4" w:rsidRPr="00486ABB" w:rsidRDefault="00800FD4" w:rsidP="00800FD4">
      <w:pPr>
        <w:pStyle w:val="ListParagraph"/>
        <w:numPr>
          <w:ilvl w:val="0"/>
          <w:numId w:val="5"/>
        </w:numPr>
        <w:autoSpaceDE w:val="0"/>
        <w:autoSpaceDN w:val="0"/>
        <w:adjustRightInd w:val="0"/>
        <w:spacing w:before="120" w:after="120"/>
        <w:jc w:val="both"/>
        <w:rPr>
          <w:rFonts w:ascii="Arial" w:hAnsi="Arial" w:cs="Arial"/>
          <w:b/>
          <w:bCs/>
        </w:rPr>
      </w:pPr>
      <w:r w:rsidRPr="00486ABB">
        <w:rPr>
          <w:rFonts w:ascii="Arial" w:hAnsi="Arial" w:cs="Arial"/>
          <w:b/>
          <w:bCs/>
        </w:rPr>
        <w:t xml:space="preserve">Number: </w:t>
      </w:r>
      <w:r w:rsidRPr="00486ABB">
        <w:rPr>
          <w:rFonts w:ascii="Arial" w:hAnsi="Arial" w:cs="Arial"/>
        </w:rPr>
        <w:t>ISO 925:2019 to replace ISO 925:1997</w:t>
      </w:r>
    </w:p>
    <w:p w14:paraId="38244430" w14:textId="23CA6A3E" w:rsidR="00800FD4" w:rsidRPr="00486ABB" w:rsidRDefault="00800FD4" w:rsidP="00800FD4">
      <w:pPr>
        <w:pStyle w:val="ListParagraph"/>
        <w:autoSpaceDE w:val="0"/>
        <w:autoSpaceDN w:val="0"/>
        <w:adjustRightInd w:val="0"/>
        <w:spacing w:before="120" w:after="120"/>
        <w:jc w:val="both"/>
        <w:rPr>
          <w:rFonts w:ascii="Arial" w:hAnsi="Arial" w:cs="Arial"/>
          <w:b/>
          <w:bCs/>
        </w:rPr>
      </w:pPr>
      <w:r w:rsidRPr="00486ABB">
        <w:rPr>
          <w:rFonts w:ascii="Arial" w:hAnsi="Arial" w:cs="Arial"/>
          <w:b/>
          <w:bCs/>
        </w:rPr>
        <w:t xml:space="preserve">Title: </w:t>
      </w:r>
      <w:r w:rsidR="00C8590B" w:rsidRPr="00486ABB">
        <w:rPr>
          <w:rFonts w:ascii="Arial" w:hAnsi="Arial" w:cs="Arial"/>
        </w:rPr>
        <w:t>Solid mineral fuels — Determination of carbonate carbon content — Gravimetric method</w:t>
      </w:r>
    </w:p>
    <w:p w14:paraId="69581E7A" w14:textId="77777777" w:rsidR="00E71E62" w:rsidRDefault="00C8590B" w:rsidP="00E71E62">
      <w:pPr>
        <w:shd w:val="clear" w:color="auto" w:fill="FFFFFF"/>
        <w:ind w:left="720"/>
        <w:rPr>
          <w:rFonts w:ascii="Helvetica" w:hAnsi="Helvetica" w:cs="Helvetica"/>
          <w:color w:val="000000"/>
          <w:lang w:val="en-KE" w:eastAsia="en-KE"/>
        </w:rPr>
      </w:pPr>
      <w:r w:rsidRPr="00486ABB">
        <w:rPr>
          <w:rFonts w:ascii="Arial" w:hAnsi="Arial" w:cs="Arial"/>
          <w:b/>
          <w:bCs/>
        </w:rPr>
        <w:t xml:space="preserve">Scope: </w:t>
      </w:r>
      <w:r w:rsidR="00E71E62" w:rsidRPr="00E71E62">
        <w:rPr>
          <w:rFonts w:ascii="Helvetica" w:hAnsi="Helvetica" w:cs="Helvetica"/>
          <w:color w:val="000000"/>
          <w:lang w:val="en-KE" w:eastAsia="en-KE"/>
        </w:rPr>
        <w:t>This document specifies a gravimetric method of determining the carbon in the mineral carbonates associated with solid mineral fuels.</w:t>
      </w:r>
    </w:p>
    <w:p w14:paraId="14A6CAA1" w14:textId="69C9448F" w:rsidR="00E71E62" w:rsidRPr="00E71E62" w:rsidRDefault="00E71E62" w:rsidP="00E71E62">
      <w:pPr>
        <w:shd w:val="clear" w:color="auto" w:fill="FFFFFF"/>
        <w:ind w:left="720"/>
        <w:rPr>
          <w:rFonts w:ascii="Helvetica" w:hAnsi="Helvetica" w:cs="Helvetica"/>
          <w:color w:val="000000"/>
          <w:lang w:val="en-KE" w:eastAsia="en-KE"/>
        </w:rPr>
      </w:pPr>
      <w:r w:rsidRPr="00E71E62">
        <w:rPr>
          <w:rFonts w:ascii="Helvetica" w:hAnsi="Helvetica" w:cs="Helvetica"/>
          <w:color w:val="000000"/>
          <w:lang w:val="en-KE" w:eastAsia="en-KE"/>
        </w:rPr>
        <w:t>NOTE The result obtained will include any carbon from atmospheric carbon dioxide absorbed by the fuel.</w:t>
      </w:r>
    </w:p>
    <w:p w14:paraId="529CA875" w14:textId="549404E2" w:rsidR="00E71E62" w:rsidRDefault="004D7C61" w:rsidP="00E71E62">
      <w:pPr>
        <w:pStyle w:val="ListParagraph"/>
        <w:autoSpaceDE w:val="0"/>
        <w:autoSpaceDN w:val="0"/>
        <w:adjustRightInd w:val="0"/>
        <w:spacing w:before="120" w:after="120"/>
        <w:jc w:val="both"/>
        <w:rPr>
          <w:rFonts w:ascii="Arial" w:hAnsi="Arial" w:cs="Arial"/>
          <w:b/>
          <w:bCs/>
        </w:rPr>
      </w:pPr>
      <w:hyperlink r:id="rId12" w:anchor="iso:std:iso:925:ed-4:v1:en" w:history="1">
        <w:r w:rsidR="00E71E62" w:rsidRPr="00AD22CC">
          <w:rPr>
            <w:rStyle w:val="Hyperlink"/>
            <w:rFonts w:ascii="Arial" w:hAnsi="Arial" w:cs="Arial"/>
            <w:b/>
            <w:bCs/>
          </w:rPr>
          <w:t>https://www.iso.org/obp/ui/#iso:std:iso:925:ed-4:v1:en</w:t>
        </w:r>
      </w:hyperlink>
    </w:p>
    <w:p w14:paraId="4D8C2FC3" w14:textId="4E632BC4" w:rsidR="00E71E62" w:rsidRDefault="00291B0A" w:rsidP="00E71E62">
      <w:pPr>
        <w:pStyle w:val="ListParagraph"/>
        <w:numPr>
          <w:ilvl w:val="0"/>
          <w:numId w:val="5"/>
        </w:numPr>
        <w:autoSpaceDE w:val="0"/>
        <w:autoSpaceDN w:val="0"/>
        <w:adjustRightInd w:val="0"/>
        <w:spacing w:before="120" w:after="120"/>
        <w:jc w:val="both"/>
        <w:rPr>
          <w:rFonts w:ascii="Arial" w:hAnsi="Arial" w:cs="Arial"/>
          <w:b/>
          <w:bCs/>
        </w:rPr>
      </w:pPr>
      <w:r>
        <w:rPr>
          <w:rFonts w:ascii="Arial" w:hAnsi="Arial" w:cs="Arial"/>
          <w:b/>
          <w:bCs/>
        </w:rPr>
        <w:t xml:space="preserve">Number: </w:t>
      </w:r>
      <w:r w:rsidRPr="00291B0A">
        <w:rPr>
          <w:rFonts w:ascii="Arial" w:hAnsi="Arial" w:cs="Arial"/>
        </w:rPr>
        <w:t>ISO 15590-1:2018 to replace KS ISO 15590-1:2001</w:t>
      </w:r>
    </w:p>
    <w:p w14:paraId="7ADF179E" w14:textId="528B8F5B" w:rsidR="00291B0A" w:rsidRDefault="00291B0A" w:rsidP="00291B0A">
      <w:pPr>
        <w:pStyle w:val="ListParagraph"/>
        <w:autoSpaceDE w:val="0"/>
        <w:autoSpaceDN w:val="0"/>
        <w:adjustRightInd w:val="0"/>
        <w:spacing w:before="120" w:after="120"/>
        <w:jc w:val="both"/>
        <w:rPr>
          <w:rFonts w:ascii="Arial" w:hAnsi="Arial" w:cs="Arial"/>
        </w:rPr>
      </w:pPr>
      <w:r>
        <w:rPr>
          <w:rFonts w:ascii="Arial" w:hAnsi="Arial" w:cs="Arial"/>
          <w:b/>
          <w:bCs/>
        </w:rPr>
        <w:t>Title:</w:t>
      </w:r>
      <w:r w:rsidRPr="00291B0A">
        <w:rPr>
          <w:rFonts w:ascii="MetaWebPro" w:hAnsi="MetaWebPro"/>
          <w:color w:val="404040"/>
          <w:sz w:val="27"/>
          <w:szCs w:val="27"/>
          <w:shd w:val="clear" w:color="auto" w:fill="FFFFFF"/>
        </w:rPr>
        <w:t xml:space="preserve"> </w:t>
      </w:r>
      <w:r w:rsidRPr="00291B0A">
        <w:rPr>
          <w:rFonts w:ascii="Arial" w:hAnsi="Arial" w:cs="Arial"/>
        </w:rPr>
        <w:t xml:space="preserve">Petroleum and natural gas industries — Induction bends, </w:t>
      </w:r>
      <w:proofErr w:type="gramStart"/>
      <w:r w:rsidRPr="00291B0A">
        <w:rPr>
          <w:rFonts w:ascii="Arial" w:hAnsi="Arial" w:cs="Arial"/>
        </w:rPr>
        <w:t>fittings</w:t>
      </w:r>
      <w:proofErr w:type="gramEnd"/>
      <w:r w:rsidRPr="00291B0A">
        <w:rPr>
          <w:rFonts w:ascii="Arial" w:hAnsi="Arial" w:cs="Arial"/>
        </w:rPr>
        <w:t xml:space="preserve"> and flanges for pipeline transportation systems — Part 1: Induction bends</w:t>
      </w:r>
    </w:p>
    <w:p w14:paraId="4F0774B1" w14:textId="77777777" w:rsidR="00291B0A" w:rsidRPr="00291B0A" w:rsidRDefault="00291B0A" w:rsidP="00291B0A">
      <w:pPr>
        <w:pStyle w:val="ListParagraph"/>
        <w:autoSpaceDE w:val="0"/>
        <w:autoSpaceDN w:val="0"/>
        <w:adjustRightInd w:val="0"/>
        <w:spacing w:before="120" w:after="120"/>
        <w:jc w:val="both"/>
        <w:rPr>
          <w:rFonts w:ascii="Arial" w:hAnsi="Arial" w:cs="Arial"/>
        </w:rPr>
      </w:pPr>
    </w:p>
    <w:p w14:paraId="66123469" w14:textId="17527CD4" w:rsidR="00291B0A" w:rsidRPr="00291B0A" w:rsidRDefault="00291B0A" w:rsidP="00291B0A">
      <w:pPr>
        <w:pStyle w:val="ListParagraph"/>
        <w:autoSpaceDE w:val="0"/>
        <w:autoSpaceDN w:val="0"/>
        <w:adjustRightInd w:val="0"/>
        <w:spacing w:before="120" w:after="120"/>
        <w:jc w:val="both"/>
        <w:rPr>
          <w:rFonts w:ascii="Arial" w:hAnsi="Arial" w:cs="Arial"/>
        </w:rPr>
      </w:pPr>
      <w:r>
        <w:rPr>
          <w:rFonts w:ascii="Arial" w:hAnsi="Arial" w:cs="Arial"/>
          <w:b/>
          <w:bCs/>
        </w:rPr>
        <w:t xml:space="preserve">Scope: </w:t>
      </w:r>
      <w:r w:rsidRPr="00291B0A">
        <w:rPr>
          <w:rFonts w:ascii="Arial" w:hAnsi="Arial" w:cs="Arial"/>
        </w:rPr>
        <w:t>This document specifies the technical delivery conditions for bends made by the induction bending process for use in pipeline transportation systems for the petroleum and natural gas industries as defined in ISO 13623.</w:t>
      </w:r>
    </w:p>
    <w:p w14:paraId="1F80C324" w14:textId="6C1493F3" w:rsidR="00291B0A" w:rsidRDefault="00291B0A" w:rsidP="00291B0A">
      <w:pPr>
        <w:pStyle w:val="ListParagraph"/>
        <w:autoSpaceDE w:val="0"/>
        <w:autoSpaceDN w:val="0"/>
        <w:adjustRightInd w:val="0"/>
        <w:spacing w:before="120" w:after="120"/>
        <w:jc w:val="both"/>
        <w:rPr>
          <w:rFonts w:ascii="Arial" w:hAnsi="Arial" w:cs="Arial"/>
        </w:rPr>
      </w:pPr>
      <w:r w:rsidRPr="00291B0A">
        <w:rPr>
          <w:rFonts w:ascii="Arial" w:hAnsi="Arial" w:cs="Arial"/>
        </w:rPr>
        <w:t>This document is applicable to induction bends made from seamless and welded pipe of unalloyed or low-alloy steel</w:t>
      </w:r>
    </w:p>
    <w:p w14:paraId="6C7CAF76" w14:textId="24683A68" w:rsidR="00291B0A" w:rsidRDefault="004D7C61" w:rsidP="00291B0A">
      <w:pPr>
        <w:pStyle w:val="ListParagraph"/>
        <w:autoSpaceDE w:val="0"/>
        <w:autoSpaceDN w:val="0"/>
        <w:adjustRightInd w:val="0"/>
        <w:spacing w:before="120" w:after="120"/>
        <w:jc w:val="both"/>
        <w:rPr>
          <w:rFonts w:ascii="Arial" w:hAnsi="Arial" w:cs="Arial"/>
        </w:rPr>
      </w:pPr>
      <w:hyperlink r:id="rId13" w:anchor="iso:std:iso:15590:-1:ed-3:v1:en" w:history="1">
        <w:r w:rsidR="00291B0A" w:rsidRPr="00AD22CC">
          <w:rPr>
            <w:rStyle w:val="Hyperlink"/>
            <w:rFonts w:ascii="Arial" w:hAnsi="Arial" w:cs="Arial"/>
          </w:rPr>
          <w:t>https://www.iso.org/obp/ui/#iso:std:iso:15590:-1:ed-3:v1:en</w:t>
        </w:r>
      </w:hyperlink>
    </w:p>
    <w:p w14:paraId="0FB899B0" w14:textId="32F4F2BF" w:rsidR="00291B0A" w:rsidRPr="00C226D1" w:rsidRDefault="00291B0A" w:rsidP="00291B0A">
      <w:pPr>
        <w:pStyle w:val="ListParagraph"/>
        <w:numPr>
          <w:ilvl w:val="0"/>
          <w:numId w:val="5"/>
        </w:numPr>
        <w:autoSpaceDE w:val="0"/>
        <w:autoSpaceDN w:val="0"/>
        <w:adjustRightInd w:val="0"/>
        <w:spacing w:before="120" w:after="120"/>
        <w:jc w:val="both"/>
        <w:rPr>
          <w:rFonts w:ascii="Arial" w:hAnsi="Arial" w:cs="Arial"/>
          <w:b/>
          <w:bCs/>
        </w:rPr>
      </w:pPr>
      <w:r w:rsidRPr="00291B0A">
        <w:rPr>
          <w:rFonts w:ascii="Arial" w:hAnsi="Arial" w:cs="Arial"/>
          <w:b/>
          <w:bCs/>
        </w:rPr>
        <w:lastRenderedPageBreak/>
        <w:t>Number:</w:t>
      </w:r>
      <w:r w:rsidR="00C226D1" w:rsidRPr="00C226D1">
        <w:rPr>
          <w:rFonts w:ascii="Arial Narrow" w:hAnsi="Arial Narrow"/>
        </w:rPr>
        <w:t xml:space="preserve"> </w:t>
      </w:r>
      <w:r w:rsidR="00C226D1" w:rsidRPr="00C226D1">
        <w:rPr>
          <w:rFonts w:ascii="Arial" w:hAnsi="Arial" w:cs="Arial"/>
        </w:rPr>
        <w:t>ISO 15590-2:2021 to replace KS ISO 15590-2:2003</w:t>
      </w:r>
    </w:p>
    <w:p w14:paraId="401569F4" w14:textId="2784E6CF" w:rsidR="00291B0A" w:rsidRPr="00291B0A" w:rsidRDefault="00291B0A" w:rsidP="00291B0A">
      <w:pPr>
        <w:pStyle w:val="ListParagraph"/>
        <w:autoSpaceDE w:val="0"/>
        <w:autoSpaceDN w:val="0"/>
        <w:adjustRightInd w:val="0"/>
        <w:spacing w:before="120" w:after="120"/>
        <w:jc w:val="both"/>
        <w:rPr>
          <w:rFonts w:ascii="Arial" w:hAnsi="Arial" w:cs="Arial"/>
          <w:b/>
          <w:bCs/>
        </w:rPr>
      </w:pPr>
      <w:r w:rsidRPr="00291B0A">
        <w:rPr>
          <w:rFonts w:ascii="Arial" w:hAnsi="Arial" w:cs="Arial"/>
          <w:b/>
          <w:bCs/>
        </w:rPr>
        <w:t>Title:</w:t>
      </w:r>
      <w:r w:rsidR="00C226D1" w:rsidRPr="00C226D1">
        <w:rPr>
          <w:rFonts w:ascii="MetaWebPro" w:hAnsi="MetaWebPro"/>
          <w:color w:val="404040"/>
          <w:sz w:val="27"/>
          <w:szCs w:val="27"/>
          <w:shd w:val="clear" w:color="auto" w:fill="FFFFFF"/>
        </w:rPr>
        <w:t xml:space="preserve"> </w:t>
      </w:r>
      <w:r w:rsidR="00C226D1" w:rsidRPr="00C226D1">
        <w:rPr>
          <w:rFonts w:ascii="Arial" w:hAnsi="Arial" w:cs="Arial"/>
        </w:rPr>
        <w:t xml:space="preserve">Petroleum and natural gas industries — Factory bends, </w:t>
      </w:r>
      <w:proofErr w:type="gramStart"/>
      <w:r w:rsidR="00C226D1" w:rsidRPr="00C226D1">
        <w:rPr>
          <w:rFonts w:ascii="Arial" w:hAnsi="Arial" w:cs="Arial"/>
        </w:rPr>
        <w:t>fittings</w:t>
      </w:r>
      <w:proofErr w:type="gramEnd"/>
      <w:r w:rsidR="00C226D1" w:rsidRPr="00C226D1">
        <w:rPr>
          <w:rFonts w:ascii="Arial" w:hAnsi="Arial" w:cs="Arial"/>
        </w:rPr>
        <w:t xml:space="preserve"> and flanges for pipeline transportation systems — Part 2: Fittings</w:t>
      </w:r>
    </w:p>
    <w:p w14:paraId="2229B5A5" w14:textId="10CD1E54" w:rsidR="00291B0A" w:rsidRDefault="00291B0A" w:rsidP="00291B0A">
      <w:pPr>
        <w:pStyle w:val="ListParagraph"/>
        <w:autoSpaceDE w:val="0"/>
        <w:autoSpaceDN w:val="0"/>
        <w:adjustRightInd w:val="0"/>
        <w:spacing w:before="120" w:after="120"/>
        <w:jc w:val="both"/>
        <w:rPr>
          <w:rFonts w:ascii="Arial" w:hAnsi="Arial" w:cs="Arial"/>
          <w:b/>
          <w:bCs/>
        </w:rPr>
      </w:pPr>
      <w:r w:rsidRPr="00291B0A">
        <w:rPr>
          <w:rFonts w:ascii="Arial" w:hAnsi="Arial" w:cs="Arial"/>
          <w:b/>
          <w:bCs/>
        </w:rPr>
        <w:t>Scope</w:t>
      </w:r>
      <w:r w:rsidR="00C226D1">
        <w:rPr>
          <w:rFonts w:ascii="Arial" w:hAnsi="Arial" w:cs="Arial"/>
          <w:b/>
          <w:bCs/>
        </w:rPr>
        <w:t>:</w:t>
      </w:r>
      <w:r w:rsidR="00C226D1" w:rsidRPr="00C226D1">
        <w:rPr>
          <w:rFonts w:ascii="Helvetica" w:hAnsi="Helvetica" w:cs="Helvetica"/>
          <w:color w:val="000000"/>
          <w:shd w:val="clear" w:color="auto" w:fill="FFFFFF"/>
        </w:rPr>
        <w:t xml:space="preserve"> </w:t>
      </w:r>
      <w:r w:rsidR="00C226D1" w:rsidRPr="00C226D1">
        <w:rPr>
          <w:rFonts w:ascii="Arial" w:hAnsi="Arial" w:cs="Arial"/>
        </w:rPr>
        <w:t>This document specifies the technical delivery conditions for unalloyed or low-alloy steel seamless and welded pipeline fittings for use in pipeline transportation systems for the petroleum and natural gas industries as defined in </w:t>
      </w:r>
      <w:hyperlink r:id="rId14" w:anchor="iso:std:iso:13623:en" w:history="1">
        <w:r w:rsidR="00C226D1" w:rsidRPr="00C226D1">
          <w:rPr>
            <w:rStyle w:val="Hyperlink"/>
            <w:rFonts w:ascii="Arial" w:hAnsi="Arial" w:cs="Arial"/>
          </w:rPr>
          <w:t>ISO 13623</w:t>
        </w:r>
      </w:hyperlink>
      <w:r w:rsidR="00C226D1" w:rsidRPr="00C226D1">
        <w:rPr>
          <w:rFonts w:ascii="Arial" w:hAnsi="Arial" w:cs="Arial"/>
          <w:b/>
          <w:bCs/>
        </w:rPr>
        <w:t>.</w:t>
      </w:r>
    </w:p>
    <w:p w14:paraId="28113AB5" w14:textId="550196E5" w:rsidR="00EB49A5" w:rsidRDefault="004D7C61" w:rsidP="00291B0A">
      <w:pPr>
        <w:pStyle w:val="ListParagraph"/>
        <w:autoSpaceDE w:val="0"/>
        <w:autoSpaceDN w:val="0"/>
        <w:adjustRightInd w:val="0"/>
        <w:spacing w:before="120" w:after="120"/>
        <w:jc w:val="both"/>
        <w:rPr>
          <w:rFonts w:ascii="Arial" w:hAnsi="Arial" w:cs="Arial"/>
          <w:b/>
          <w:bCs/>
        </w:rPr>
      </w:pPr>
      <w:hyperlink r:id="rId15" w:anchor="iso:std:iso:15590:-2:ed-2:v1:en" w:history="1">
        <w:r w:rsidR="00EB49A5" w:rsidRPr="00AD22CC">
          <w:rPr>
            <w:rStyle w:val="Hyperlink"/>
            <w:rFonts w:ascii="Arial" w:hAnsi="Arial" w:cs="Arial"/>
            <w:b/>
            <w:bCs/>
          </w:rPr>
          <w:t>https://www.iso.org/obp/ui/#iso:std:iso:15590:-2:ed-2:v1:en</w:t>
        </w:r>
      </w:hyperlink>
    </w:p>
    <w:p w14:paraId="22474AC7" w14:textId="77777777" w:rsidR="00EB49A5" w:rsidRDefault="00EB49A5" w:rsidP="00291B0A">
      <w:pPr>
        <w:pStyle w:val="ListParagraph"/>
        <w:autoSpaceDE w:val="0"/>
        <w:autoSpaceDN w:val="0"/>
        <w:adjustRightInd w:val="0"/>
        <w:spacing w:before="120" w:after="120"/>
        <w:jc w:val="both"/>
        <w:rPr>
          <w:rFonts w:ascii="Arial" w:hAnsi="Arial" w:cs="Arial"/>
          <w:b/>
          <w:bCs/>
        </w:rPr>
      </w:pPr>
    </w:p>
    <w:p w14:paraId="54916654" w14:textId="61576F84" w:rsidR="00C226D1" w:rsidRPr="00745D84" w:rsidRDefault="00C226D1" w:rsidP="00C226D1">
      <w:pPr>
        <w:pStyle w:val="ListParagraph"/>
        <w:numPr>
          <w:ilvl w:val="0"/>
          <w:numId w:val="5"/>
        </w:numPr>
        <w:autoSpaceDE w:val="0"/>
        <w:autoSpaceDN w:val="0"/>
        <w:adjustRightInd w:val="0"/>
        <w:spacing w:before="120" w:after="120"/>
        <w:jc w:val="both"/>
        <w:rPr>
          <w:rFonts w:ascii="Arial" w:hAnsi="Arial" w:cs="Arial"/>
        </w:rPr>
      </w:pPr>
      <w:r w:rsidRPr="00745D84">
        <w:rPr>
          <w:rFonts w:ascii="Arial" w:hAnsi="Arial" w:cs="Arial"/>
          <w:b/>
          <w:bCs/>
        </w:rPr>
        <w:t>Number</w:t>
      </w:r>
      <w:r w:rsidR="00745D84">
        <w:rPr>
          <w:rFonts w:ascii="Arial" w:hAnsi="Arial" w:cs="Arial"/>
        </w:rPr>
        <w:t xml:space="preserve">: </w:t>
      </w:r>
      <w:r w:rsidR="00745D84" w:rsidRPr="00FB244E">
        <w:rPr>
          <w:rFonts w:ascii="Arial" w:hAnsi="Arial" w:cs="Arial"/>
        </w:rPr>
        <w:t>ISO 5163:2014 to replace KS ISO 5163:2005</w:t>
      </w:r>
    </w:p>
    <w:p w14:paraId="725E063F" w14:textId="16E8B74A" w:rsidR="00745D84" w:rsidRPr="00745D84" w:rsidRDefault="00745D84" w:rsidP="00745D84">
      <w:pPr>
        <w:pStyle w:val="ListParagraph"/>
        <w:autoSpaceDE w:val="0"/>
        <w:autoSpaceDN w:val="0"/>
        <w:adjustRightInd w:val="0"/>
        <w:spacing w:before="120" w:after="120"/>
        <w:jc w:val="both"/>
        <w:rPr>
          <w:rFonts w:ascii="Arial Narrow" w:hAnsi="Arial Narrow"/>
          <w:b/>
          <w:bCs/>
        </w:rPr>
      </w:pPr>
      <w:r w:rsidRPr="00745D84">
        <w:rPr>
          <w:rFonts w:ascii="Arial Narrow" w:hAnsi="Arial Narrow"/>
          <w:b/>
          <w:bCs/>
        </w:rPr>
        <w:t>Title:</w:t>
      </w:r>
      <w:r w:rsidR="00FB244E" w:rsidRPr="00FB244E">
        <w:rPr>
          <w:rFonts w:ascii="MetaWebPro" w:hAnsi="MetaWebPro"/>
          <w:color w:val="404040"/>
          <w:sz w:val="27"/>
          <w:szCs w:val="27"/>
          <w:shd w:val="clear" w:color="auto" w:fill="FFFFFF"/>
        </w:rPr>
        <w:t xml:space="preserve"> </w:t>
      </w:r>
      <w:r w:rsidR="00FB244E" w:rsidRPr="00FB244E">
        <w:rPr>
          <w:rFonts w:ascii="Arial" w:hAnsi="Arial" w:cs="Arial"/>
        </w:rPr>
        <w:t>Petroleum products — Determination of knock characteristics of motor and aviation fuels — Motor method</w:t>
      </w:r>
    </w:p>
    <w:p w14:paraId="062395E2" w14:textId="7FC8A494" w:rsidR="00745D84" w:rsidRDefault="00745D84" w:rsidP="00745D84">
      <w:pPr>
        <w:pStyle w:val="ListParagraph"/>
        <w:autoSpaceDE w:val="0"/>
        <w:autoSpaceDN w:val="0"/>
        <w:adjustRightInd w:val="0"/>
        <w:spacing w:before="120" w:after="120"/>
        <w:jc w:val="both"/>
        <w:rPr>
          <w:rFonts w:ascii="Arial" w:hAnsi="Arial" w:cs="Arial"/>
        </w:rPr>
      </w:pPr>
      <w:r w:rsidRPr="00745D84">
        <w:rPr>
          <w:rFonts w:ascii="Arial Narrow" w:hAnsi="Arial Narrow"/>
          <w:b/>
          <w:bCs/>
        </w:rPr>
        <w:t>Scope:</w:t>
      </w:r>
      <w:r w:rsidR="00FB244E" w:rsidRPr="00FB244E">
        <w:rPr>
          <w:rFonts w:ascii="Helvetica" w:hAnsi="Helvetica" w:cs="Helvetica"/>
          <w:color w:val="000000"/>
          <w:shd w:val="clear" w:color="auto" w:fill="FFFFFF"/>
        </w:rPr>
        <w:t xml:space="preserve"> </w:t>
      </w:r>
      <w:r w:rsidR="00FB244E" w:rsidRPr="00FB244E">
        <w:rPr>
          <w:rFonts w:ascii="Arial" w:hAnsi="Arial" w:cs="Arial"/>
        </w:rPr>
        <w:t xml:space="preserve">This International Standard establishes the rating of liquid spark-ignition engine fuel in terms of an arbitrary scale of octane numbers using a standard single-cylinder, four-stroke cycle, variable-compression ratio, </w:t>
      </w:r>
      <w:proofErr w:type="spellStart"/>
      <w:r w:rsidR="00FB244E" w:rsidRPr="00FB244E">
        <w:rPr>
          <w:rFonts w:ascii="Arial" w:hAnsi="Arial" w:cs="Arial"/>
        </w:rPr>
        <w:t>carburetted</w:t>
      </w:r>
      <w:proofErr w:type="spellEnd"/>
      <w:r w:rsidR="00FB244E" w:rsidRPr="00FB244E">
        <w:rPr>
          <w:rFonts w:ascii="Arial" w:hAnsi="Arial" w:cs="Arial"/>
        </w:rPr>
        <w:t>, CFR engine operated at constant speed. Motor octane number (MON) provides a measure of the knock characteristics of motor fuels in automotive engines under severe conditions of operation. The motor octane number provides a measure of the knock characteristics of aviation fuels in aviation piston engines, by using an equation to correlate to aviation-method octane number or performance number (lean-mixture aviation rating).</w:t>
      </w:r>
    </w:p>
    <w:p w14:paraId="4F5ECA96" w14:textId="028EAA0C" w:rsidR="00EB49A5" w:rsidRDefault="00EB49A5" w:rsidP="00745D84">
      <w:pPr>
        <w:pStyle w:val="ListParagraph"/>
        <w:autoSpaceDE w:val="0"/>
        <w:autoSpaceDN w:val="0"/>
        <w:adjustRightInd w:val="0"/>
        <w:spacing w:before="120" w:after="120"/>
        <w:jc w:val="both"/>
        <w:rPr>
          <w:rFonts w:ascii="Arial" w:hAnsi="Arial" w:cs="Arial"/>
        </w:rPr>
      </w:pPr>
    </w:p>
    <w:p w14:paraId="361E41C3" w14:textId="2E65C1EB" w:rsidR="00EB49A5" w:rsidRDefault="004D7C61" w:rsidP="00745D84">
      <w:pPr>
        <w:pStyle w:val="ListParagraph"/>
        <w:autoSpaceDE w:val="0"/>
        <w:autoSpaceDN w:val="0"/>
        <w:adjustRightInd w:val="0"/>
        <w:spacing w:before="120" w:after="120"/>
        <w:jc w:val="both"/>
        <w:rPr>
          <w:rFonts w:ascii="Arial" w:hAnsi="Arial" w:cs="Arial"/>
        </w:rPr>
      </w:pPr>
      <w:hyperlink r:id="rId16" w:anchor="iso:std:iso:5163:ed-4:v1:en" w:history="1">
        <w:r w:rsidR="00EB49A5" w:rsidRPr="00AD22CC">
          <w:rPr>
            <w:rStyle w:val="Hyperlink"/>
            <w:rFonts w:ascii="Arial" w:hAnsi="Arial" w:cs="Arial"/>
          </w:rPr>
          <w:t>https://www.iso.org/obp/ui/#iso:std:iso:5163:ed-4:v1:en</w:t>
        </w:r>
      </w:hyperlink>
    </w:p>
    <w:p w14:paraId="69154D79" w14:textId="6DCF94C4" w:rsidR="00EB49A5" w:rsidRDefault="00EB49A5" w:rsidP="00EB49A5">
      <w:pPr>
        <w:pStyle w:val="ListParagraph"/>
        <w:numPr>
          <w:ilvl w:val="0"/>
          <w:numId w:val="5"/>
        </w:numPr>
        <w:autoSpaceDE w:val="0"/>
        <w:autoSpaceDN w:val="0"/>
        <w:adjustRightInd w:val="0"/>
        <w:spacing w:before="120" w:after="120"/>
        <w:jc w:val="both"/>
        <w:rPr>
          <w:rFonts w:ascii="Arial" w:hAnsi="Arial" w:cs="Arial"/>
        </w:rPr>
      </w:pPr>
      <w:r w:rsidRPr="008F34B2">
        <w:rPr>
          <w:rFonts w:ascii="Arial" w:hAnsi="Arial" w:cs="Arial"/>
          <w:b/>
          <w:bCs/>
        </w:rPr>
        <w:t>Number</w:t>
      </w:r>
      <w:r>
        <w:rPr>
          <w:rFonts w:ascii="Arial" w:hAnsi="Arial" w:cs="Arial"/>
        </w:rPr>
        <w:t xml:space="preserve">: </w:t>
      </w:r>
      <w:r w:rsidR="008F34B2" w:rsidRPr="008F34B2">
        <w:rPr>
          <w:rFonts w:ascii="Arial" w:hAnsi="Arial" w:cs="Arial"/>
        </w:rPr>
        <w:t>ISO 5164:2014</w:t>
      </w:r>
      <w:r w:rsidR="008F34B2">
        <w:rPr>
          <w:rFonts w:ascii="Arial" w:hAnsi="Arial" w:cs="Arial"/>
        </w:rPr>
        <w:t xml:space="preserve"> to replace KS </w:t>
      </w:r>
      <w:r w:rsidR="008F34B2" w:rsidRPr="008F34B2">
        <w:rPr>
          <w:rFonts w:ascii="Arial" w:hAnsi="Arial" w:cs="Arial"/>
        </w:rPr>
        <w:t>ISO 5164:20</w:t>
      </w:r>
      <w:r w:rsidR="008F34B2">
        <w:rPr>
          <w:rFonts w:ascii="Arial" w:hAnsi="Arial" w:cs="Arial"/>
        </w:rPr>
        <w:t>05</w:t>
      </w:r>
    </w:p>
    <w:p w14:paraId="4F8B0D00" w14:textId="3FB7BD29" w:rsidR="008F34B2" w:rsidRDefault="008F34B2" w:rsidP="008F34B2">
      <w:pPr>
        <w:pStyle w:val="ListParagraph"/>
        <w:autoSpaceDE w:val="0"/>
        <w:autoSpaceDN w:val="0"/>
        <w:adjustRightInd w:val="0"/>
        <w:spacing w:before="120" w:after="120"/>
        <w:jc w:val="both"/>
        <w:rPr>
          <w:rFonts w:ascii="Arial" w:hAnsi="Arial" w:cs="Arial"/>
        </w:rPr>
      </w:pPr>
      <w:r w:rsidRPr="008F34B2">
        <w:rPr>
          <w:rFonts w:ascii="Arial" w:hAnsi="Arial" w:cs="Arial"/>
          <w:b/>
          <w:bCs/>
        </w:rPr>
        <w:t>Title</w:t>
      </w:r>
      <w:r>
        <w:rPr>
          <w:rFonts w:ascii="Arial" w:hAnsi="Arial" w:cs="Arial"/>
        </w:rPr>
        <w:t xml:space="preserve">: </w:t>
      </w:r>
      <w:r w:rsidRPr="008F34B2">
        <w:rPr>
          <w:rFonts w:ascii="Arial" w:hAnsi="Arial" w:cs="Arial"/>
        </w:rPr>
        <w:t>Petroleum products — Determination of knock characteristics of motor fuels — Research method</w:t>
      </w:r>
    </w:p>
    <w:p w14:paraId="06E0965B" w14:textId="76C13ABA" w:rsidR="008F34B2" w:rsidRDefault="008F34B2" w:rsidP="008F34B2">
      <w:pPr>
        <w:pStyle w:val="ListParagraph"/>
        <w:autoSpaceDE w:val="0"/>
        <w:autoSpaceDN w:val="0"/>
        <w:adjustRightInd w:val="0"/>
        <w:spacing w:before="120" w:after="120"/>
        <w:jc w:val="both"/>
        <w:rPr>
          <w:rFonts w:ascii="Arial" w:hAnsi="Arial" w:cs="Arial"/>
        </w:rPr>
      </w:pPr>
      <w:r>
        <w:rPr>
          <w:rFonts w:ascii="Arial" w:hAnsi="Arial" w:cs="Arial"/>
          <w:b/>
          <w:bCs/>
        </w:rPr>
        <w:t>Scope</w:t>
      </w:r>
      <w:r w:rsidRPr="008F34B2">
        <w:rPr>
          <w:rFonts w:ascii="Arial" w:hAnsi="Arial" w:cs="Arial"/>
        </w:rPr>
        <w:t>:</w:t>
      </w:r>
      <w:r w:rsidRPr="008F34B2">
        <w:rPr>
          <w:rFonts w:ascii="Helvetica" w:hAnsi="Helvetica" w:cs="Helvetica"/>
          <w:color w:val="000000"/>
          <w:shd w:val="clear" w:color="auto" w:fill="FFFFFF"/>
        </w:rPr>
        <w:t xml:space="preserve"> </w:t>
      </w:r>
      <w:r w:rsidRPr="008F34B2">
        <w:rPr>
          <w:rFonts w:ascii="Arial" w:hAnsi="Arial" w:cs="Arial"/>
        </w:rPr>
        <w:t xml:space="preserve">This International Standard establishes the rating of liquid spark-ignition engine fuel in terms of an arbitrary scale of octane numbers using a standard single-cylinder, four-stroke cycle, variable compression ratio, </w:t>
      </w:r>
      <w:proofErr w:type="spellStart"/>
      <w:r w:rsidRPr="008F34B2">
        <w:rPr>
          <w:rFonts w:ascii="Arial" w:hAnsi="Arial" w:cs="Arial"/>
        </w:rPr>
        <w:t>carburetted</w:t>
      </w:r>
      <w:proofErr w:type="spellEnd"/>
      <w:r w:rsidRPr="008F34B2">
        <w:rPr>
          <w:rFonts w:ascii="Arial" w:hAnsi="Arial" w:cs="Arial"/>
        </w:rPr>
        <w:t>, CFR engine operated at constant speed. Research octane number (RON) provides a measure of the knock characteristics of motor fuels in automotive engines under mild conditions of operation.</w:t>
      </w:r>
    </w:p>
    <w:p w14:paraId="6DF6E063" w14:textId="330B28AE" w:rsidR="008F34B2" w:rsidRDefault="008F34B2" w:rsidP="008F34B2">
      <w:pPr>
        <w:pStyle w:val="ListParagraph"/>
        <w:autoSpaceDE w:val="0"/>
        <w:autoSpaceDN w:val="0"/>
        <w:adjustRightInd w:val="0"/>
        <w:spacing w:before="120" w:after="120"/>
        <w:jc w:val="both"/>
        <w:rPr>
          <w:rFonts w:ascii="Arial" w:hAnsi="Arial" w:cs="Arial"/>
        </w:rPr>
      </w:pPr>
    </w:p>
    <w:p w14:paraId="4E2478A5" w14:textId="238B070A" w:rsidR="008F34B2" w:rsidRDefault="004D7C61" w:rsidP="008F34B2">
      <w:pPr>
        <w:pStyle w:val="ListParagraph"/>
        <w:autoSpaceDE w:val="0"/>
        <w:autoSpaceDN w:val="0"/>
        <w:adjustRightInd w:val="0"/>
        <w:spacing w:before="120" w:after="120"/>
        <w:jc w:val="both"/>
        <w:rPr>
          <w:rFonts w:ascii="Arial" w:hAnsi="Arial" w:cs="Arial"/>
        </w:rPr>
      </w:pPr>
      <w:hyperlink r:id="rId17" w:anchor="iso:std:iso:5164:ed-4:v1:en" w:history="1">
        <w:r w:rsidR="008F34B2" w:rsidRPr="00AD22CC">
          <w:rPr>
            <w:rStyle w:val="Hyperlink"/>
            <w:rFonts w:ascii="Arial" w:hAnsi="Arial" w:cs="Arial"/>
          </w:rPr>
          <w:t>https://www.iso.org/obp/ui/#iso:std:iso:5164:ed-4:v1:en</w:t>
        </w:r>
      </w:hyperlink>
    </w:p>
    <w:p w14:paraId="6A14698C" w14:textId="3A95C1EB" w:rsidR="008F34B2" w:rsidRDefault="000F7846" w:rsidP="008F34B2">
      <w:pPr>
        <w:pStyle w:val="ListParagraph"/>
        <w:numPr>
          <w:ilvl w:val="0"/>
          <w:numId w:val="5"/>
        </w:numPr>
        <w:autoSpaceDE w:val="0"/>
        <w:autoSpaceDN w:val="0"/>
        <w:adjustRightInd w:val="0"/>
        <w:spacing w:before="120" w:after="120"/>
        <w:jc w:val="both"/>
        <w:rPr>
          <w:rFonts w:ascii="Arial" w:hAnsi="Arial" w:cs="Arial"/>
        </w:rPr>
      </w:pPr>
      <w:r>
        <w:rPr>
          <w:rFonts w:ascii="Arial" w:hAnsi="Arial" w:cs="Arial"/>
        </w:rPr>
        <w:t>Number</w:t>
      </w:r>
      <w:r w:rsidRPr="00E244DB">
        <w:rPr>
          <w:rFonts w:ascii="Arial" w:hAnsi="Arial" w:cs="Arial"/>
        </w:rPr>
        <w:t xml:space="preserve">: </w:t>
      </w:r>
      <w:r w:rsidR="00E244DB" w:rsidRPr="00E244DB">
        <w:rPr>
          <w:rFonts w:ascii="Arial" w:hAnsi="Arial" w:cs="Arial"/>
        </w:rPr>
        <w:t>ISO 5598:2020</w:t>
      </w:r>
      <w:r w:rsidR="00E244DB">
        <w:rPr>
          <w:rFonts w:ascii="Arial" w:hAnsi="Arial" w:cs="Arial"/>
        </w:rPr>
        <w:t xml:space="preserve"> to replace KS ISO </w:t>
      </w:r>
      <w:r w:rsidR="00E244DB" w:rsidRPr="00E244DB">
        <w:rPr>
          <w:rFonts w:ascii="Arial" w:hAnsi="Arial" w:cs="Arial"/>
        </w:rPr>
        <w:t>5598:2008</w:t>
      </w:r>
    </w:p>
    <w:p w14:paraId="4FCFD26A" w14:textId="47F0BB0E" w:rsidR="000F7846" w:rsidRDefault="000F7846" w:rsidP="000F7846">
      <w:pPr>
        <w:pStyle w:val="ListParagraph"/>
        <w:autoSpaceDE w:val="0"/>
        <w:autoSpaceDN w:val="0"/>
        <w:adjustRightInd w:val="0"/>
        <w:spacing w:before="120" w:after="120"/>
        <w:jc w:val="both"/>
        <w:rPr>
          <w:rFonts w:ascii="Arial" w:hAnsi="Arial" w:cs="Arial"/>
        </w:rPr>
      </w:pPr>
      <w:r>
        <w:rPr>
          <w:rFonts w:ascii="Arial" w:hAnsi="Arial" w:cs="Arial"/>
        </w:rPr>
        <w:t>Title:</w:t>
      </w:r>
      <w:r w:rsidR="00E244DB" w:rsidRPr="00E244DB">
        <w:t xml:space="preserve"> </w:t>
      </w:r>
      <w:r w:rsidR="00E244DB" w:rsidRPr="00E244DB">
        <w:rPr>
          <w:rFonts w:ascii="Arial" w:hAnsi="Arial" w:cs="Arial"/>
        </w:rPr>
        <w:t>Fluid power systems and components — Vocabulary</w:t>
      </w:r>
    </w:p>
    <w:p w14:paraId="0DC41BEA" w14:textId="1E3D2B37" w:rsidR="000F7846" w:rsidRDefault="000F7846" w:rsidP="000F7846">
      <w:pPr>
        <w:pStyle w:val="ListParagraph"/>
        <w:autoSpaceDE w:val="0"/>
        <w:autoSpaceDN w:val="0"/>
        <w:adjustRightInd w:val="0"/>
        <w:spacing w:before="120" w:after="120"/>
        <w:jc w:val="both"/>
        <w:rPr>
          <w:rFonts w:ascii="Arial" w:hAnsi="Arial" w:cs="Arial"/>
        </w:rPr>
      </w:pPr>
      <w:r>
        <w:rPr>
          <w:rFonts w:ascii="Arial" w:hAnsi="Arial" w:cs="Arial"/>
        </w:rPr>
        <w:t>Scope:</w:t>
      </w:r>
      <w:r w:rsidR="00E244DB" w:rsidRPr="00E244DB">
        <w:rPr>
          <w:rFonts w:ascii="Helvetica" w:hAnsi="Helvetica" w:cs="Helvetica"/>
          <w:color w:val="000000"/>
          <w:shd w:val="clear" w:color="auto" w:fill="FFFFFF"/>
        </w:rPr>
        <w:t xml:space="preserve"> </w:t>
      </w:r>
      <w:r w:rsidR="00E244DB" w:rsidRPr="00E244DB">
        <w:rPr>
          <w:rFonts w:ascii="Arial" w:hAnsi="Arial" w:cs="Arial"/>
        </w:rPr>
        <w:t>This document establishes the vocabulary, in English, French and German, for all fluid power systems and components, excluding aerospace applications and compressed air supply installations.</w:t>
      </w:r>
    </w:p>
    <w:p w14:paraId="2BAFA477" w14:textId="36B2C2D4" w:rsidR="00E244DB" w:rsidRDefault="004D7C61" w:rsidP="000F7846">
      <w:pPr>
        <w:pStyle w:val="ListParagraph"/>
        <w:autoSpaceDE w:val="0"/>
        <w:autoSpaceDN w:val="0"/>
        <w:adjustRightInd w:val="0"/>
        <w:spacing w:before="120" w:after="120"/>
        <w:jc w:val="both"/>
        <w:rPr>
          <w:rFonts w:ascii="Arial" w:hAnsi="Arial" w:cs="Arial"/>
        </w:rPr>
      </w:pPr>
      <w:hyperlink r:id="rId18" w:anchor="iso:std:iso:5598:ed-3:v1:en" w:history="1">
        <w:r w:rsidR="00E244DB" w:rsidRPr="00AD22CC">
          <w:rPr>
            <w:rStyle w:val="Hyperlink"/>
            <w:rFonts w:ascii="Arial" w:hAnsi="Arial" w:cs="Arial"/>
          </w:rPr>
          <w:t>https://www.iso.org/obp/ui/#iso:std:iso:5598:ed-3:v1:en</w:t>
        </w:r>
      </w:hyperlink>
    </w:p>
    <w:p w14:paraId="00C8A84A" w14:textId="7E317613" w:rsidR="008B5C96" w:rsidRDefault="008B5C96" w:rsidP="008B5C96">
      <w:pPr>
        <w:pStyle w:val="ListParagraph"/>
        <w:numPr>
          <w:ilvl w:val="0"/>
          <w:numId w:val="5"/>
        </w:numPr>
        <w:autoSpaceDE w:val="0"/>
        <w:autoSpaceDN w:val="0"/>
        <w:adjustRightInd w:val="0"/>
        <w:spacing w:before="120" w:after="120"/>
        <w:jc w:val="both"/>
        <w:rPr>
          <w:rFonts w:ascii="Arial" w:hAnsi="Arial" w:cs="Arial"/>
        </w:rPr>
      </w:pPr>
      <w:r w:rsidRPr="008B5C96">
        <w:rPr>
          <w:rFonts w:ascii="Arial" w:hAnsi="Arial" w:cs="Arial"/>
          <w:b/>
          <w:bCs/>
        </w:rPr>
        <w:t>Number</w:t>
      </w:r>
      <w:r>
        <w:rPr>
          <w:rFonts w:ascii="Arial" w:hAnsi="Arial" w:cs="Arial"/>
        </w:rPr>
        <w:t xml:space="preserve">: </w:t>
      </w:r>
      <w:r w:rsidRPr="008B5C96">
        <w:rPr>
          <w:rFonts w:ascii="Arial" w:hAnsi="Arial" w:cs="Arial"/>
        </w:rPr>
        <w:t>ISO 3016:2019</w:t>
      </w:r>
      <w:r>
        <w:rPr>
          <w:rFonts w:ascii="Arial" w:hAnsi="Arial" w:cs="Arial"/>
        </w:rPr>
        <w:t xml:space="preserve"> to replace KS </w:t>
      </w:r>
      <w:r w:rsidRPr="008B5C96">
        <w:rPr>
          <w:rFonts w:ascii="Arial" w:hAnsi="Arial" w:cs="Arial"/>
        </w:rPr>
        <w:t>ISO 3016:</w:t>
      </w:r>
      <w:r>
        <w:rPr>
          <w:rFonts w:ascii="Arial" w:hAnsi="Arial" w:cs="Arial"/>
        </w:rPr>
        <w:t>1994</w:t>
      </w:r>
    </w:p>
    <w:p w14:paraId="4A8BA0C7" w14:textId="2CC66595" w:rsidR="008B5C96" w:rsidRDefault="008B5C96" w:rsidP="008B5C96">
      <w:pPr>
        <w:pStyle w:val="ListParagraph"/>
        <w:autoSpaceDE w:val="0"/>
        <w:autoSpaceDN w:val="0"/>
        <w:adjustRightInd w:val="0"/>
        <w:spacing w:before="120" w:after="120"/>
        <w:jc w:val="both"/>
        <w:rPr>
          <w:rFonts w:ascii="Arial" w:hAnsi="Arial" w:cs="Arial"/>
        </w:rPr>
      </w:pPr>
      <w:r w:rsidRPr="008B5C96">
        <w:rPr>
          <w:rFonts w:ascii="Arial" w:hAnsi="Arial" w:cs="Arial"/>
          <w:b/>
          <w:bCs/>
        </w:rPr>
        <w:t>Title</w:t>
      </w:r>
      <w:r>
        <w:rPr>
          <w:rFonts w:ascii="Arial" w:hAnsi="Arial" w:cs="Arial"/>
        </w:rPr>
        <w:t>:</w:t>
      </w:r>
      <w:r w:rsidRPr="008B5C96">
        <w:t xml:space="preserve"> </w:t>
      </w:r>
      <w:r w:rsidRPr="008B5C96">
        <w:rPr>
          <w:rFonts w:ascii="Arial" w:hAnsi="Arial" w:cs="Arial"/>
        </w:rPr>
        <w:t>Petroleum and related products from natural or synthetic sources — Determination of pour point</w:t>
      </w:r>
    </w:p>
    <w:p w14:paraId="06C5620F" w14:textId="36B3ECE7" w:rsidR="000F7846" w:rsidRDefault="008B5C96" w:rsidP="00CB4D41">
      <w:pPr>
        <w:pStyle w:val="ListParagraph"/>
        <w:autoSpaceDE w:val="0"/>
        <w:autoSpaceDN w:val="0"/>
        <w:adjustRightInd w:val="0"/>
        <w:spacing w:before="120" w:after="120"/>
        <w:jc w:val="both"/>
        <w:rPr>
          <w:rFonts w:ascii="Arial" w:hAnsi="Arial" w:cs="Arial"/>
        </w:rPr>
      </w:pPr>
      <w:r w:rsidRPr="00CB4D41">
        <w:rPr>
          <w:rFonts w:ascii="Arial" w:hAnsi="Arial" w:cs="Arial"/>
          <w:b/>
          <w:bCs/>
        </w:rPr>
        <w:t>Scope</w:t>
      </w:r>
      <w:r>
        <w:rPr>
          <w:rFonts w:ascii="Arial" w:hAnsi="Arial" w:cs="Arial"/>
        </w:rPr>
        <w:t>:</w:t>
      </w:r>
      <w:r w:rsidR="00CB4D41">
        <w:rPr>
          <w:rFonts w:ascii="Arial" w:hAnsi="Arial" w:cs="Arial"/>
        </w:rPr>
        <w:t xml:space="preserve"> </w:t>
      </w:r>
      <w:r w:rsidR="00CB4D41" w:rsidRPr="00CB4D41">
        <w:rPr>
          <w:rFonts w:ascii="Arial" w:hAnsi="Arial" w:cs="Arial"/>
        </w:rPr>
        <w:t>This document specifies a method for the determination of the pour point of petroleum products. A separate procedure suitable for the determination of the lower pour point of fuel oils, heavy lubricant base stock, and products containing residual fuel components is also described.</w:t>
      </w:r>
    </w:p>
    <w:p w14:paraId="2F9420E0" w14:textId="765C47C1" w:rsidR="00CB4D41" w:rsidRDefault="004D7C61" w:rsidP="00CB4D41">
      <w:pPr>
        <w:pStyle w:val="ListParagraph"/>
        <w:autoSpaceDE w:val="0"/>
        <w:autoSpaceDN w:val="0"/>
        <w:adjustRightInd w:val="0"/>
        <w:spacing w:before="120" w:after="120"/>
        <w:jc w:val="both"/>
        <w:rPr>
          <w:rFonts w:ascii="Arial" w:hAnsi="Arial" w:cs="Arial"/>
        </w:rPr>
      </w:pPr>
      <w:hyperlink r:id="rId19" w:anchor="iso:std:iso:3016:ed-3:v1:en" w:history="1">
        <w:r w:rsidR="00CB4D41" w:rsidRPr="00AD22CC">
          <w:rPr>
            <w:rStyle w:val="Hyperlink"/>
            <w:rFonts w:ascii="Arial" w:hAnsi="Arial" w:cs="Arial"/>
          </w:rPr>
          <w:t>https://www.iso.org/obp/ui/#iso:std:iso:3016:ed-3:v1:en</w:t>
        </w:r>
      </w:hyperlink>
    </w:p>
    <w:p w14:paraId="6AC47B2E" w14:textId="4FD57A77" w:rsidR="00CB4D41" w:rsidRDefault="00CB4D41" w:rsidP="00CB4D41">
      <w:pPr>
        <w:pStyle w:val="ListParagraph"/>
        <w:numPr>
          <w:ilvl w:val="0"/>
          <w:numId w:val="5"/>
        </w:numPr>
        <w:autoSpaceDE w:val="0"/>
        <w:autoSpaceDN w:val="0"/>
        <w:adjustRightInd w:val="0"/>
        <w:spacing w:before="120" w:after="120"/>
        <w:jc w:val="both"/>
        <w:rPr>
          <w:rFonts w:ascii="Arial" w:hAnsi="Arial" w:cs="Arial"/>
        </w:rPr>
      </w:pPr>
      <w:r w:rsidRPr="00CB5620">
        <w:rPr>
          <w:rFonts w:ascii="Arial" w:hAnsi="Arial" w:cs="Arial"/>
          <w:b/>
          <w:bCs/>
        </w:rPr>
        <w:t>Number</w:t>
      </w:r>
      <w:r>
        <w:rPr>
          <w:rFonts w:ascii="Arial" w:hAnsi="Arial" w:cs="Arial"/>
        </w:rPr>
        <w:t xml:space="preserve">: </w:t>
      </w:r>
      <w:r w:rsidRPr="00CB4D41">
        <w:rPr>
          <w:rFonts w:ascii="Arial" w:hAnsi="Arial" w:cs="Arial"/>
        </w:rPr>
        <w:t>ISO 8216-1:2017</w:t>
      </w:r>
      <w:r>
        <w:rPr>
          <w:rFonts w:ascii="Arial" w:hAnsi="Arial" w:cs="Arial"/>
        </w:rPr>
        <w:t xml:space="preserve"> to replace KS ISO </w:t>
      </w:r>
      <w:r w:rsidRPr="00CB4D41">
        <w:rPr>
          <w:rFonts w:ascii="Arial" w:hAnsi="Arial" w:cs="Arial"/>
        </w:rPr>
        <w:t>8216-1:2017</w:t>
      </w:r>
    </w:p>
    <w:p w14:paraId="6E643E27" w14:textId="1CA33870" w:rsidR="00CB4D41" w:rsidRDefault="00CB4D41" w:rsidP="00CB5620">
      <w:pPr>
        <w:pStyle w:val="ListParagraph"/>
        <w:autoSpaceDE w:val="0"/>
        <w:autoSpaceDN w:val="0"/>
        <w:adjustRightInd w:val="0"/>
        <w:spacing w:before="120" w:after="120"/>
        <w:jc w:val="both"/>
        <w:rPr>
          <w:rFonts w:ascii="Arial" w:hAnsi="Arial" w:cs="Arial"/>
        </w:rPr>
      </w:pPr>
      <w:r w:rsidRPr="00CB5620">
        <w:rPr>
          <w:rFonts w:ascii="Arial" w:hAnsi="Arial" w:cs="Arial"/>
          <w:b/>
          <w:bCs/>
        </w:rPr>
        <w:t>Title</w:t>
      </w:r>
      <w:r>
        <w:rPr>
          <w:rFonts w:ascii="Arial" w:hAnsi="Arial" w:cs="Arial"/>
        </w:rPr>
        <w:t>:</w:t>
      </w:r>
      <w:r w:rsidR="00CB5620" w:rsidRPr="00CB5620">
        <w:rPr>
          <w:rFonts w:ascii="MetaWebPro" w:hAnsi="MetaWebPro"/>
          <w:color w:val="404040"/>
          <w:sz w:val="27"/>
          <w:szCs w:val="27"/>
          <w:shd w:val="clear" w:color="auto" w:fill="FFFFFF"/>
        </w:rPr>
        <w:t xml:space="preserve"> </w:t>
      </w:r>
      <w:r w:rsidR="00CB5620" w:rsidRPr="00CB5620">
        <w:rPr>
          <w:rFonts w:ascii="Arial" w:hAnsi="Arial" w:cs="Arial"/>
        </w:rPr>
        <w:t>Petroleum products — Fuels (class F) classification — Part 1: Categories of marine fuels</w:t>
      </w:r>
    </w:p>
    <w:p w14:paraId="299408A9" w14:textId="451C3D4D" w:rsidR="00CB4D41" w:rsidRDefault="00CB4D41" w:rsidP="00CB5620">
      <w:pPr>
        <w:pStyle w:val="ListParagraph"/>
        <w:autoSpaceDE w:val="0"/>
        <w:autoSpaceDN w:val="0"/>
        <w:adjustRightInd w:val="0"/>
        <w:spacing w:before="120" w:after="120"/>
        <w:jc w:val="both"/>
        <w:rPr>
          <w:rFonts w:ascii="Arial" w:hAnsi="Arial" w:cs="Arial"/>
        </w:rPr>
      </w:pPr>
      <w:r w:rsidRPr="00CB5620">
        <w:rPr>
          <w:rFonts w:ascii="Arial" w:hAnsi="Arial" w:cs="Arial"/>
          <w:b/>
          <w:bCs/>
        </w:rPr>
        <w:t>Scope</w:t>
      </w:r>
      <w:r>
        <w:rPr>
          <w:rFonts w:ascii="Arial" w:hAnsi="Arial" w:cs="Arial"/>
        </w:rPr>
        <w:t>:</w:t>
      </w:r>
      <w:r w:rsidR="00CB5620" w:rsidRPr="00CB5620">
        <w:rPr>
          <w:rFonts w:ascii="Helvetica" w:hAnsi="Helvetica" w:cs="Helvetica"/>
          <w:color w:val="000000"/>
          <w:shd w:val="clear" w:color="auto" w:fill="FFFFFF"/>
        </w:rPr>
        <w:t xml:space="preserve"> </w:t>
      </w:r>
      <w:r w:rsidR="00CB5620" w:rsidRPr="00CB5620">
        <w:rPr>
          <w:rFonts w:ascii="Arial" w:hAnsi="Arial" w:cs="Arial"/>
        </w:rPr>
        <w:t>This document defines the detailed classification of marine fuels within class F (petroleum fuels). It is intended to be read in conjunction with </w:t>
      </w:r>
      <w:hyperlink r:id="rId20" w:anchor="iso:std:iso:8216:-99:en" w:history="1">
        <w:r w:rsidR="00CB5620" w:rsidRPr="00CB5620">
          <w:rPr>
            <w:rStyle w:val="Hyperlink"/>
            <w:rFonts w:ascii="Arial" w:hAnsi="Arial" w:cs="Arial"/>
          </w:rPr>
          <w:t>ISO 8216-99</w:t>
        </w:r>
      </w:hyperlink>
      <w:r w:rsidR="00CB5620" w:rsidRPr="00CB5620">
        <w:rPr>
          <w:rFonts w:ascii="Arial" w:hAnsi="Arial" w:cs="Arial"/>
        </w:rPr>
        <w:t>.</w:t>
      </w:r>
    </w:p>
    <w:p w14:paraId="67687C66" w14:textId="2E79558F" w:rsidR="00CB5620" w:rsidRDefault="00CB5620" w:rsidP="00CB5620">
      <w:pPr>
        <w:pStyle w:val="ListParagraph"/>
        <w:autoSpaceDE w:val="0"/>
        <w:autoSpaceDN w:val="0"/>
        <w:adjustRightInd w:val="0"/>
        <w:spacing w:before="120" w:after="120"/>
        <w:jc w:val="both"/>
        <w:rPr>
          <w:rFonts w:ascii="Arial" w:hAnsi="Arial" w:cs="Arial"/>
        </w:rPr>
      </w:pPr>
    </w:p>
    <w:p w14:paraId="7FD41621" w14:textId="4A8CAF7E" w:rsidR="00CB5620" w:rsidRDefault="004D7C61" w:rsidP="00CB5620">
      <w:pPr>
        <w:pStyle w:val="ListParagraph"/>
        <w:autoSpaceDE w:val="0"/>
        <w:autoSpaceDN w:val="0"/>
        <w:adjustRightInd w:val="0"/>
        <w:spacing w:before="120" w:after="120"/>
        <w:jc w:val="both"/>
        <w:rPr>
          <w:rFonts w:ascii="Arial" w:hAnsi="Arial" w:cs="Arial"/>
        </w:rPr>
      </w:pPr>
      <w:hyperlink r:id="rId21" w:anchor="iso:std:iso:8216:-1:ed-5:v1:en" w:history="1">
        <w:r w:rsidR="00CB5620" w:rsidRPr="00AD22CC">
          <w:rPr>
            <w:rStyle w:val="Hyperlink"/>
            <w:rFonts w:ascii="Arial" w:hAnsi="Arial" w:cs="Arial"/>
          </w:rPr>
          <w:t>https://www.iso.org/obp/ui/#iso:std:iso:8216:-1:ed-5:v1:en</w:t>
        </w:r>
      </w:hyperlink>
    </w:p>
    <w:p w14:paraId="1DDB4C97" w14:textId="77777777" w:rsidR="00CB5620" w:rsidRDefault="00CB5620" w:rsidP="00CB5620">
      <w:pPr>
        <w:pStyle w:val="ListParagraph"/>
        <w:autoSpaceDE w:val="0"/>
        <w:autoSpaceDN w:val="0"/>
        <w:adjustRightInd w:val="0"/>
        <w:spacing w:before="120" w:after="120"/>
        <w:jc w:val="both"/>
        <w:rPr>
          <w:rFonts w:ascii="Arial" w:hAnsi="Arial" w:cs="Arial"/>
        </w:rPr>
      </w:pPr>
    </w:p>
    <w:p w14:paraId="1A47873F" w14:textId="69117664" w:rsidR="00CB5620" w:rsidRPr="00CB4D41" w:rsidRDefault="00CB5620" w:rsidP="00CB4D41">
      <w:pPr>
        <w:pStyle w:val="ListParagraph"/>
        <w:numPr>
          <w:ilvl w:val="0"/>
          <w:numId w:val="5"/>
        </w:numPr>
        <w:autoSpaceDE w:val="0"/>
        <w:autoSpaceDN w:val="0"/>
        <w:adjustRightInd w:val="0"/>
        <w:spacing w:before="120" w:after="120"/>
        <w:jc w:val="both"/>
        <w:rPr>
          <w:rFonts w:ascii="Arial" w:hAnsi="Arial" w:cs="Arial"/>
        </w:rPr>
      </w:pPr>
      <w:r w:rsidRPr="00CB5620">
        <w:rPr>
          <w:rFonts w:ascii="Arial" w:hAnsi="Arial" w:cs="Arial"/>
          <w:b/>
          <w:bCs/>
        </w:rPr>
        <w:t>Number:</w:t>
      </w:r>
      <w:r>
        <w:rPr>
          <w:rFonts w:ascii="Arial" w:hAnsi="Arial" w:cs="Arial"/>
        </w:rPr>
        <w:t xml:space="preserve"> </w:t>
      </w:r>
      <w:r w:rsidRPr="00CB5620">
        <w:rPr>
          <w:rFonts w:ascii="Arial" w:hAnsi="Arial" w:cs="Arial"/>
        </w:rPr>
        <w:t>ISO 8217:2017 to replace KS ISO 8217:2005</w:t>
      </w:r>
    </w:p>
    <w:p w14:paraId="156FDEF2" w14:textId="6821CB12" w:rsidR="00EB49A5" w:rsidRDefault="00CB5620" w:rsidP="00745D84">
      <w:pPr>
        <w:pStyle w:val="ListParagraph"/>
        <w:autoSpaceDE w:val="0"/>
        <w:autoSpaceDN w:val="0"/>
        <w:adjustRightInd w:val="0"/>
        <w:spacing w:before="120" w:after="120"/>
        <w:jc w:val="both"/>
        <w:rPr>
          <w:rFonts w:ascii="Arial" w:hAnsi="Arial" w:cs="Arial"/>
        </w:rPr>
      </w:pPr>
      <w:r w:rsidRPr="00CB5620">
        <w:rPr>
          <w:rFonts w:ascii="Arial" w:hAnsi="Arial" w:cs="Arial"/>
          <w:b/>
          <w:bCs/>
        </w:rPr>
        <w:t>Title</w:t>
      </w:r>
      <w:r>
        <w:rPr>
          <w:rFonts w:ascii="Arial" w:hAnsi="Arial" w:cs="Arial"/>
        </w:rPr>
        <w:t xml:space="preserve">: </w:t>
      </w:r>
      <w:r w:rsidRPr="00CB5620">
        <w:rPr>
          <w:rFonts w:ascii="Arial" w:hAnsi="Arial" w:cs="Arial"/>
        </w:rPr>
        <w:t>Petroleum products — Fuels (class F) — Specifications of marine fuels</w:t>
      </w:r>
    </w:p>
    <w:p w14:paraId="73787230" w14:textId="0076DB90" w:rsidR="00CB5620" w:rsidRDefault="00CB5620" w:rsidP="00745D84">
      <w:pPr>
        <w:pStyle w:val="ListParagraph"/>
        <w:autoSpaceDE w:val="0"/>
        <w:autoSpaceDN w:val="0"/>
        <w:adjustRightInd w:val="0"/>
        <w:spacing w:before="120" w:after="120"/>
        <w:jc w:val="both"/>
        <w:rPr>
          <w:rFonts w:ascii="Helvetica" w:hAnsi="Helvetica" w:cs="Helvetica"/>
          <w:color w:val="000000"/>
          <w:shd w:val="clear" w:color="auto" w:fill="FFFFFF"/>
        </w:rPr>
      </w:pPr>
      <w:r w:rsidRPr="00CB5620">
        <w:rPr>
          <w:rFonts w:ascii="Arial" w:hAnsi="Arial" w:cs="Arial"/>
          <w:b/>
          <w:bCs/>
        </w:rPr>
        <w:t>Scope</w:t>
      </w:r>
      <w:r>
        <w:rPr>
          <w:rFonts w:ascii="Arial" w:hAnsi="Arial" w:cs="Arial"/>
        </w:rPr>
        <w:t>:</w:t>
      </w:r>
      <w:r w:rsidRPr="00CB5620">
        <w:rPr>
          <w:rFonts w:ascii="Helvetica" w:hAnsi="Helvetica" w:cs="Helvetica"/>
          <w:color w:val="000000"/>
          <w:shd w:val="clear" w:color="auto" w:fill="FFFFFF"/>
        </w:rPr>
        <w:t xml:space="preserve"> </w:t>
      </w:r>
      <w:r>
        <w:rPr>
          <w:rFonts w:ascii="Helvetica" w:hAnsi="Helvetica" w:cs="Helvetica"/>
          <w:color w:val="000000"/>
          <w:shd w:val="clear" w:color="auto" w:fill="FFFFFF"/>
        </w:rPr>
        <w:t>This document specifies the requirements for fuels for use in marine diesel engines and boilers, prior to conventional onboard treatment (settling, centrifuging, filtration) before use. The specifications for fuels in this document can also be applied to fuels used in stationary diesel engines of the same or similar type as those used for marine purposes.</w:t>
      </w:r>
    </w:p>
    <w:p w14:paraId="6AD1C674" w14:textId="77777777" w:rsidR="00CB5620" w:rsidRDefault="00CB5620" w:rsidP="00745D84">
      <w:pPr>
        <w:pStyle w:val="ListParagraph"/>
        <w:autoSpaceDE w:val="0"/>
        <w:autoSpaceDN w:val="0"/>
        <w:adjustRightInd w:val="0"/>
        <w:spacing w:before="120" w:after="120"/>
        <w:jc w:val="both"/>
        <w:rPr>
          <w:rFonts w:ascii="Helvetica" w:hAnsi="Helvetica" w:cs="Helvetica"/>
          <w:color w:val="000000"/>
          <w:shd w:val="clear" w:color="auto" w:fill="FFFFFF"/>
        </w:rPr>
      </w:pPr>
    </w:p>
    <w:p w14:paraId="161DC391" w14:textId="0CB73141" w:rsidR="00CB5620" w:rsidRDefault="004D7C61" w:rsidP="00745D84">
      <w:pPr>
        <w:pStyle w:val="ListParagraph"/>
        <w:autoSpaceDE w:val="0"/>
        <w:autoSpaceDN w:val="0"/>
        <w:adjustRightInd w:val="0"/>
        <w:spacing w:before="120" w:after="120"/>
        <w:jc w:val="both"/>
        <w:rPr>
          <w:rFonts w:ascii="Arial" w:hAnsi="Arial" w:cs="Arial"/>
        </w:rPr>
      </w:pPr>
      <w:hyperlink r:id="rId22" w:anchor="iso:std:iso:8217:ed-6:v1:en" w:history="1">
        <w:r w:rsidR="00CB5620" w:rsidRPr="00AD22CC">
          <w:rPr>
            <w:rStyle w:val="Hyperlink"/>
            <w:rFonts w:ascii="Arial" w:hAnsi="Arial" w:cs="Arial"/>
          </w:rPr>
          <w:t>https://www.iso.org/obp/ui/#iso:std:iso:8217:ed-6:v1:en</w:t>
        </w:r>
      </w:hyperlink>
    </w:p>
    <w:p w14:paraId="6AE932D9" w14:textId="4032CAA9" w:rsidR="00CB5620" w:rsidRDefault="00107410" w:rsidP="00CB5620">
      <w:pPr>
        <w:pStyle w:val="ListParagraph"/>
        <w:numPr>
          <w:ilvl w:val="0"/>
          <w:numId w:val="5"/>
        </w:numPr>
        <w:autoSpaceDE w:val="0"/>
        <w:autoSpaceDN w:val="0"/>
        <w:adjustRightInd w:val="0"/>
        <w:spacing w:before="120" w:after="120"/>
        <w:jc w:val="both"/>
        <w:rPr>
          <w:rFonts w:ascii="Arial" w:hAnsi="Arial" w:cs="Arial"/>
        </w:rPr>
      </w:pPr>
      <w:r w:rsidRPr="006A13F5">
        <w:rPr>
          <w:rFonts w:ascii="Arial" w:hAnsi="Arial" w:cs="Arial"/>
          <w:b/>
          <w:bCs/>
        </w:rPr>
        <w:lastRenderedPageBreak/>
        <w:t>Number</w:t>
      </w:r>
      <w:r>
        <w:rPr>
          <w:rFonts w:ascii="Arial" w:hAnsi="Arial" w:cs="Arial"/>
        </w:rPr>
        <w:t xml:space="preserve">: </w:t>
      </w:r>
      <w:r w:rsidRPr="00107410">
        <w:rPr>
          <w:rFonts w:ascii="Arial" w:hAnsi="Arial" w:cs="Arial"/>
        </w:rPr>
        <w:t xml:space="preserve">ISO 12156-1:2018 to replace </w:t>
      </w:r>
      <w:r w:rsidR="00E9023C">
        <w:rPr>
          <w:rFonts w:ascii="Arial" w:hAnsi="Arial" w:cs="Arial"/>
        </w:rPr>
        <w:t xml:space="preserve">KS </w:t>
      </w:r>
      <w:r w:rsidRPr="00107410">
        <w:rPr>
          <w:rFonts w:ascii="Arial" w:hAnsi="Arial" w:cs="Arial"/>
        </w:rPr>
        <w:t>ISO 12156-1:201</w:t>
      </w:r>
      <w:r w:rsidR="006A13F5">
        <w:rPr>
          <w:rFonts w:ascii="Arial" w:hAnsi="Arial" w:cs="Arial"/>
        </w:rPr>
        <w:t>6</w:t>
      </w:r>
    </w:p>
    <w:p w14:paraId="7AD52B6C" w14:textId="4CE21AE7" w:rsidR="006A13F5" w:rsidRDefault="006A13F5" w:rsidP="006A13F5">
      <w:pPr>
        <w:pStyle w:val="ListParagraph"/>
        <w:autoSpaceDE w:val="0"/>
        <w:autoSpaceDN w:val="0"/>
        <w:adjustRightInd w:val="0"/>
        <w:spacing w:before="120" w:after="120"/>
        <w:jc w:val="both"/>
        <w:rPr>
          <w:rFonts w:ascii="Arial" w:hAnsi="Arial" w:cs="Arial"/>
        </w:rPr>
      </w:pPr>
      <w:r w:rsidRPr="006A13F5">
        <w:rPr>
          <w:rFonts w:ascii="Arial" w:hAnsi="Arial" w:cs="Arial"/>
          <w:b/>
          <w:bCs/>
        </w:rPr>
        <w:t>Title:</w:t>
      </w:r>
      <w:r>
        <w:rPr>
          <w:rFonts w:ascii="Arial" w:hAnsi="Arial" w:cs="Arial"/>
        </w:rPr>
        <w:t xml:space="preserve"> </w:t>
      </w:r>
      <w:r w:rsidRPr="006A13F5">
        <w:rPr>
          <w:rFonts w:ascii="Arial" w:hAnsi="Arial" w:cs="Arial"/>
        </w:rPr>
        <w:t>Diesel fuel — Assessment of lubricity using the high-frequency reciprocating rig (HFRR) — Part 1: Test method</w:t>
      </w:r>
    </w:p>
    <w:p w14:paraId="192EE617" w14:textId="120AE314" w:rsidR="006A13F5" w:rsidRDefault="006A13F5" w:rsidP="006A13F5">
      <w:pPr>
        <w:pStyle w:val="ListParagraph"/>
        <w:autoSpaceDE w:val="0"/>
        <w:autoSpaceDN w:val="0"/>
        <w:adjustRightInd w:val="0"/>
        <w:spacing w:before="120" w:after="120"/>
        <w:jc w:val="both"/>
        <w:rPr>
          <w:rFonts w:ascii="Arial" w:hAnsi="Arial" w:cs="Arial"/>
        </w:rPr>
      </w:pPr>
      <w:r>
        <w:rPr>
          <w:rFonts w:ascii="Arial" w:hAnsi="Arial" w:cs="Arial"/>
          <w:b/>
          <w:bCs/>
        </w:rPr>
        <w:t>Scope:</w:t>
      </w:r>
      <w:r>
        <w:rPr>
          <w:rFonts w:ascii="Arial" w:hAnsi="Arial" w:cs="Arial"/>
        </w:rPr>
        <w:t xml:space="preserve"> </w:t>
      </w:r>
      <w:r w:rsidRPr="006A13F5">
        <w:rPr>
          <w:rFonts w:ascii="Arial" w:hAnsi="Arial" w:cs="Arial"/>
        </w:rPr>
        <w:t xml:space="preserve">This document specifies a test method using the high-frequency reciprocating rig (HFRR), for assessing the lubricating property of diesel fuels, including those fuels which could contain a lubricity-enhancing additive. It defines two methods for measurement of the wear </w:t>
      </w:r>
      <w:proofErr w:type="gramStart"/>
      <w:r w:rsidRPr="006A13F5">
        <w:rPr>
          <w:rFonts w:ascii="Arial" w:hAnsi="Arial" w:cs="Arial"/>
        </w:rPr>
        <w:t>scar;</w:t>
      </w:r>
      <w:proofErr w:type="gramEnd"/>
      <w:r w:rsidRPr="006A13F5">
        <w:rPr>
          <w:rFonts w:ascii="Arial" w:hAnsi="Arial" w:cs="Arial"/>
        </w:rPr>
        <w:t xml:space="preserve"> Method “A” — Digital camera, and Method “B” — Visual observation.</w:t>
      </w:r>
    </w:p>
    <w:p w14:paraId="46B628EB" w14:textId="554C911E" w:rsidR="006A13F5" w:rsidRDefault="006A13F5" w:rsidP="006A13F5">
      <w:pPr>
        <w:pStyle w:val="ListParagraph"/>
        <w:autoSpaceDE w:val="0"/>
        <w:autoSpaceDN w:val="0"/>
        <w:adjustRightInd w:val="0"/>
        <w:spacing w:before="120" w:after="120"/>
        <w:jc w:val="both"/>
        <w:rPr>
          <w:rFonts w:ascii="Arial" w:hAnsi="Arial" w:cs="Arial"/>
        </w:rPr>
      </w:pPr>
    </w:p>
    <w:p w14:paraId="75680C41" w14:textId="5D90D940" w:rsidR="006A13F5" w:rsidRDefault="004D7C61" w:rsidP="006A13F5">
      <w:pPr>
        <w:pStyle w:val="ListParagraph"/>
        <w:autoSpaceDE w:val="0"/>
        <w:autoSpaceDN w:val="0"/>
        <w:adjustRightInd w:val="0"/>
        <w:spacing w:before="120" w:after="120"/>
        <w:jc w:val="both"/>
        <w:rPr>
          <w:rFonts w:ascii="Arial" w:hAnsi="Arial" w:cs="Arial"/>
        </w:rPr>
      </w:pPr>
      <w:hyperlink r:id="rId23" w:anchor="iso:std:iso:12156:-1:ed-4:v1:en" w:history="1">
        <w:r w:rsidR="006A13F5" w:rsidRPr="00AD22CC">
          <w:rPr>
            <w:rStyle w:val="Hyperlink"/>
            <w:rFonts w:ascii="Arial" w:hAnsi="Arial" w:cs="Arial"/>
          </w:rPr>
          <w:t>https://www.iso.org/obp/ui/#iso:std:iso:12156:-1:ed-4:v1:en</w:t>
        </w:r>
      </w:hyperlink>
    </w:p>
    <w:p w14:paraId="74631E0A" w14:textId="5ABFF4E2" w:rsidR="006A13F5" w:rsidRDefault="006A13F5" w:rsidP="006A13F5">
      <w:pPr>
        <w:pStyle w:val="ListParagraph"/>
        <w:numPr>
          <w:ilvl w:val="0"/>
          <w:numId w:val="5"/>
        </w:numPr>
        <w:autoSpaceDE w:val="0"/>
        <w:autoSpaceDN w:val="0"/>
        <w:adjustRightInd w:val="0"/>
        <w:spacing w:before="120" w:after="120"/>
        <w:jc w:val="both"/>
        <w:rPr>
          <w:rFonts w:ascii="Arial" w:hAnsi="Arial" w:cs="Arial"/>
        </w:rPr>
      </w:pPr>
      <w:r w:rsidRPr="006A13F5">
        <w:rPr>
          <w:rFonts w:ascii="Arial" w:hAnsi="Arial" w:cs="Arial"/>
          <w:b/>
          <w:bCs/>
        </w:rPr>
        <w:t>Numbe</w:t>
      </w:r>
      <w:r w:rsidRPr="006A13F5">
        <w:rPr>
          <w:rFonts w:ascii="Arial" w:hAnsi="Arial" w:cs="Arial"/>
        </w:rPr>
        <w:t xml:space="preserve">r: ISO 12156-2:2017 to replace </w:t>
      </w:r>
      <w:r w:rsidR="00E9023C">
        <w:rPr>
          <w:rFonts w:ascii="Arial" w:hAnsi="Arial" w:cs="Arial"/>
        </w:rPr>
        <w:t xml:space="preserve">KS </w:t>
      </w:r>
      <w:r w:rsidRPr="006A13F5">
        <w:rPr>
          <w:rFonts w:ascii="Arial" w:hAnsi="Arial" w:cs="Arial"/>
        </w:rPr>
        <w:t>ISO 12156-2:20</w:t>
      </w:r>
      <w:r>
        <w:rPr>
          <w:rFonts w:ascii="Arial" w:hAnsi="Arial" w:cs="Arial"/>
        </w:rPr>
        <w:t>07</w:t>
      </w:r>
    </w:p>
    <w:p w14:paraId="220DC390" w14:textId="409B7027" w:rsidR="006A13F5" w:rsidRDefault="006A13F5" w:rsidP="006A13F5">
      <w:pPr>
        <w:pStyle w:val="ListParagraph"/>
        <w:autoSpaceDE w:val="0"/>
        <w:autoSpaceDN w:val="0"/>
        <w:adjustRightInd w:val="0"/>
        <w:spacing w:before="120" w:after="120"/>
        <w:jc w:val="both"/>
        <w:rPr>
          <w:rFonts w:ascii="Arial" w:hAnsi="Arial" w:cs="Arial"/>
        </w:rPr>
      </w:pPr>
      <w:r w:rsidRPr="00FB4A94">
        <w:rPr>
          <w:rFonts w:ascii="Arial" w:hAnsi="Arial" w:cs="Arial"/>
          <w:b/>
          <w:bCs/>
        </w:rPr>
        <w:t>Title:</w:t>
      </w:r>
      <w:r w:rsidR="00FB4A94" w:rsidRPr="00FB4A94">
        <w:t xml:space="preserve"> </w:t>
      </w:r>
      <w:r w:rsidR="00FB4A94" w:rsidRPr="00FB4A94">
        <w:rPr>
          <w:rFonts w:ascii="Arial" w:hAnsi="Arial" w:cs="Arial"/>
        </w:rPr>
        <w:t>Diesel fuel — Assessment of lubricity using the high-frequency reciprocating rig (HFRR) — Part 2: Limit</w:t>
      </w:r>
    </w:p>
    <w:p w14:paraId="491B850B" w14:textId="2653E504" w:rsidR="006A13F5" w:rsidRDefault="006A13F5" w:rsidP="006A13F5">
      <w:pPr>
        <w:pStyle w:val="ListParagraph"/>
        <w:autoSpaceDE w:val="0"/>
        <w:autoSpaceDN w:val="0"/>
        <w:adjustRightInd w:val="0"/>
        <w:spacing w:before="120" w:after="120"/>
        <w:jc w:val="both"/>
        <w:rPr>
          <w:rFonts w:ascii="Arial" w:hAnsi="Arial" w:cs="Arial"/>
        </w:rPr>
      </w:pPr>
      <w:r w:rsidRPr="00FB4A94">
        <w:rPr>
          <w:rFonts w:ascii="Arial" w:hAnsi="Arial" w:cs="Arial"/>
          <w:b/>
          <w:bCs/>
        </w:rPr>
        <w:t>Scope:</w:t>
      </w:r>
      <w:r w:rsidR="00FB4A94" w:rsidRPr="00FB4A94">
        <w:t xml:space="preserve"> </w:t>
      </w:r>
      <w:r w:rsidR="00FB4A94" w:rsidRPr="00FB4A94">
        <w:rPr>
          <w:rFonts w:ascii="Arial" w:hAnsi="Arial" w:cs="Arial"/>
        </w:rPr>
        <w:t>This document specifies the performance requirement (limit) necessary to ensure reliable operation of diesel fuel injection equipment with respect to lubrication by fuel of such equipment</w:t>
      </w:r>
    </w:p>
    <w:p w14:paraId="7B8593BB" w14:textId="1703DE21" w:rsidR="00FB4A94" w:rsidRDefault="004D7C61" w:rsidP="006A13F5">
      <w:pPr>
        <w:pStyle w:val="ListParagraph"/>
        <w:autoSpaceDE w:val="0"/>
        <w:autoSpaceDN w:val="0"/>
        <w:adjustRightInd w:val="0"/>
        <w:spacing w:before="120" w:after="120"/>
        <w:jc w:val="both"/>
        <w:rPr>
          <w:rFonts w:ascii="Arial" w:hAnsi="Arial" w:cs="Arial"/>
        </w:rPr>
      </w:pPr>
      <w:hyperlink r:id="rId24" w:anchor="iso:std:iso:12156:-2:ed-3:v1:en" w:history="1">
        <w:r w:rsidR="00FB4A94" w:rsidRPr="00AD22CC">
          <w:rPr>
            <w:rStyle w:val="Hyperlink"/>
            <w:rFonts w:ascii="Arial" w:hAnsi="Arial" w:cs="Arial"/>
          </w:rPr>
          <w:t>https://www.iso.org/obp/ui/#iso:std:iso:12156:-2:ed-3:v1:en</w:t>
        </w:r>
      </w:hyperlink>
    </w:p>
    <w:p w14:paraId="0A6D5043" w14:textId="77777777" w:rsidR="00FB4A94" w:rsidRDefault="00FB4A94" w:rsidP="006A13F5">
      <w:pPr>
        <w:pStyle w:val="ListParagraph"/>
        <w:autoSpaceDE w:val="0"/>
        <w:autoSpaceDN w:val="0"/>
        <w:adjustRightInd w:val="0"/>
        <w:spacing w:before="120" w:after="120"/>
        <w:jc w:val="both"/>
        <w:rPr>
          <w:rFonts w:ascii="Arial" w:hAnsi="Arial" w:cs="Arial"/>
        </w:rPr>
      </w:pPr>
    </w:p>
    <w:p w14:paraId="65F65217" w14:textId="58C2610E" w:rsidR="00FB4A94" w:rsidRPr="00FB4A94" w:rsidRDefault="00FB4A94" w:rsidP="00FB4A94">
      <w:pPr>
        <w:pStyle w:val="ListParagraph"/>
        <w:numPr>
          <w:ilvl w:val="0"/>
          <w:numId w:val="5"/>
        </w:numPr>
        <w:autoSpaceDE w:val="0"/>
        <w:autoSpaceDN w:val="0"/>
        <w:adjustRightInd w:val="0"/>
        <w:spacing w:before="120" w:after="120"/>
        <w:jc w:val="both"/>
        <w:rPr>
          <w:rFonts w:ascii="Arial" w:hAnsi="Arial" w:cs="Arial"/>
        </w:rPr>
      </w:pPr>
      <w:r w:rsidRPr="00FB4A94">
        <w:rPr>
          <w:rFonts w:ascii="Arial" w:hAnsi="Arial" w:cs="Arial"/>
          <w:b/>
          <w:bCs/>
        </w:rPr>
        <w:t>Number:</w:t>
      </w:r>
      <w:r w:rsidRPr="00FB4A94">
        <w:rPr>
          <w:rFonts w:ascii="Arial" w:hAnsi="Arial" w:cs="Arial"/>
        </w:rPr>
        <w:t xml:space="preserve"> ISO 12917-1:2017 to replace </w:t>
      </w:r>
      <w:r w:rsidR="00E9023C">
        <w:rPr>
          <w:rFonts w:ascii="Arial" w:hAnsi="Arial" w:cs="Arial"/>
        </w:rPr>
        <w:t xml:space="preserve">KS </w:t>
      </w:r>
      <w:r w:rsidRPr="00FB4A94">
        <w:rPr>
          <w:rFonts w:ascii="Arial" w:hAnsi="Arial" w:cs="Arial"/>
        </w:rPr>
        <w:t>ISO 12917-1:2002</w:t>
      </w:r>
    </w:p>
    <w:p w14:paraId="5A1FED49" w14:textId="2B2522B2" w:rsidR="00FB4A94" w:rsidRDefault="00FB4A94" w:rsidP="00FB4A94">
      <w:pPr>
        <w:pStyle w:val="ListParagraph"/>
        <w:autoSpaceDE w:val="0"/>
        <w:autoSpaceDN w:val="0"/>
        <w:adjustRightInd w:val="0"/>
        <w:spacing w:before="120" w:after="120"/>
        <w:jc w:val="both"/>
        <w:rPr>
          <w:rFonts w:ascii="Arial" w:hAnsi="Arial" w:cs="Arial"/>
        </w:rPr>
      </w:pPr>
      <w:r w:rsidRPr="00FB4A94">
        <w:rPr>
          <w:rFonts w:ascii="Arial" w:hAnsi="Arial" w:cs="Arial"/>
          <w:b/>
          <w:bCs/>
        </w:rPr>
        <w:t>Title</w:t>
      </w:r>
      <w:r w:rsidRPr="00FB4A94">
        <w:rPr>
          <w:rFonts w:ascii="Arial" w:hAnsi="Arial" w:cs="Arial"/>
        </w:rPr>
        <w:t>: Petroleum and liquid petroleum products — Calibration of horizontal cylindrical tanks — Part 1: Manual methods</w:t>
      </w:r>
    </w:p>
    <w:p w14:paraId="0FFF1581" w14:textId="77777777" w:rsidR="00FB4A94" w:rsidRPr="00FB4A94" w:rsidRDefault="00FB4A94" w:rsidP="00FB4A94">
      <w:pPr>
        <w:pStyle w:val="ListParagraph"/>
        <w:autoSpaceDE w:val="0"/>
        <w:autoSpaceDN w:val="0"/>
        <w:adjustRightInd w:val="0"/>
        <w:spacing w:before="120" w:after="120"/>
        <w:jc w:val="both"/>
        <w:rPr>
          <w:rFonts w:ascii="Arial" w:hAnsi="Arial" w:cs="Arial"/>
        </w:rPr>
      </w:pPr>
      <w:r>
        <w:rPr>
          <w:rFonts w:ascii="Arial" w:hAnsi="Arial" w:cs="Arial"/>
          <w:b/>
          <w:bCs/>
        </w:rPr>
        <w:t>Scope</w:t>
      </w:r>
      <w:r w:rsidRPr="00FB4A94">
        <w:rPr>
          <w:rFonts w:ascii="Arial" w:hAnsi="Arial" w:cs="Arial"/>
        </w:rPr>
        <w:t>:</w:t>
      </w:r>
      <w:r>
        <w:rPr>
          <w:rFonts w:ascii="Arial" w:hAnsi="Arial" w:cs="Arial"/>
        </w:rPr>
        <w:t xml:space="preserve"> </w:t>
      </w:r>
      <w:r w:rsidRPr="00FB4A94">
        <w:rPr>
          <w:rFonts w:ascii="Arial" w:hAnsi="Arial" w:cs="Arial"/>
        </w:rPr>
        <w:t>This document specifies manual methods for the calibration of nominally horizontal cylindrical tanks, installed at fixed locations.</w:t>
      </w:r>
    </w:p>
    <w:p w14:paraId="4AB0D989" w14:textId="44F1720D" w:rsidR="00FB4A94" w:rsidRDefault="00FB4A94" w:rsidP="00FB4A94">
      <w:pPr>
        <w:pStyle w:val="ListParagraph"/>
        <w:autoSpaceDE w:val="0"/>
        <w:autoSpaceDN w:val="0"/>
        <w:adjustRightInd w:val="0"/>
        <w:spacing w:before="120" w:after="120"/>
        <w:jc w:val="both"/>
        <w:rPr>
          <w:rFonts w:ascii="Arial" w:hAnsi="Arial" w:cs="Arial"/>
        </w:rPr>
      </w:pPr>
      <w:r w:rsidRPr="00FB4A94">
        <w:rPr>
          <w:rFonts w:ascii="Arial" w:hAnsi="Arial" w:cs="Arial"/>
        </w:rPr>
        <w:t>The methods in this document are applicable to insulated and non-insulated tanks, either when they are above-ground or underground. The methods are applicable to pressurized tanks and to both knuckle-dish-end and flat-end cylindrical tanks as well as elliptical and spherical head tanks</w:t>
      </w:r>
    </w:p>
    <w:p w14:paraId="7DB13D27" w14:textId="1383F89B" w:rsidR="00FB4A94" w:rsidRDefault="00FB4A94" w:rsidP="00FB4A94">
      <w:pPr>
        <w:pStyle w:val="ListParagraph"/>
        <w:autoSpaceDE w:val="0"/>
        <w:autoSpaceDN w:val="0"/>
        <w:adjustRightInd w:val="0"/>
        <w:spacing w:before="120" w:after="120"/>
        <w:jc w:val="both"/>
        <w:rPr>
          <w:rFonts w:ascii="Arial" w:hAnsi="Arial" w:cs="Arial"/>
        </w:rPr>
      </w:pPr>
    </w:p>
    <w:p w14:paraId="48E51A77" w14:textId="294966D7" w:rsidR="00FB4A94" w:rsidRDefault="004D7C61" w:rsidP="00FB4A94">
      <w:pPr>
        <w:pStyle w:val="ListParagraph"/>
        <w:autoSpaceDE w:val="0"/>
        <w:autoSpaceDN w:val="0"/>
        <w:adjustRightInd w:val="0"/>
        <w:spacing w:before="120" w:after="120"/>
        <w:jc w:val="both"/>
        <w:rPr>
          <w:rFonts w:ascii="Arial" w:hAnsi="Arial" w:cs="Arial"/>
        </w:rPr>
      </w:pPr>
      <w:hyperlink r:id="rId25" w:anchor="iso:std:iso:12917:-1:ed-2:v1:en" w:history="1">
        <w:r w:rsidR="00FB4A94" w:rsidRPr="00AD22CC">
          <w:rPr>
            <w:rStyle w:val="Hyperlink"/>
            <w:rFonts w:ascii="Arial" w:hAnsi="Arial" w:cs="Arial"/>
          </w:rPr>
          <w:t>https://www.iso.org/obp/ui/#iso:std:iso:12917:-1:ed-2:v1:en</w:t>
        </w:r>
      </w:hyperlink>
    </w:p>
    <w:p w14:paraId="5D9E3443" w14:textId="3F2CD628" w:rsidR="00FB4A94" w:rsidRDefault="00FB4A94" w:rsidP="00FB4A94">
      <w:pPr>
        <w:pStyle w:val="ListParagraph"/>
        <w:numPr>
          <w:ilvl w:val="0"/>
          <w:numId w:val="5"/>
        </w:numPr>
        <w:autoSpaceDE w:val="0"/>
        <w:autoSpaceDN w:val="0"/>
        <w:adjustRightInd w:val="0"/>
        <w:spacing w:before="120" w:after="120"/>
        <w:jc w:val="both"/>
        <w:rPr>
          <w:rFonts w:ascii="Arial" w:hAnsi="Arial" w:cs="Arial"/>
        </w:rPr>
      </w:pPr>
      <w:r w:rsidRPr="00DC7097">
        <w:rPr>
          <w:rFonts w:ascii="Arial" w:hAnsi="Arial" w:cs="Arial"/>
          <w:b/>
          <w:bCs/>
        </w:rPr>
        <w:t>Number:</w:t>
      </w:r>
      <w:r w:rsidRPr="00DC7097">
        <w:rPr>
          <w:rFonts w:ascii="Arial" w:hAnsi="Arial" w:cs="Arial"/>
        </w:rPr>
        <w:t xml:space="preserve"> ISO 13357-1:2017 to replace </w:t>
      </w:r>
      <w:r w:rsidR="00E9023C">
        <w:rPr>
          <w:rFonts w:ascii="Arial" w:hAnsi="Arial" w:cs="Arial"/>
        </w:rPr>
        <w:t xml:space="preserve">KS </w:t>
      </w:r>
      <w:r w:rsidRPr="00DC7097">
        <w:rPr>
          <w:rFonts w:ascii="Arial" w:hAnsi="Arial" w:cs="Arial"/>
        </w:rPr>
        <w:t>ISO 13357-1:2002</w:t>
      </w:r>
    </w:p>
    <w:p w14:paraId="124E7793" w14:textId="77777777" w:rsidR="00DC7097" w:rsidRPr="00DC7097" w:rsidRDefault="00DC7097" w:rsidP="00DC7097">
      <w:pPr>
        <w:pStyle w:val="ListParagraph"/>
        <w:autoSpaceDE w:val="0"/>
        <w:autoSpaceDN w:val="0"/>
        <w:adjustRightInd w:val="0"/>
        <w:spacing w:before="120" w:after="120"/>
        <w:jc w:val="both"/>
        <w:rPr>
          <w:rFonts w:ascii="Arial" w:hAnsi="Arial" w:cs="Arial"/>
        </w:rPr>
      </w:pPr>
    </w:p>
    <w:p w14:paraId="25147995" w14:textId="5276B75A" w:rsidR="00FB4A94" w:rsidRDefault="00FB4A94" w:rsidP="00FB4A94">
      <w:pPr>
        <w:pStyle w:val="ListParagraph"/>
        <w:autoSpaceDE w:val="0"/>
        <w:autoSpaceDN w:val="0"/>
        <w:adjustRightInd w:val="0"/>
        <w:spacing w:before="120" w:after="120"/>
        <w:jc w:val="both"/>
        <w:rPr>
          <w:rFonts w:ascii="Arial" w:hAnsi="Arial" w:cs="Arial"/>
        </w:rPr>
      </w:pPr>
      <w:r w:rsidRPr="00DC7097">
        <w:rPr>
          <w:rFonts w:ascii="Arial" w:hAnsi="Arial" w:cs="Arial"/>
          <w:b/>
          <w:bCs/>
        </w:rPr>
        <w:t>Title:</w:t>
      </w:r>
      <w:r w:rsidR="00DC7097" w:rsidRPr="00DC7097">
        <w:rPr>
          <w:rFonts w:ascii="Arial" w:hAnsi="Arial" w:cs="Arial"/>
        </w:rPr>
        <w:t xml:space="preserve"> Petroleum products — Determination of the filterability of lubricating oils — Part 1: Procedure for oils in the presence of water</w:t>
      </w:r>
    </w:p>
    <w:p w14:paraId="2F64DBBA" w14:textId="77777777" w:rsidR="00DC7097" w:rsidRPr="00DC7097" w:rsidRDefault="00DC7097" w:rsidP="00FB4A94">
      <w:pPr>
        <w:pStyle w:val="ListParagraph"/>
        <w:autoSpaceDE w:val="0"/>
        <w:autoSpaceDN w:val="0"/>
        <w:adjustRightInd w:val="0"/>
        <w:spacing w:before="120" w:after="120"/>
        <w:jc w:val="both"/>
        <w:rPr>
          <w:rFonts w:ascii="Arial" w:hAnsi="Arial" w:cs="Arial"/>
        </w:rPr>
      </w:pPr>
    </w:p>
    <w:p w14:paraId="16A5830D" w14:textId="427CA1E2" w:rsidR="00DC7097" w:rsidRDefault="00DC7097" w:rsidP="00FB4A94">
      <w:pPr>
        <w:pStyle w:val="ListParagraph"/>
        <w:autoSpaceDE w:val="0"/>
        <w:autoSpaceDN w:val="0"/>
        <w:adjustRightInd w:val="0"/>
        <w:spacing w:before="120" w:after="120"/>
        <w:jc w:val="both"/>
        <w:rPr>
          <w:rFonts w:ascii="Arial" w:hAnsi="Arial" w:cs="Arial"/>
        </w:rPr>
      </w:pPr>
      <w:r w:rsidRPr="00DC7097">
        <w:rPr>
          <w:rFonts w:ascii="Arial" w:hAnsi="Arial" w:cs="Arial"/>
          <w:b/>
          <w:bCs/>
        </w:rPr>
        <w:t>Scope:</w:t>
      </w:r>
      <w:r w:rsidRPr="00DC7097">
        <w:rPr>
          <w:rFonts w:ascii="Arial" w:hAnsi="Arial" w:cs="Arial"/>
        </w:rPr>
        <w:t xml:space="preserve"> This document specifies a procedure for the evaluation of the filterability of lubricating oils, particularly those designed for hydraulic applications, in the presence of water. The procedure only applies to mineral-based oils, since fluids manufactured from other materials (</w:t>
      </w:r>
      <w:proofErr w:type="gramStart"/>
      <w:r w:rsidRPr="00DC7097">
        <w:rPr>
          <w:rFonts w:ascii="Arial" w:hAnsi="Arial" w:cs="Arial"/>
        </w:rPr>
        <w:t>e.g.</w:t>
      </w:r>
      <w:proofErr w:type="gramEnd"/>
      <w:r w:rsidRPr="00DC7097">
        <w:rPr>
          <w:rFonts w:ascii="Arial" w:hAnsi="Arial" w:cs="Arial"/>
        </w:rPr>
        <w:t xml:space="preserve"> fire-resistant fluids) may not be compatible with the specified test membranes.</w:t>
      </w:r>
    </w:p>
    <w:p w14:paraId="425B4520" w14:textId="77777777" w:rsidR="00DC7097" w:rsidRDefault="00DC7097" w:rsidP="00FB4A94">
      <w:pPr>
        <w:pStyle w:val="ListParagraph"/>
        <w:autoSpaceDE w:val="0"/>
        <w:autoSpaceDN w:val="0"/>
        <w:adjustRightInd w:val="0"/>
        <w:spacing w:before="120" w:after="120"/>
        <w:jc w:val="both"/>
        <w:rPr>
          <w:rFonts w:ascii="Arial" w:hAnsi="Arial" w:cs="Arial"/>
        </w:rPr>
      </w:pPr>
    </w:p>
    <w:p w14:paraId="3503E8BB" w14:textId="1A58381B" w:rsidR="00DC7097" w:rsidRDefault="004D7C61" w:rsidP="00FB4A94">
      <w:pPr>
        <w:pStyle w:val="ListParagraph"/>
        <w:autoSpaceDE w:val="0"/>
        <w:autoSpaceDN w:val="0"/>
        <w:adjustRightInd w:val="0"/>
        <w:spacing w:before="120" w:after="120"/>
        <w:jc w:val="both"/>
        <w:rPr>
          <w:rFonts w:ascii="Arial" w:hAnsi="Arial" w:cs="Arial"/>
        </w:rPr>
      </w:pPr>
      <w:hyperlink r:id="rId26" w:anchor="iso:std:iso:13357:-1:ed-2:v1:en" w:history="1">
        <w:r w:rsidR="00DC7097" w:rsidRPr="00AD22CC">
          <w:rPr>
            <w:rStyle w:val="Hyperlink"/>
            <w:rFonts w:ascii="Arial" w:hAnsi="Arial" w:cs="Arial"/>
          </w:rPr>
          <w:t>https://www.iso.org/obp/ui/#iso:std:iso:13357:-1:ed-2:v1:en</w:t>
        </w:r>
      </w:hyperlink>
    </w:p>
    <w:p w14:paraId="28762525" w14:textId="5EE03CD4" w:rsidR="00DC7097" w:rsidRPr="00DC7097" w:rsidRDefault="00DC7097" w:rsidP="00DC7097">
      <w:pPr>
        <w:pStyle w:val="ListParagraph"/>
        <w:numPr>
          <w:ilvl w:val="0"/>
          <w:numId w:val="5"/>
        </w:numPr>
        <w:autoSpaceDE w:val="0"/>
        <w:autoSpaceDN w:val="0"/>
        <w:adjustRightInd w:val="0"/>
        <w:spacing w:before="120" w:after="120"/>
        <w:jc w:val="both"/>
        <w:rPr>
          <w:rFonts w:ascii="Arial" w:hAnsi="Arial" w:cs="Arial"/>
        </w:rPr>
      </w:pPr>
      <w:r w:rsidRPr="00DC7097">
        <w:rPr>
          <w:rFonts w:ascii="Arial" w:hAnsi="Arial" w:cs="Arial"/>
          <w:b/>
          <w:bCs/>
        </w:rPr>
        <w:t>Number</w:t>
      </w:r>
      <w:r w:rsidRPr="00DC7097">
        <w:rPr>
          <w:rFonts w:ascii="Arial" w:hAnsi="Arial" w:cs="Arial"/>
        </w:rPr>
        <w:t>: ISO 13357-2:2017 to replace</w:t>
      </w:r>
      <w:r w:rsidR="00E9023C">
        <w:rPr>
          <w:rFonts w:ascii="Arial" w:hAnsi="Arial" w:cs="Arial"/>
        </w:rPr>
        <w:t xml:space="preserve"> KS</w:t>
      </w:r>
      <w:r w:rsidRPr="00DC7097">
        <w:rPr>
          <w:rFonts w:ascii="Arial" w:hAnsi="Arial" w:cs="Arial"/>
        </w:rPr>
        <w:t xml:space="preserve"> ISO 13357-2:2005</w:t>
      </w:r>
    </w:p>
    <w:p w14:paraId="40EE656D" w14:textId="1FD5B12C" w:rsidR="00DC7097" w:rsidRDefault="00DC7097" w:rsidP="00DC7097">
      <w:pPr>
        <w:pStyle w:val="ListParagraph"/>
        <w:autoSpaceDE w:val="0"/>
        <w:autoSpaceDN w:val="0"/>
        <w:adjustRightInd w:val="0"/>
        <w:spacing w:before="120" w:after="120"/>
        <w:jc w:val="both"/>
        <w:rPr>
          <w:rFonts w:ascii="Arial" w:hAnsi="Arial" w:cs="Arial"/>
        </w:rPr>
      </w:pPr>
      <w:r w:rsidRPr="00DC7097">
        <w:rPr>
          <w:rFonts w:ascii="Arial" w:hAnsi="Arial" w:cs="Arial"/>
          <w:b/>
          <w:bCs/>
        </w:rPr>
        <w:t>Title</w:t>
      </w:r>
      <w:r w:rsidRPr="00DC7097">
        <w:rPr>
          <w:rFonts w:ascii="Arial" w:hAnsi="Arial" w:cs="Arial"/>
        </w:rPr>
        <w:t>: Petroleum products — Determination of the filterability of lubricating oils — Part 2: Procedure for dry oils</w:t>
      </w:r>
    </w:p>
    <w:p w14:paraId="63FA9B4E" w14:textId="64969928" w:rsidR="00DC7097" w:rsidRDefault="00DC7097" w:rsidP="00DC7097">
      <w:pPr>
        <w:pStyle w:val="ListParagraph"/>
        <w:autoSpaceDE w:val="0"/>
        <w:autoSpaceDN w:val="0"/>
        <w:adjustRightInd w:val="0"/>
        <w:spacing w:before="120" w:after="120"/>
        <w:jc w:val="both"/>
        <w:rPr>
          <w:rFonts w:ascii="Arial" w:hAnsi="Arial" w:cs="Arial"/>
        </w:rPr>
      </w:pPr>
      <w:r w:rsidRPr="00DC7097">
        <w:rPr>
          <w:rFonts w:ascii="Arial" w:hAnsi="Arial" w:cs="Arial"/>
          <w:b/>
          <w:bCs/>
        </w:rPr>
        <w:t>Scope</w:t>
      </w:r>
      <w:r>
        <w:rPr>
          <w:rFonts w:ascii="Arial" w:hAnsi="Arial" w:cs="Arial"/>
        </w:rPr>
        <w:t>:</w:t>
      </w:r>
      <w:r w:rsidRPr="00DC7097">
        <w:t xml:space="preserve"> </w:t>
      </w:r>
      <w:r w:rsidRPr="00DC7097">
        <w:rPr>
          <w:rFonts w:ascii="Arial" w:hAnsi="Arial" w:cs="Arial"/>
        </w:rPr>
        <w:t>This document specifies a procedure for the evaluation of the filterability of dry lubricating oils, particularly those designed for hydraulic applications. The procedure only applies to mineral-based oils, since fluids manufactured from other materials (</w:t>
      </w:r>
      <w:proofErr w:type="gramStart"/>
      <w:r w:rsidRPr="00DC7097">
        <w:rPr>
          <w:rFonts w:ascii="Arial" w:hAnsi="Arial" w:cs="Arial"/>
        </w:rPr>
        <w:t>e.g.</w:t>
      </w:r>
      <w:proofErr w:type="gramEnd"/>
      <w:r w:rsidRPr="00DC7097">
        <w:rPr>
          <w:rFonts w:ascii="Arial" w:hAnsi="Arial" w:cs="Arial"/>
        </w:rPr>
        <w:t xml:space="preserve"> fire-resistant fluids) might not be compatible with the specified test membranes</w:t>
      </w:r>
    </w:p>
    <w:p w14:paraId="007E8367" w14:textId="1083C12A" w:rsidR="00D5326A" w:rsidRDefault="00D5326A" w:rsidP="00DC7097">
      <w:pPr>
        <w:pStyle w:val="ListParagraph"/>
        <w:autoSpaceDE w:val="0"/>
        <w:autoSpaceDN w:val="0"/>
        <w:adjustRightInd w:val="0"/>
        <w:spacing w:before="120" w:after="120"/>
        <w:jc w:val="both"/>
        <w:rPr>
          <w:rFonts w:ascii="Arial" w:hAnsi="Arial" w:cs="Arial"/>
        </w:rPr>
      </w:pPr>
    </w:p>
    <w:p w14:paraId="29962B52" w14:textId="2096760F" w:rsidR="00D5326A" w:rsidRDefault="004D7C61" w:rsidP="00DC7097">
      <w:pPr>
        <w:pStyle w:val="ListParagraph"/>
        <w:autoSpaceDE w:val="0"/>
        <w:autoSpaceDN w:val="0"/>
        <w:adjustRightInd w:val="0"/>
        <w:spacing w:before="120" w:after="120"/>
        <w:jc w:val="both"/>
        <w:rPr>
          <w:rFonts w:ascii="Arial" w:hAnsi="Arial" w:cs="Arial"/>
        </w:rPr>
      </w:pPr>
      <w:hyperlink r:id="rId27" w:anchor="iso:std:iso:13357:-2:ed-3:v1:en" w:history="1">
        <w:r w:rsidR="00D5326A" w:rsidRPr="00AD22CC">
          <w:rPr>
            <w:rStyle w:val="Hyperlink"/>
            <w:rFonts w:ascii="Arial" w:hAnsi="Arial" w:cs="Arial"/>
          </w:rPr>
          <w:t>https://www.iso.org/obp/ui/#iso:std:iso:13357:-2:ed-3:v1:en</w:t>
        </w:r>
      </w:hyperlink>
    </w:p>
    <w:p w14:paraId="61B02D62" w14:textId="24289842" w:rsidR="00D5326A" w:rsidRDefault="0044218B" w:rsidP="00D5326A">
      <w:pPr>
        <w:pStyle w:val="ListParagraph"/>
        <w:numPr>
          <w:ilvl w:val="0"/>
          <w:numId w:val="5"/>
        </w:numPr>
        <w:autoSpaceDE w:val="0"/>
        <w:autoSpaceDN w:val="0"/>
        <w:adjustRightInd w:val="0"/>
        <w:spacing w:before="120" w:after="120"/>
        <w:jc w:val="both"/>
        <w:rPr>
          <w:rFonts w:ascii="Arial" w:hAnsi="Arial" w:cs="Arial"/>
        </w:rPr>
      </w:pPr>
      <w:r w:rsidRPr="0044218B">
        <w:rPr>
          <w:rFonts w:ascii="Arial" w:hAnsi="Arial" w:cs="Arial"/>
          <w:b/>
          <w:bCs/>
        </w:rPr>
        <w:t>Number</w:t>
      </w:r>
      <w:r w:rsidRPr="0044218B">
        <w:rPr>
          <w:rFonts w:ascii="Arial" w:hAnsi="Arial" w:cs="Arial"/>
        </w:rPr>
        <w:t>: ISO 20846:2019 to replace</w:t>
      </w:r>
      <w:r w:rsidR="00E9023C">
        <w:rPr>
          <w:rFonts w:ascii="Arial" w:hAnsi="Arial" w:cs="Arial"/>
        </w:rPr>
        <w:t xml:space="preserve"> KS </w:t>
      </w:r>
      <w:r w:rsidRPr="0044218B">
        <w:rPr>
          <w:rFonts w:ascii="Arial" w:hAnsi="Arial" w:cs="Arial"/>
        </w:rPr>
        <w:t>ISO 20846:2004</w:t>
      </w:r>
    </w:p>
    <w:p w14:paraId="2221BCCC" w14:textId="690B5B54" w:rsidR="0044218B" w:rsidRPr="00FC1B8A" w:rsidRDefault="0044218B" w:rsidP="0044218B">
      <w:pPr>
        <w:pStyle w:val="ListParagraph"/>
        <w:autoSpaceDE w:val="0"/>
        <w:autoSpaceDN w:val="0"/>
        <w:adjustRightInd w:val="0"/>
        <w:spacing w:before="120" w:after="120"/>
        <w:jc w:val="both"/>
        <w:rPr>
          <w:rFonts w:ascii="Arial" w:hAnsi="Arial" w:cs="Arial"/>
        </w:rPr>
      </w:pPr>
      <w:r>
        <w:rPr>
          <w:rFonts w:ascii="Arial" w:hAnsi="Arial" w:cs="Arial"/>
          <w:b/>
          <w:bCs/>
        </w:rPr>
        <w:t>Title</w:t>
      </w:r>
      <w:r w:rsidRPr="0044218B">
        <w:rPr>
          <w:rFonts w:ascii="Arial" w:hAnsi="Arial" w:cs="Arial"/>
        </w:rPr>
        <w:t>:</w:t>
      </w:r>
      <w:r>
        <w:rPr>
          <w:rFonts w:ascii="Arial" w:hAnsi="Arial" w:cs="Arial"/>
        </w:rPr>
        <w:t xml:space="preserve"> </w:t>
      </w:r>
      <w:r w:rsidR="00FC1B8A" w:rsidRPr="00FC1B8A">
        <w:rPr>
          <w:rFonts w:ascii="Arial" w:hAnsi="Arial" w:cs="Arial"/>
        </w:rPr>
        <w:t>Petroleum products — Determination of sulfur content of automotive fuels — Ultraviolet fluorescence method</w:t>
      </w:r>
    </w:p>
    <w:p w14:paraId="68C2D870" w14:textId="63FFC5A4" w:rsidR="00FC1B8A" w:rsidRPr="00FC1B8A" w:rsidRDefault="00FC1B8A" w:rsidP="00FC1B8A">
      <w:pPr>
        <w:pStyle w:val="ListParagraph"/>
        <w:autoSpaceDE w:val="0"/>
        <w:autoSpaceDN w:val="0"/>
        <w:adjustRightInd w:val="0"/>
        <w:spacing w:before="120" w:after="120"/>
        <w:jc w:val="both"/>
        <w:rPr>
          <w:rFonts w:ascii="Arial" w:hAnsi="Arial" w:cs="Arial"/>
        </w:rPr>
      </w:pPr>
      <w:r w:rsidRPr="00FC1B8A">
        <w:rPr>
          <w:rFonts w:ascii="Arial" w:hAnsi="Arial" w:cs="Arial"/>
          <w:b/>
          <w:bCs/>
        </w:rPr>
        <w:t>Scope</w:t>
      </w:r>
      <w:r w:rsidRPr="00FC1B8A">
        <w:rPr>
          <w:rFonts w:ascii="Arial" w:hAnsi="Arial" w:cs="Arial"/>
        </w:rPr>
        <w:t>: This document specifies an ultraviolet (UV) fluorescence test method for the determination of the sulfur content of the following products:</w:t>
      </w:r>
    </w:p>
    <w:p w14:paraId="15F634D4" w14:textId="77777777" w:rsidR="00FC1B8A" w:rsidRPr="00FC1B8A" w:rsidRDefault="00FC1B8A" w:rsidP="00FC1B8A">
      <w:pPr>
        <w:pStyle w:val="ListParagraph"/>
        <w:autoSpaceDE w:val="0"/>
        <w:autoSpaceDN w:val="0"/>
        <w:adjustRightInd w:val="0"/>
        <w:spacing w:before="120" w:after="120"/>
        <w:jc w:val="both"/>
        <w:rPr>
          <w:rFonts w:ascii="Arial" w:hAnsi="Arial" w:cs="Arial"/>
        </w:rPr>
      </w:pPr>
      <w:r w:rsidRPr="00FC1B8A">
        <w:rPr>
          <w:rFonts w:ascii="Arial" w:hAnsi="Arial" w:cs="Arial"/>
        </w:rPr>
        <w:t>— having sulfur contents in the range 3 mg/kg to 500 mg/kg,</w:t>
      </w:r>
    </w:p>
    <w:p w14:paraId="21557153" w14:textId="77777777" w:rsidR="00FC1B8A" w:rsidRPr="00FC1B8A" w:rsidRDefault="00FC1B8A" w:rsidP="00FC1B8A">
      <w:pPr>
        <w:pStyle w:val="ListParagraph"/>
        <w:autoSpaceDE w:val="0"/>
        <w:autoSpaceDN w:val="0"/>
        <w:adjustRightInd w:val="0"/>
        <w:spacing w:before="120" w:after="120"/>
        <w:jc w:val="both"/>
        <w:rPr>
          <w:rFonts w:ascii="Arial" w:hAnsi="Arial" w:cs="Arial"/>
        </w:rPr>
      </w:pPr>
      <w:r w:rsidRPr="00FC1B8A">
        <w:rPr>
          <w:rFonts w:ascii="Arial" w:hAnsi="Arial" w:cs="Arial"/>
        </w:rPr>
        <w:t>— motor gasolines containing up to 3,7 % (m/m) oxygen [including those blended with ethanol up to about 10 % (V/V)],</w:t>
      </w:r>
    </w:p>
    <w:p w14:paraId="65E93B7E" w14:textId="77777777" w:rsidR="00FC1B8A" w:rsidRPr="00FC1B8A" w:rsidRDefault="00FC1B8A" w:rsidP="00FC1B8A">
      <w:pPr>
        <w:pStyle w:val="ListParagraph"/>
        <w:autoSpaceDE w:val="0"/>
        <w:autoSpaceDN w:val="0"/>
        <w:adjustRightInd w:val="0"/>
        <w:spacing w:before="120" w:after="120"/>
        <w:jc w:val="both"/>
        <w:rPr>
          <w:rFonts w:ascii="Arial" w:hAnsi="Arial" w:cs="Arial"/>
        </w:rPr>
      </w:pPr>
      <w:r w:rsidRPr="00FC1B8A">
        <w:rPr>
          <w:rFonts w:ascii="Arial" w:hAnsi="Arial" w:cs="Arial"/>
        </w:rPr>
        <w:t>— diesel fuels, including those containing up to about 30 % (V/V) fatty acid methyl ester (FAME),</w:t>
      </w:r>
    </w:p>
    <w:p w14:paraId="3F9C2F69" w14:textId="77777777" w:rsidR="00FC1B8A" w:rsidRPr="00FC1B8A" w:rsidRDefault="00FC1B8A" w:rsidP="00FC1B8A">
      <w:pPr>
        <w:pStyle w:val="ListParagraph"/>
        <w:autoSpaceDE w:val="0"/>
        <w:autoSpaceDN w:val="0"/>
        <w:adjustRightInd w:val="0"/>
        <w:spacing w:before="120" w:after="120"/>
        <w:jc w:val="both"/>
        <w:rPr>
          <w:rFonts w:ascii="Arial" w:hAnsi="Arial" w:cs="Arial"/>
        </w:rPr>
      </w:pPr>
      <w:r w:rsidRPr="00FC1B8A">
        <w:rPr>
          <w:rFonts w:ascii="Arial" w:hAnsi="Arial" w:cs="Arial"/>
        </w:rPr>
        <w:t>— having sulfur contents in the range of 3 mg/kg to 45 mg/kg,</w:t>
      </w:r>
    </w:p>
    <w:p w14:paraId="73BBA38B" w14:textId="4A50094F" w:rsidR="00FC1B8A" w:rsidRDefault="00FC1B8A" w:rsidP="00FC1B8A">
      <w:pPr>
        <w:pStyle w:val="ListParagraph"/>
        <w:autoSpaceDE w:val="0"/>
        <w:autoSpaceDN w:val="0"/>
        <w:adjustRightInd w:val="0"/>
        <w:spacing w:before="120" w:after="120"/>
        <w:jc w:val="both"/>
        <w:rPr>
          <w:rFonts w:ascii="Arial" w:hAnsi="Arial" w:cs="Arial"/>
        </w:rPr>
      </w:pPr>
      <w:r w:rsidRPr="00FC1B8A">
        <w:rPr>
          <w:rFonts w:ascii="Arial" w:hAnsi="Arial" w:cs="Arial"/>
        </w:rPr>
        <w:t>— synthetic fuels, such as hydrotreated vegetable oil (HVO) and gas to liquid (GTL</w:t>
      </w:r>
    </w:p>
    <w:p w14:paraId="7B81FEFA" w14:textId="24370AC6" w:rsidR="00FC1B8A" w:rsidRDefault="004D7C61" w:rsidP="00FC1B8A">
      <w:pPr>
        <w:pStyle w:val="ListParagraph"/>
        <w:autoSpaceDE w:val="0"/>
        <w:autoSpaceDN w:val="0"/>
        <w:adjustRightInd w:val="0"/>
        <w:spacing w:before="120" w:after="120"/>
        <w:jc w:val="both"/>
        <w:rPr>
          <w:rFonts w:ascii="Arial" w:hAnsi="Arial" w:cs="Arial"/>
        </w:rPr>
      </w:pPr>
      <w:hyperlink r:id="rId28" w:anchor="iso:std:iso:20846:ed-3:v1:en" w:history="1">
        <w:r w:rsidR="00FC1B8A" w:rsidRPr="00AD22CC">
          <w:rPr>
            <w:rStyle w:val="Hyperlink"/>
            <w:rFonts w:ascii="Arial" w:hAnsi="Arial" w:cs="Arial"/>
          </w:rPr>
          <w:t>https://www.iso.org/obp/ui/#iso:std:iso:20846:ed-3:v1:en</w:t>
        </w:r>
      </w:hyperlink>
    </w:p>
    <w:p w14:paraId="68A24B01" w14:textId="41BB6A6A" w:rsidR="00FC1B8A" w:rsidRDefault="00E9023C" w:rsidP="00FC1B8A">
      <w:pPr>
        <w:pStyle w:val="ListParagraph"/>
        <w:numPr>
          <w:ilvl w:val="0"/>
          <w:numId w:val="5"/>
        </w:numPr>
        <w:autoSpaceDE w:val="0"/>
        <w:autoSpaceDN w:val="0"/>
        <w:adjustRightInd w:val="0"/>
        <w:spacing w:before="120" w:after="120"/>
        <w:jc w:val="both"/>
        <w:rPr>
          <w:rFonts w:ascii="Arial" w:hAnsi="Arial" w:cs="Arial"/>
        </w:rPr>
      </w:pPr>
      <w:r w:rsidRPr="00E9023C">
        <w:rPr>
          <w:rFonts w:ascii="Arial" w:hAnsi="Arial" w:cs="Arial"/>
          <w:b/>
          <w:bCs/>
        </w:rPr>
        <w:t>Number</w:t>
      </w:r>
      <w:r w:rsidRPr="00E9023C">
        <w:rPr>
          <w:rFonts w:ascii="Arial" w:hAnsi="Arial" w:cs="Arial"/>
        </w:rPr>
        <w:t>: ISO 2137:2020 to replace KS ISO 2137:2020</w:t>
      </w:r>
    </w:p>
    <w:p w14:paraId="4DEE3EA5" w14:textId="54032B15" w:rsidR="00E9023C" w:rsidRDefault="00E9023C" w:rsidP="00E9023C">
      <w:pPr>
        <w:pStyle w:val="ListParagraph"/>
        <w:autoSpaceDE w:val="0"/>
        <w:autoSpaceDN w:val="0"/>
        <w:adjustRightInd w:val="0"/>
        <w:spacing w:before="120" w:after="120"/>
        <w:jc w:val="both"/>
        <w:rPr>
          <w:rFonts w:ascii="Arial" w:hAnsi="Arial" w:cs="Arial"/>
        </w:rPr>
      </w:pPr>
      <w:r w:rsidRPr="00E9023C">
        <w:rPr>
          <w:rFonts w:ascii="Arial" w:hAnsi="Arial" w:cs="Arial"/>
          <w:b/>
          <w:bCs/>
        </w:rPr>
        <w:t>Title:</w:t>
      </w:r>
      <w:r>
        <w:rPr>
          <w:rFonts w:ascii="Arial" w:hAnsi="Arial" w:cs="Arial"/>
        </w:rPr>
        <w:t xml:space="preserve"> </w:t>
      </w:r>
      <w:r w:rsidRPr="00E9023C">
        <w:rPr>
          <w:rFonts w:ascii="Arial" w:hAnsi="Arial" w:cs="Arial"/>
        </w:rPr>
        <w:t>Petroleum products and lubricants — Determination of cone penetration of lubricating greases and petrolatum</w:t>
      </w:r>
    </w:p>
    <w:p w14:paraId="1898B014" w14:textId="0425FBB4" w:rsidR="00E9023C" w:rsidRDefault="00E9023C" w:rsidP="00E9023C">
      <w:pPr>
        <w:pStyle w:val="ListParagraph"/>
        <w:autoSpaceDE w:val="0"/>
        <w:autoSpaceDN w:val="0"/>
        <w:adjustRightInd w:val="0"/>
        <w:spacing w:before="120" w:after="120"/>
        <w:jc w:val="both"/>
        <w:rPr>
          <w:rFonts w:ascii="Arial" w:hAnsi="Arial" w:cs="Arial"/>
        </w:rPr>
      </w:pPr>
      <w:r w:rsidRPr="00E9023C">
        <w:rPr>
          <w:rFonts w:ascii="Arial" w:hAnsi="Arial" w:cs="Arial"/>
          <w:b/>
          <w:bCs/>
        </w:rPr>
        <w:t>Scope:</w:t>
      </w:r>
      <w:r w:rsidR="00FA5B6B" w:rsidRPr="00FA5B6B">
        <w:t xml:space="preserve"> </w:t>
      </w:r>
      <w:r w:rsidR="00FA5B6B" w:rsidRPr="00FA5B6B">
        <w:rPr>
          <w:rFonts w:ascii="Arial" w:hAnsi="Arial" w:cs="Arial"/>
        </w:rPr>
        <w:t>This document specifies several methods for the empirical estimation of the consistency of lubricating greases and petrolatum by measuring the penetration of a standardized cone</w:t>
      </w:r>
    </w:p>
    <w:p w14:paraId="4035DF17" w14:textId="6E666231" w:rsidR="00FA5B6B" w:rsidRPr="00FA5B6B" w:rsidRDefault="004D7C61" w:rsidP="00E9023C">
      <w:pPr>
        <w:pStyle w:val="ListParagraph"/>
        <w:autoSpaceDE w:val="0"/>
        <w:autoSpaceDN w:val="0"/>
        <w:adjustRightInd w:val="0"/>
        <w:spacing w:before="120" w:after="120"/>
        <w:jc w:val="both"/>
        <w:rPr>
          <w:rFonts w:ascii="Arial" w:hAnsi="Arial" w:cs="Arial"/>
        </w:rPr>
      </w:pPr>
      <w:hyperlink r:id="rId29" w:anchor="iso:std:iso:2137:ed-4:v1:en" w:history="1">
        <w:r w:rsidR="00FA5B6B" w:rsidRPr="00FA5B6B">
          <w:rPr>
            <w:rStyle w:val="Hyperlink"/>
            <w:rFonts w:ascii="Arial" w:hAnsi="Arial" w:cs="Arial"/>
          </w:rPr>
          <w:t>https://www.iso.org/obp/ui/#iso:std:iso:2137:ed-4:v1:en</w:t>
        </w:r>
      </w:hyperlink>
    </w:p>
    <w:p w14:paraId="54C0C681" w14:textId="77777777" w:rsidR="00FA5B6B" w:rsidRPr="00E9023C" w:rsidRDefault="00FA5B6B" w:rsidP="00E9023C">
      <w:pPr>
        <w:pStyle w:val="ListParagraph"/>
        <w:autoSpaceDE w:val="0"/>
        <w:autoSpaceDN w:val="0"/>
        <w:adjustRightInd w:val="0"/>
        <w:spacing w:before="120" w:after="120"/>
        <w:jc w:val="both"/>
        <w:rPr>
          <w:rFonts w:ascii="Arial" w:hAnsi="Arial" w:cs="Arial"/>
          <w:b/>
          <w:bCs/>
        </w:rPr>
      </w:pPr>
    </w:p>
    <w:p w14:paraId="5270071E" w14:textId="77777777" w:rsidR="00DC7097" w:rsidRPr="00DC7097" w:rsidRDefault="00DC7097" w:rsidP="00FB4A94">
      <w:pPr>
        <w:pStyle w:val="ListParagraph"/>
        <w:autoSpaceDE w:val="0"/>
        <w:autoSpaceDN w:val="0"/>
        <w:adjustRightInd w:val="0"/>
        <w:spacing w:before="120" w:after="120"/>
        <w:jc w:val="both"/>
        <w:rPr>
          <w:rFonts w:ascii="Arial" w:hAnsi="Arial" w:cs="Arial"/>
        </w:rPr>
      </w:pPr>
    </w:p>
    <w:p w14:paraId="67D5F653" w14:textId="218D6179" w:rsidR="00FB4A94" w:rsidRPr="00F02FEF" w:rsidRDefault="00F02FEF" w:rsidP="00FA5B6B">
      <w:pPr>
        <w:pStyle w:val="ListParagraph"/>
        <w:numPr>
          <w:ilvl w:val="0"/>
          <w:numId w:val="5"/>
        </w:numPr>
        <w:autoSpaceDE w:val="0"/>
        <w:autoSpaceDN w:val="0"/>
        <w:adjustRightInd w:val="0"/>
        <w:spacing w:before="120" w:after="120"/>
        <w:jc w:val="both"/>
        <w:rPr>
          <w:rFonts w:ascii="Arial" w:hAnsi="Arial" w:cs="Arial"/>
          <w:b/>
          <w:bCs/>
        </w:rPr>
      </w:pPr>
      <w:r w:rsidRPr="00F02FEF">
        <w:rPr>
          <w:rFonts w:ascii="Arial" w:hAnsi="Arial" w:cs="Arial"/>
          <w:b/>
          <w:bCs/>
        </w:rPr>
        <w:t xml:space="preserve">Number: </w:t>
      </w:r>
      <w:r w:rsidRPr="00F02FEF">
        <w:rPr>
          <w:rFonts w:ascii="Arial" w:hAnsi="Arial" w:cs="Arial"/>
        </w:rPr>
        <w:t>ISO 3015:2019 to replace KS ISO 3015:1992</w:t>
      </w:r>
    </w:p>
    <w:p w14:paraId="2A56AA55" w14:textId="68164B0C" w:rsidR="00F02FEF" w:rsidRDefault="00F02FEF" w:rsidP="00F02FEF">
      <w:pPr>
        <w:pStyle w:val="ListParagraph"/>
        <w:autoSpaceDE w:val="0"/>
        <w:autoSpaceDN w:val="0"/>
        <w:adjustRightInd w:val="0"/>
        <w:spacing w:before="120" w:after="120"/>
        <w:jc w:val="both"/>
        <w:rPr>
          <w:rFonts w:ascii="Arial" w:hAnsi="Arial" w:cs="Arial"/>
        </w:rPr>
      </w:pPr>
      <w:r w:rsidRPr="00F02FEF">
        <w:rPr>
          <w:rFonts w:ascii="Arial" w:hAnsi="Arial" w:cs="Arial"/>
          <w:b/>
          <w:bCs/>
        </w:rPr>
        <w:t>Title</w:t>
      </w:r>
      <w:r>
        <w:rPr>
          <w:rFonts w:ascii="Arial" w:hAnsi="Arial" w:cs="Arial"/>
        </w:rPr>
        <w:t xml:space="preserve">: </w:t>
      </w:r>
      <w:r w:rsidRPr="00F02FEF">
        <w:rPr>
          <w:rFonts w:ascii="Arial" w:hAnsi="Arial" w:cs="Arial"/>
        </w:rPr>
        <w:t>Petroleum and related products from natural or synthetic sources — Determination of cloud point</w:t>
      </w:r>
    </w:p>
    <w:p w14:paraId="3A4A027F" w14:textId="63F001C4" w:rsidR="00F02FEF" w:rsidRDefault="00F02FEF" w:rsidP="00F02FEF">
      <w:pPr>
        <w:pStyle w:val="ListParagraph"/>
        <w:autoSpaceDE w:val="0"/>
        <w:autoSpaceDN w:val="0"/>
        <w:adjustRightInd w:val="0"/>
        <w:spacing w:before="120" w:after="120"/>
        <w:jc w:val="both"/>
        <w:rPr>
          <w:rFonts w:ascii="Arial" w:hAnsi="Arial" w:cs="Arial"/>
        </w:rPr>
      </w:pPr>
      <w:r>
        <w:rPr>
          <w:rFonts w:ascii="Arial" w:hAnsi="Arial" w:cs="Arial"/>
          <w:b/>
          <w:bCs/>
        </w:rPr>
        <w:t>Scope</w:t>
      </w:r>
      <w:r w:rsidRPr="00F02FEF">
        <w:rPr>
          <w:rFonts w:ascii="Arial" w:hAnsi="Arial" w:cs="Arial"/>
        </w:rPr>
        <w:t>: document specifies a method for the determination of the cloud point of petroleum products which are transparent in layers 40 mm in thickness and have a cloud point below 49 °C, amongst which are diesel fuels with up to 30 % (V/V) of fatty acid methyl ester (FAME</w:t>
      </w:r>
      <w:proofErr w:type="gramStart"/>
      <w:r w:rsidRPr="00F02FEF">
        <w:rPr>
          <w:rFonts w:ascii="Arial" w:hAnsi="Arial" w:cs="Arial"/>
        </w:rPr>
        <w:t>)[</w:t>
      </w:r>
      <w:proofErr w:type="gramEnd"/>
      <w:r w:rsidRPr="00F02FEF">
        <w:rPr>
          <w:rFonts w:ascii="Arial" w:hAnsi="Arial" w:cs="Arial"/>
        </w:rPr>
        <w:t>2], paraffinic diesel fuels with up to 7 % (V/V) FAME[3], 100 % FAME[5] and lubricants.</w:t>
      </w:r>
    </w:p>
    <w:p w14:paraId="0980AB7A" w14:textId="283F10AF" w:rsidR="00F02FEF" w:rsidRDefault="00F02FEF" w:rsidP="00F02FEF">
      <w:pPr>
        <w:pStyle w:val="ListParagraph"/>
        <w:autoSpaceDE w:val="0"/>
        <w:autoSpaceDN w:val="0"/>
        <w:adjustRightInd w:val="0"/>
        <w:spacing w:before="120" w:after="120"/>
        <w:jc w:val="both"/>
        <w:rPr>
          <w:rFonts w:ascii="Arial" w:hAnsi="Arial" w:cs="Arial"/>
        </w:rPr>
      </w:pPr>
    </w:p>
    <w:p w14:paraId="166FC73E" w14:textId="2CB3EB68" w:rsidR="00F02FEF" w:rsidRDefault="004D7C61" w:rsidP="00F02FEF">
      <w:pPr>
        <w:pStyle w:val="ListParagraph"/>
        <w:autoSpaceDE w:val="0"/>
        <w:autoSpaceDN w:val="0"/>
        <w:adjustRightInd w:val="0"/>
        <w:spacing w:before="120" w:after="120"/>
        <w:jc w:val="both"/>
        <w:rPr>
          <w:rFonts w:ascii="Arial" w:hAnsi="Arial" w:cs="Arial"/>
        </w:rPr>
      </w:pPr>
      <w:hyperlink r:id="rId30" w:anchor="iso:std:iso:3015:ed-3:v1:en" w:history="1">
        <w:r w:rsidR="00F02FEF" w:rsidRPr="00AD22CC">
          <w:rPr>
            <w:rStyle w:val="Hyperlink"/>
            <w:rFonts w:ascii="Arial" w:hAnsi="Arial" w:cs="Arial"/>
          </w:rPr>
          <w:t>https://www.iso.org/obp/ui/#iso:std:iso:3015:ed-3:v1:en</w:t>
        </w:r>
      </w:hyperlink>
    </w:p>
    <w:p w14:paraId="0D5ACD0D" w14:textId="77777777" w:rsidR="00B60FAF" w:rsidRDefault="00B60FAF" w:rsidP="00F02FEF">
      <w:pPr>
        <w:pStyle w:val="ListParagraph"/>
        <w:autoSpaceDE w:val="0"/>
        <w:autoSpaceDN w:val="0"/>
        <w:adjustRightInd w:val="0"/>
        <w:spacing w:before="120" w:after="120"/>
        <w:jc w:val="both"/>
        <w:rPr>
          <w:rFonts w:ascii="Arial" w:hAnsi="Arial" w:cs="Arial"/>
        </w:rPr>
      </w:pPr>
    </w:p>
    <w:p w14:paraId="05AFA743" w14:textId="486A6E4B" w:rsidR="00F02FEF" w:rsidRDefault="00B60FAF" w:rsidP="00F02FEF">
      <w:pPr>
        <w:pStyle w:val="ListParagraph"/>
        <w:numPr>
          <w:ilvl w:val="0"/>
          <w:numId w:val="5"/>
        </w:numPr>
        <w:autoSpaceDE w:val="0"/>
        <w:autoSpaceDN w:val="0"/>
        <w:adjustRightInd w:val="0"/>
        <w:spacing w:before="120" w:after="120"/>
        <w:jc w:val="both"/>
        <w:rPr>
          <w:rFonts w:ascii="Arial" w:hAnsi="Arial" w:cs="Arial"/>
        </w:rPr>
      </w:pPr>
      <w:r w:rsidRPr="00B60FAF">
        <w:rPr>
          <w:rFonts w:ascii="Arial" w:hAnsi="Arial" w:cs="Arial"/>
          <w:b/>
          <w:bCs/>
        </w:rPr>
        <w:t>Number</w:t>
      </w:r>
      <w:r w:rsidRPr="00B60FAF">
        <w:rPr>
          <w:rFonts w:ascii="Arial" w:hAnsi="Arial" w:cs="Arial"/>
        </w:rPr>
        <w:t>: ISO 3104:2020 to replace KS ISO 3104:1994</w:t>
      </w:r>
    </w:p>
    <w:p w14:paraId="79875D35" w14:textId="35075A9D" w:rsidR="00B60FAF" w:rsidRDefault="00B60FAF" w:rsidP="00B60FAF">
      <w:pPr>
        <w:pStyle w:val="ListParagraph"/>
        <w:autoSpaceDE w:val="0"/>
        <w:autoSpaceDN w:val="0"/>
        <w:adjustRightInd w:val="0"/>
        <w:spacing w:before="120" w:after="120"/>
        <w:jc w:val="both"/>
        <w:rPr>
          <w:rFonts w:ascii="Arial" w:hAnsi="Arial" w:cs="Arial"/>
        </w:rPr>
      </w:pPr>
      <w:r w:rsidRPr="00B60FAF">
        <w:rPr>
          <w:rFonts w:ascii="Arial" w:hAnsi="Arial" w:cs="Arial"/>
          <w:b/>
          <w:bCs/>
        </w:rPr>
        <w:t>Title</w:t>
      </w:r>
      <w:r>
        <w:rPr>
          <w:rFonts w:ascii="Arial" w:hAnsi="Arial" w:cs="Arial"/>
        </w:rPr>
        <w:t xml:space="preserve">: </w:t>
      </w:r>
      <w:r w:rsidRPr="00B60FAF">
        <w:rPr>
          <w:rFonts w:ascii="Arial" w:hAnsi="Arial" w:cs="Arial"/>
        </w:rPr>
        <w:t>Petroleum products — Transparent and opaque liquids — Determination of kinematic viscosity and calculation of dynamic viscosity</w:t>
      </w:r>
    </w:p>
    <w:p w14:paraId="762C04DC" w14:textId="77777777" w:rsidR="00B60FAF" w:rsidRDefault="00B60FAF" w:rsidP="00B60FAF">
      <w:pPr>
        <w:pStyle w:val="ListParagraph"/>
        <w:autoSpaceDE w:val="0"/>
        <w:autoSpaceDN w:val="0"/>
        <w:adjustRightInd w:val="0"/>
        <w:spacing w:before="120" w:after="120"/>
        <w:jc w:val="both"/>
        <w:rPr>
          <w:rFonts w:ascii="Arial" w:hAnsi="Arial" w:cs="Arial"/>
        </w:rPr>
      </w:pPr>
    </w:p>
    <w:p w14:paraId="4614D7D8" w14:textId="11C3653C" w:rsidR="00B60FAF" w:rsidRDefault="00B60FAF" w:rsidP="00B60FAF">
      <w:pPr>
        <w:pStyle w:val="ListParagraph"/>
        <w:autoSpaceDE w:val="0"/>
        <w:autoSpaceDN w:val="0"/>
        <w:adjustRightInd w:val="0"/>
        <w:spacing w:before="120" w:after="120"/>
        <w:jc w:val="both"/>
        <w:rPr>
          <w:rFonts w:ascii="Arial" w:hAnsi="Arial" w:cs="Arial"/>
        </w:rPr>
      </w:pPr>
      <w:r w:rsidRPr="00B60FAF">
        <w:rPr>
          <w:rFonts w:ascii="Arial" w:hAnsi="Arial" w:cs="Arial"/>
          <w:b/>
          <w:bCs/>
        </w:rPr>
        <w:t>Scope:</w:t>
      </w:r>
      <w:r w:rsidRPr="00B60FAF">
        <w:t xml:space="preserve"> </w:t>
      </w:r>
      <w:r w:rsidRPr="00B60FAF">
        <w:rPr>
          <w:rFonts w:ascii="Arial" w:hAnsi="Arial" w:cs="Arial"/>
        </w:rPr>
        <w:t>This document specifies Procedure A, using manual glass viscometers, and Procedure B, using glass capillary viscometers in an automated assembly, for the determination of the kinematic viscosity, ν, of liquid petroleum products, both transparent and opaque, by measuring the time for a volume of liquid to flow under gravity through a calibrated glass capillary viscometer. The dynamic viscosity, η, is obtained by multiplying the measured kinematic viscosity by the density, ρ, of the liquid. The range of kinematic viscosities covered in this test method is from 0,2 mm2/s to 300 000 mm2/s over the temperature range –20 °C to +150 °C.</w:t>
      </w:r>
    </w:p>
    <w:p w14:paraId="100F6546" w14:textId="39ACE3EE" w:rsidR="00B60FAF" w:rsidRDefault="00B60FAF" w:rsidP="00B60FAF">
      <w:pPr>
        <w:pStyle w:val="ListParagraph"/>
        <w:autoSpaceDE w:val="0"/>
        <w:autoSpaceDN w:val="0"/>
        <w:adjustRightInd w:val="0"/>
        <w:spacing w:before="120" w:after="120"/>
        <w:jc w:val="both"/>
        <w:rPr>
          <w:rFonts w:ascii="Arial" w:hAnsi="Arial" w:cs="Arial"/>
          <w:b/>
          <w:bCs/>
        </w:rPr>
      </w:pPr>
    </w:p>
    <w:p w14:paraId="38B0EF76" w14:textId="757BDB4C" w:rsidR="00B60FAF" w:rsidRDefault="004D7C61" w:rsidP="00B60FAF">
      <w:pPr>
        <w:pStyle w:val="ListParagraph"/>
        <w:autoSpaceDE w:val="0"/>
        <w:autoSpaceDN w:val="0"/>
        <w:adjustRightInd w:val="0"/>
        <w:spacing w:before="120" w:after="120"/>
        <w:jc w:val="both"/>
        <w:rPr>
          <w:rFonts w:ascii="Arial" w:hAnsi="Arial" w:cs="Arial"/>
        </w:rPr>
      </w:pPr>
      <w:hyperlink r:id="rId31" w:anchor="iso:std:iso:3104:ed-3:v1:en" w:history="1">
        <w:r w:rsidR="00B60FAF" w:rsidRPr="00A3712E">
          <w:rPr>
            <w:rStyle w:val="Hyperlink"/>
            <w:rFonts w:ascii="Arial" w:hAnsi="Arial" w:cs="Arial"/>
          </w:rPr>
          <w:t>https://www.iso.org/obp/ui/#iso:std:iso:3104:ed-3:v1:en</w:t>
        </w:r>
      </w:hyperlink>
    </w:p>
    <w:p w14:paraId="2B98F224" w14:textId="77777777" w:rsidR="00A3712E" w:rsidRDefault="00A3712E" w:rsidP="00B60FAF">
      <w:pPr>
        <w:pStyle w:val="ListParagraph"/>
        <w:autoSpaceDE w:val="0"/>
        <w:autoSpaceDN w:val="0"/>
        <w:adjustRightInd w:val="0"/>
        <w:spacing w:before="120" w:after="120"/>
        <w:jc w:val="both"/>
        <w:rPr>
          <w:rFonts w:ascii="Arial" w:hAnsi="Arial" w:cs="Arial"/>
        </w:rPr>
      </w:pPr>
    </w:p>
    <w:p w14:paraId="3E0C0C6D" w14:textId="258E088D" w:rsidR="00A3712E" w:rsidRDefault="00A3712E" w:rsidP="00A3712E">
      <w:pPr>
        <w:pStyle w:val="ListParagraph"/>
        <w:numPr>
          <w:ilvl w:val="0"/>
          <w:numId w:val="5"/>
        </w:numPr>
        <w:autoSpaceDE w:val="0"/>
        <w:autoSpaceDN w:val="0"/>
        <w:adjustRightInd w:val="0"/>
        <w:spacing w:before="120" w:after="120"/>
        <w:jc w:val="both"/>
        <w:rPr>
          <w:rFonts w:ascii="Arial" w:hAnsi="Arial" w:cs="Arial"/>
        </w:rPr>
      </w:pPr>
      <w:r w:rsidRPr="00A3712E">
        <w:rPr>
          <w:rFonts w:ascii="Arial" w:hAnsi="Arial" w:cs="Arial"/>
          <w:b/>
          <w:bCs/>
        </w:rPr>
        <w:t>Number:</w:t>
      </w:r>
      <w:r w:rsidRPr="00A3712E">
        <w:rPr>
          <w:rFonts w:ascii="Arial" w:hAnsi="Arial" w:cs="Arial"/>
        </w:rPr>
        <w:t xml:space="preserve"> ISO 3405:2019 to replace KS ISO 3405:2011</w:t>
      </w:r>
    </w:p>
    <w:p w14:paraId="54EAC8E9" w14:textId="06CB32D5" w:rsidR="00A3712E" w:rsidRDefault="00A3712E" w:rsidP="00A3712E">
      <w:pPr>
        <w:pStyle w:val="ListParagraph"/>
        <w:autoSpaceDE w:val="0"/>
        <w:autoSpaceDN w:val="0"/>
        <w:adjustRightInd w:val="0"/>
        <w:spacing w:before="120" w:after="120"/>
        <w:jc w:val="both"/>
        <w:rPr>
          <w:rFonts w:ascii="Arial" w:hAnsi="Arial" w:cs="Arial"/>
        </w:rPr>
      </w:pPr>
      <w:r w:rsidRPr="00A3712E">
        <w:rPr>
          <w:rFonts w:ascii="Arial" w:hAnsi="Arial" w:cs="Arial"/>
          <w:b/>
          <w:bCs/>
        </w:rPr>
        <w:t>Title:</w:t>
      </w:r>
      <w:r>
        <w:rPr>
          <w:rFonts w:ascii="Arial" w:hAnsi="Arial" w:cs="Arial"/>
        </w:rPr>
        <w:t xml:space="preserve"> </w:t>
      </w:r>
      <w:r w:rsidRPr="00A3712E">
        <w:rPr>
          <w:rFonts w:ascii="Arial" w:hAnsi="Arial" w:cs="Arial"/>
        </w:rPr>
        <w:t>Petroleum and related products from natural or synthetic sources — Determination of distillation characteristics at atmospheric pressure</w:t>
      </w:r>
    </w:p>
    <w:p w14:paraId="3C69C735" w14:textId="75063841" w:rsidR="00A3712E" w:rsidRDefault="00A3712E" w:rsidP="00A3712E">
      <w:pPr>
        <w:pStyle w:val="ListParagraph"/>
        <w:autoSpaceDE w:val="0"/>
        <w:autoSpaceDN w:val="0"/>
        <w:adjustRightInd w:val="0"/>
        <w:spacing w:before="120" w:after="120"/>
        <w:jc w:val="both"/>
        <w:rPr>
          <w:rFonts w:ascii="Helvetica" w:hAnsi="Helvetica" w:cs="Helvetica"/>
          <w:color w:val="000000"/>
          <w:shd w:val="clear" w:color="auto" w:fill="FFFFFF"/>
        </w:rPr>
      </w:pPr>
      <w:r>
        <w:rPr>
          <w:rFonts w:ascii="Arial" w:hAnsi="Arial" w:cs="Arial"/>
          <w:b/>
          <w:bCs/>
        </w:rPr>
        <w:t>Scope:</w:t>
      </w:r>
      <w:r w:rsidRPr="00A3712E">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This document specifies a laboratory method for the determination of the distillation characteristics of light and middle distillates derived from petroleum and related products of synthetic or biological origin with initial boiling points above 0 °C and </w:t>
      </w:r>
      <w:proofErr w:type="gramStart"/>
      <w:r>
        <w:rPr>
          <w:rFonts w:ascii="Helvetica" w:hAnsi="Helvetica" w:cs="Helvetica"/>
          <w:color w:val="000000"/>
          <w:shd w:val="clear" w:color="auto" w:fill="FFFFFF"/>
        </w:rPr>
        <w:t>end-points</w:t>
      </w:r>
      <w:proofErr w:type="gramEnd"/>
      <w:r>
        <w:rPr>
          <w:rFonts w:ascii="Helvetica" w:hAnsi="Helvetica" w:cs="Helvetica"/>
          <w:color w:val="000000"/>
          <w:shd w:val="clear" w:color="auto" w:fill="FFFFFF"/>
        </w:rPr>
        <w:t xml:space="preserve"> below approximately 400 °C, utilizing either manual or automated equipment. Light distillates are typically automotive engine petrol, automotive engine ethanol fuel blends with up to 85 % (</w:t>
      </w:r>
      <w:r>
        <w:rPr>
          <w:rFonts w:ascii="Helvetica" w:hAnsi="Helvetica" w:cs="Helvetica"/>
          <w:i/>
          <w:iCs/>
          <w:color w:val="000000"/>
          <w:shd w:val="clear" w:color="auto" w:fill="FFFFFF"/>
        </w:rPr>
        <w:t>V/V</w:t>
      </w:r>
      <w:r>
        <w:rPr>
          <w:rFonts w:ascii="Helvetica" w:hAnsi="Helvetica" w:cs="Helvetica"/>
          <w:color w:val="000000"/>
          <w:shd w:val="clear" w:color="auto" w:fill="FFFFFF"/>
        </w:rPr>
        <w:t>) ethanol, and aviation petrol. Middle distillates are typically aviation turbine fuel, kerosene, diesel, diesel with up to 30 % (</w:t>
      </w:r>
      <w:r>
        <w:rPr>
          <w:rFonts w:ascii="Helvetica" w:hAnsi="Helvetica" w:cs="Helvetica"/>
          <w:i/>
          <w:iCs/>
          <w:color w:val="000000"/>
          <w:shd w:val="clear" w:color="auto" w:fill="FFFFFF"/>
        </w:rPr>
        <w:t>V/V</w:t>
      </w:r>
      <w:r>
        <w:rPr>
          <w:rFonts w:ascii="Helvetica" w:hAnsi="Helvetica" w:cs="Helvetica"/>
          <w:color w:val="000000"/>
          <w:shd w:val="clear" w:color="auto" w:fill="FFFFFF"/>
        </w:rPr>
        <w:t>) FAME, burner fuel, and marine fuels that have no appreciable quantities of residua</w:t>
      </w:r>
    </w:p>
    <w:p w14:paraId="0AA901AA" w14:textId="77777777" w:rsidR="004E79D6" w:rsidRDefault="004E79D6" w:rsidP="00A3712E">
      <w:pPr>
        <w:pStyle w:val="ListParagraph"/>
        <w:autoSpaceDE w:val="0"/>
        <w:autoSpaceDN w:val="0"/>
        <w:adjustRightInd w:val="0"/>
        <w:spacing w:before="120" w:after="120"/>
        <w:jc w:val="both"/>
        <w:rPr>
          <w:rFonts w:ascii="Helvetica" w:hAnsi="Helvetica" w:cs="Helvetica"/>
          <w:color w:val="000000"/>
          <w:shd w:val="clear" w:color="auto" w:fill="FFFFFF"/>
        </w:rPr>
      </w:pPr>
    </w:p>
    <w:p w14:paraId="0D979C83" w14:textId="0A09608D" w:rsidR="004E79D6" w:rsidRDefault="004D7C61" w:rsidP="00A3712E">
      <w:pPr>
        <w:pStyle w:val="ListParagraph"/>
        <w:autoSpaceDE w:val="0"/>
        <w:autoSpaceDN w:val="0"/>
        <w:adjustRightInd w:val="0"/>
        <w:spacing w:before="120" w:after="120"/>
        <w:jc w:val="both"/>
        <w:rPr>
          <w:rFonts w:ascii="Arial" w:hAnsi="Arial" w:cs="Arial"/>
        </w:rPr>
      </w:pPr>
      <w:hyperlink r:id="rId32" w:anchor="iso:std:iso:3405:ed-5:v1:en" w:history="1">
        <w:r w:rsidR="004E79D6" w:rsidRPr="00AD22CC">
          <w:rPr>
            <w:rStyle w:val="Hyperlink"/>
            <w:rFonts w:ascii="Arial" w:hAnsi="Arial" w:cs="Arial"/>
          </w:rPr>
          <w:t>https://www.iso.org/obp/ui/#iso:std:iso:3405:ed-5:v1:en</w:t>
        </w:r>
      </w:hyperlink>
    </w:p>
    <w:p w14:paraId="24C9C5C9" w14:textId="77777777" w:rsidR="004E79D6" w:rsidRDefault="004E79D6" w:rsidP="00A3712E">
      <w:pPr>
        <w:pStyle w:val="ListParagraph"/>
        <w:autoSpaceDE w:val="0"/>
        <w:autoSpaceDN w:val="0"/>
        <w:adjustRightInd w:val="0"/>
        <w:spacing w:before="120" w:after="120"/>
        <w:jc w:val="both"/>
        <w:rPr>
          <w:rFonts w:ascii="Arial" w:hAnsi="Arial" w:cs="Arial"/>
        </w:rPr>
      </w:pPr>
    </w:p>
    <w:p w14:paraId="265C8779" w14:textId="7EA27866" w:rsidR="004E79D6" w:rsidRDefault="004E79D6" w:rsidP="004E79D6">
      <w:pPr>
        <w:pStyle w:val="ListParagraph"/>
        <w:numPr>
          <w:ilvl w:val="0"/>
          <w:numId w:val="5"/>
        </w:numPr>
        <w:autoSpaceDE w:val="0"/>
        <w:autoSpaceDN w:val="0"/>
        <w:adjustRightInd w:val="0"/>
        <w:spacing w:before="120" w:after="120"/>
        <w:jc w:val="both"/>
        <w:rPr>
          <w:rFonts w:ascii="Arial" w:hAnsi="Arial" w:cs="Arial"/>
        </w:rPr>
      </w:pPr>
      <w:r w:rsidRPr="004E79D6">
        <w:rPr>
          <w:rFonts w:ascii="Arial" w:hAnsi="Arial" w:cs="Arial"/>
          <w:b/>
          <w:bCs/>
        </w:rPr>
        <w:t>Number</w:t>
      </w:r>
      <w:r>
        <w:rPr>
          <w:rFonts w:ascii="Arial" w:hAnsi="Arial" w:cs="Arial"/>
        </w:rPr>
        <w:t xml:space="preserve">: </w:t>
      </w:r>
      <w:r w:rsidRPr="004E79D6">
        <w:rPr>
          <w:rFonts w:ascii="Arial" w:hAnsi="Arial" w:cs="Arial"/>
        </w:rPr>
        <w:t>ISO 3924:2019 to replace KS ISO 3924:2016</w:t>
      </w:r>
    </w:p>
    <w:p w14:paraId="39F1D232" w14:textId="27162796" w:rsidR="004E79D6" w:rsidRDefault="004E79D6" w:rsidP="004E79D6">
      <w:pPr>
        <w:pStyle w:val="ListParagraph"/>
        <w:autoSpaceDE w:val="0"/>
        <w:autoSpaceDN w:val="0"/>
        <w:adjustRightInd w:val="0"/>
        <w:spacing w:before="120" w:after="120"/>
        <w:jc w:val="both"/>
        <w:rPr>
          <w:rFonts w:ascii="Arial" w:hAnsi="Arial" w:cs="Arial"/>
        </w:rPr>
      </w:pPr>
      <w:r>
        <w:rPr>
          <w:rFonts w:ascii="Arial" w:hAnsi="Arial" w:cs="Arial"/>
          <w:b/>
          <w:bCs/>
        </w:rPr>
        <w:t>Title</w:t>
      </w:r>
      <w:r w:rsidRPr="004E79D6">
        <w:rPr>
          <w:rFonts w:ascii="Arial" w:hAnsi="Arial" w:cs="Arial"/>
        </w:rPr>
        <w:t>:</w:t>
      </w:r>
      <w:r w:rsidRPr="004E79D6">
        <w:t xml:space="preserve"> </w:t>
      </w:r>
      <w:r w:rsidRPr="004E79D6">
        <w:rPr>
          <w:rFonts w:ascii="Arial" w:hAnsi="Arial" w:cs="Arial"/>
        </w:rPr>
        <w:t>Petroleum products — Determination of boiling range distribution — Gas chromatography method</w:t>
      </w:r>
    </w:p>
    <w:p w14:paraId="17F97837" w14:textId="089B6110" w:rsidR="004E79D6" w:rsidRDefault="004E79D6" w:rsidP="004E79D6">
      <w:pPr>
        <w:pStyle w:val="ListParagraph"/>
        <w:autoSpaceDE w:val="0"/>
        <w:autoSpaceDN w:val="0"/>
        <w:adjustRightInd w:val="0"/>
        <w:spacing w:before="120" w:after="120"/>
        <w:jc w:val="both"/>
        <w:rPr>
          <w:rFonts w:ascii="Arial" w:hAnsi="Arial" w:cs="Arial"/>
        </w:rPr>
      </w:pPr>
      <w:r>
        <w:rPr>
          <w:rFonts w:ascii="Arial" w:hAnsi="Arial" w:cs="Arial"/>
          <w:b/>
          <w:bCs/>
        </w:rPr>
        <w:t>Scope</w:t>
      </w:r>
      <w:r w:rsidRPr="004E79D6">
        <w:rPr>
          <w:rFonts w:ascii="Arial" w:hAnsi="Arial" w:cs="Arial"/>
        </w:rPr>
        <w:t>:</w:t>
      </w:r>
      <w:r w:rsidRPr="004E79D6">
        <w:t xml:space="preserve"> </w:t>
      </w:r>
      <w:r w:rsidRPr="004E79D6">
        <w:rPr>
          <w:rFonts w:ascii="Arial" w:hAnsi="Arial" w:cs="Arial"/>
        </w:rPr>
        <w:t xml:space="preserve">This document specifies a method for the determination of the boiling range distribution of petroleum products. The method is applicable to petroleum products and fractions with a final boiling point of 538 °C or lower at atmospheric pressure as determined by this document. This document does not apply to gasoline samples or gasoline components. The method is limited to products having a boiling range greater than 55 °C and having a </w:t>
      </w:r>
      <w:proofErr w:type="spellStart"/>
      <w:r w:rsidRPr="004E79D6">
        <w:rPr>
          <w:rFonts w:ascii="Arial" w:hAnsi="Arial" w:cs="Arial"/>
        </w:rPr>
        <w:t>vapour</w:t>
      </w:r>
      <w:proofErr w:type="spellEnd"/>
      <w:r w:rsidRPr="004E79D6">
        <w:rPr>
          <w:rFonts w:ascii="Arial" w:hAnsi="Arial" w:cs="Arial"/>
        </w:rPr>
        <w:t xml:space="preserve"> pressure sufficiently low to permit sampling at ambient temperature.</w:t>
      </w:r>
    </w:p>
    <w:p w14:paraId="4BE74581" w14:textId="0A8B3791" w:rsidR="004E79D6" w:rsidRDefault="004D7C61" w:rsidP="004E79D6">
      <w:pPr>
        <w:pStyle w:val="ListParagraph"/>
        <w:autoSpaceDE w:val="0"/>
        <w:autoSpaceDN w:val="0"/>
        <w:adjustRightInd w:val="0"/>
        <w:spacing w:before="120" w:after="120"/>
        <w:jc w:val="both"/>
        <w:rPr>
          <w:rFonts w:ascii="Arial" w:hAnsi="Arial" w:cs="Arial"/>
        </w:rPr>
      </w:pPr>
      <w:hyperlink r:id="rId33" w:anchor="iso:std:iso:3924:ed-5:v1:en" w:history="1">
        <w:r w:rsidR="009E402C" w:rsidRPr="00AD22CC">
          <w:rPr>
            <w:rStyle w:val="Hyperlink"/>
            <w:rFonts w:ascii="Arial" w:hAnsi="Arial" w:cs="Arial"/>
          </w:rPr>
          <w:t>https://www.iso.org/obp/ui/#iso:std:iso:3924:ed-5:v1:en</w:t>
        </w:r>
      </w:hyperlink>
    </w:p>
    <w:p w14:paraId="046664EC" w14:textId="77777777" w:rsidR="009E402C" w:rsidRDefault="009E402C" w:rsidP="004E79D6">
      <w:pPr>
        <w:pStyle w:val="ListParagraph"/>
        <w:autoSpaceDE w:val="0"/>
        <w:autoSpaceDN w:val="0"/>
        <w:adjustRightInd w:val="0"/>
        <w:spacing w:before="120" w:after="120"/>
        <w:jc w:val="both"/>
        <w:rPr>
          <w:rFonts w:ascii="Arial" w:hAnsi="Arial" w:cs="Arial"/>
        </w:rPr>
      </w:pPr>
    </w:p>
    <w:p w14:paraId="20291CC5" w14:textId="19DF69C1" w:rsidR="004E79D6" w:rsidRDefault="004E79D6" w:rsidP="004E79D6">
      <w:pPr>
        <w:pStyle w:val="ListParagraph"/>
        <w:numPr>
          <w:ilvl w:val="0"/>
          <w:numId w:val="5"/>
        </w:numPr>
        <w:autoSpaceDE w:val="0"/>
        <w:autoSpaceDN w:val="0"/>
        <w:adjustRightInd w:val="0"/>
        <w:spacing w:before="120" w:after="120"/>
        <w:jc w:val="both"/>
        <w:rPr>
          <w:rFonts w:ascii="Arial" w:hAnsi="Arial" w:cs="Arial"/>
        </w:rPr>
      </w:pPr>
      <w:r w:rsidRPr="00332BA2">
        <w:rPr>
          <w:rFonts w:ascii="Arial" w:hAnsi="Arial" w:cs="Arial"/>
          <w:b/>
          <w:bCs/>
        </w:rPr>
        <w:t>Number:</w:t>
      </w:r>
      <w:r w:rsidR="009E402C">
        <w:rPr>
          <w:rFonts w:ascii="Arial" w:hAnsi="Arial" w:cs="Arial"/>
        </w:rPr>
        <w:t xml:space="preserve"> </w:t>
      </w:r>
      <w:r w:rsidR="009E402C" w:rsidRPr="009E402C">
        <w:rPr>
          <w:rFonts w:ascii="Arial" w:hAnsi="Arial" w:cs="Arial"/>
        </w:rPr>
        <w:t>ISO 4264:2018 to replace KS ISO 4264:2007</w:t>
      </w:r>
    </w:p>
    <w:p w14:paraId="2AE8CDCF" w14:textId="09916B5C" w:rsidR="009E402C" w:rsidRDefault="009E402C" w:rsidP="009E402C">
      <w:pPr>
        <w:pStyle w:val="ListParagraph"/>
        <w:autoSpaceDE w:val="0"/>
        <w:autoSpaceDN w:val="0"/>
        <w:adjustRightInd w:val="0"/>
        <w:spacing w:before="120" w:after="120"/>
        <w:jc w:val="both"/>
        <w:rPr>
          <w:rFonts w:ascii="Arial" w:hAnsi="Arial" w:cs="Arial"/>
        </w:rPr>
      </w:pPr>
      <w:r w:rsidRPr="00332BA2">
        <w:rPr>
          <w:rFonts w:ascii="Arial" w:hAnsi="Arial" w:cs="Arial"/>
          <w:b/>
          <w:bCs/>
        </w:rPr>
        <w:lastRenderedPageBreak/>
        <w:t>Title:</w:t>
      </w:r>
      <w:r>
        <w:rPr>
          <w:rFonts w:ascii="Arial" w:hAnsi="Arial" w:cs="Arial"/>
        </w:rPr>
        <w:t xml:space="preserve"> </w:t>
      </w:r>
      <w:r w:rsidR="00332BA2" w:rsidRPr="00332BA2">
        <w:rPr>
          <w:rFonts w:ascii="Arial" w:hAnsi="Arial" w:cs="Arial"/>
        </w:rPr>
        <w:t xml:space="preserve">Petroleum products — Calculation of cetane index of middle-distillate fuels by the </w:t>
      </w:r>
      <w:proofErr w:type="gramStart"/>
      <w:r w:rsidR="00332BA2" w:rsidRPr="00332BA2">
        <w:rPr>
          <w:rFonts w:ascii="Arial" w:hAnsi="Arial" w:cs="Arial"/>
        </w:rPr>
        <w:t>four variable</w:t>
      </w:r>
      <w:proofErr w:type="gramEnd"/>
      <w:r w:rsidR="00332BA2" w:rsidRPr="00332BA2">
        <w:rPr>
          <w:rFonts w:ascii="Arial" w:hAnsi="Arial" w:cs="Arial"/>
        </w:rPr>
        <w:t xml:space="preserve"> equation</w:t>
      </w:r>
    </w:p>
    <w:p w14:paraId="5049F360" w14:textId="4DFC4249" w:rsidR="00332BA2" w:rsidRDefault="00332BA2" w:rsidP="009E402C">
      <w:pPr>
        <w:pStyle w:val="ListParagraph"/>
        <w:autoSpaceDE w:val="0"/>
        <w:autoSpaceDN w:val="0"/>
        <w:adjustRightInd w:val="0"/>
        <w:spacing w:before="120" w:after="120"/>
        <w:jc w:val="both"/>
        <w:rPr>
          <w:rFonts w:ascii="Arial" w:hAnsi="Arial" w:cs="Arial"/>
          <w:b/>
          <w:bCs/>
        </w:rPr>
      </w:pPr>
      <w:r w:rsidRPr="00332BA2">
        <w:rPr>
          <w:rFonts w:ascii="Arial" w:hAnsi="Arial" w:cs="Arial"/>
          <w:b/>
          <w:bCs/>
        </w:rPr>
        <w:t>Scope:</w:t>
      </w:r>
      <w:r>
        <w:rPr>
          <w:rFonts w:ascii="Arial" w:hAnsi="Arial" w:cs="Arial"/>
          <w:b/>
          <w:bCs/>
        </w:rPr>
        <w:t xml:space="preserve"> </w:t>
      </w:r>
      <w:r w:rsidRPr="00332BA2">
        <w:rPr>
          <w:rFonts w:ascii="Arial" w:hAnsi="Arial" w:cs="Arial"/>
        </w:rPr>
        <w:t>This document specifies a procedure for the calculation of the cetane index of middle-distillate fuels from petroleum-derived sources. The calculated value is termed the “cetane index by four-variable equation”. Throughout the remaining text of this document, the term “cetane index” implies cetane index by four-variable equation</w:t>
      </w:r>
      <w:r w:rsidRPr="00332BA2">
        <w:rPr>
          <w:rFonts w:ascii="Arial" w:hAnsi="Arial" w:cs="Arial"/>
          <w:b/>
          <w:bCs/>
        </w:rPr>
        <w:t>.</w:t>
      </w:r>
    </w:p>
    <w:p w14:paraId="6187BB11" w14:textId="77777777" w:rsidR="00096394" w:rsidRDefault="00096394" w:rsidP="009E402C">
      <w:pPr>
        <w:pStyle w:val="ListParagraph"/>
        <w:autoSpaceDE w:val="0"/>
        <w:autoSpaceDN w:val="0"/>
        <w:adjustRightInd w:val="0"/>
        <w:spacing w:before="120" w:after="120"/>
        <w:jc w:val="both"/>
        <w:rPr>
          <w:rFonts w:ascii="Arial" w:hAnsi="Arial" w:cs="Arial"/>
          <w:b/>
          <w:bCs/>
        </w:rPr>
      </w:pPr>
    </w:p>
    <w:p w14:paraId="466CDE67" w14:textId="2CBDFE7A" w:rsidR="00096394" w:rsidRDefault="004D7C61" w:rsidP="009E402C">
      <w:pPr>
        <w:pStyle w:val="ListParagraph"/>
        <w:autoSpaceDE w:val="0"/>
        <w:autoSpaceDN w:val="0"/>
        <w:adjustRightInd w:val="0"/>
        <w:spacing w:before="120" w:after="120"/>
        <w:jc w:val="both"/>
        <w:rPr>
          <w:rFonts w:ascii="Arial" w:hAnsi="Arial" w:cs="Arial"/>
        </w:rPr>
      </w:pPr>
      <w:hyperlink r:id="rId34" w:anchor="iso:std:iso:4264:ed-3:v1:en" w:history="1">
        <w:r w:rsidR="00096394" w:rsidRPr="00096394">
          <w:rPr>
            <w:rStyle w:val="Hyperlink"/>
            <w:rFonts w:ascii="Arial" w:hAnsi="Arial" w:cs="Arial"/>
          </w:rPr>
          <w:t>https://www.iso.org/obp/ui/#iso:std:iso:4264:ed-3:v1:en</w:t>
        </w:r>
      </w:hyperlink>
    </w:p>
    <w:p w14:paraId="0FD84C4A" w14:textId="77777777" w:rsidR="00096394" w:rsidRDefault="00096394" w:rsidP="009E402C">
      <w:pPr>
        <w:pStyle w:val="ListParagraph"/>
        <w:autoSpaceDE w:val="0"/>
        <w:autoSpaceDN w:val="0"/>
        <w:adjustRightInd w:val="0"/>
        <w:spacing w:before="120" w:after="120"/>
        <w:jc w:val="both"/>
        <w:rPr>
          <w:rFonts w:ascii="Arial" w:hAnsi="Arial" w:cs="Arial"/>
        </w:rPr>
      </w:pPr>
    </w:p>
    <w:p w14:paraId="03C4500E" w14:textId="77F36EAC" w:rsidR="00096394" w:rsidRDefault="00096394" w:rsidP="00096394">
      <w:pPr>
        <w:pStyle w:val="ListParagraph"/>
        <w:numPr>
          <w:ilvl w:val="0"/>
          <w:numId w:val="5"/>
        </w:numPr>
        <w:autoSpaceDE w:val="0"/>
        <w:autoSpaceDN w:val="0"/>
        <w:adjustRightInd w:val="0"/>
        <w:spacing w:before="120" w:after="120"/>
        <w:jc w:val="both"/>
        <w:rPr>
          <w:rFonts w:ascii="Arial" w:hAnsi="Arial" w:cs="Arial"/>
        </w:rPr>
      </w:pPr>
      <w:r w:rsidRPr="003965A7">
        <w:rPr>
          <w:rFonts w:ascii="Arial" w:hAnsi="Arial" w:cs="Arial"/>
          <w:b/>
          <w:bCs/>
        </w:rPr>
        <w:t>Number:</w:t>
      </w:r>
      <w:r>
        <w:rPr>
          <w:rFonts w:ascii="Arial" w:hAnsi="Arial" w:cs="Arial"/>
        </w:rPr>
        <w:t xml:space="preserve"> </w:t>
      </w:r>
      <w:r w:rsidRPr="00096394">
        <w:rPr>
          <w:rFonts w:ascii="Arial" w:hAnsi="Arial" w:cs="Arial"/>
        </w:rPr>
        <w:t>ISO 5165:2020 to replace KS ISO 5165:1998</w:t>
      </w:r>
    </w:p>
    <w:p w14:paraId="50E9BABD" w14:textId="7142F494" w:rsidR="00096394" w:rsidRDefault="00096394" w:rsidP="00096394">
      <w:pPr>
        <w:pStyle w:val="ListParagraph"/>
        <w:autoSpaceDE w:val="0"/>
        <w:autoSpaceDN w:val="0"/>
        <w:adjustRightInd w:val="0"/>
        <w:spacing w:before="120" w:after="120"/>
        <w:jc w:val="both"/>
        <w:rPr>
          <w:rFonts w:ascii="Arial" w:hAnsi="Arial" w:cs="Arial"/>
        </w:rPr>
      </w:pPr>
      <w:r w:rsidRPr="003965A7">
        <w:rPr>
          <w:rFonts w:ascii="Arial" w:hAnsi="Arial" w:cs="Arial"/>
          <w:b/>
          <w:bCs/>
        </w:rPr>
        <w:t>Title:</w:t>
      </w:r>
      <w:r>
        <w:rPr>
          <w:rFonts w:ascii="Arial" w:hAnsi="Arial" w:cs="Arial"/>
        </w:rPr>
        <w:t xml:space="preserve"> </w:t>
      </w:r>
      <w:r w:rsidRPr="00096394">
        <w:rPr>
          <w:rFonts w:ascii="Arial" w:hAnsi="Arial" w:cs="Arial"/>
        </w:rPr>
        <w:t>Petroleum products — Determination of the ignition quality of diesel fuels — Cetane engine method</w:t>
      </w:r>
    </w:p>
    <w:p w14:paraId="30ADC1EF" w14:textId="40E00339" w:rsidR="003965A7" w:rsidRDefault="003965A7" w:rsidP="00096394">
      <w:pPr>
        <w:pStyle w:val="ListParagraph"/>
        <w:autoSpaceDE w:val="0"/>
        <w:autoSpaceDN w:val="0"/>
        <w:adjustRightInd w:val="0"/>
        <w:spacing w:before="120" w:after="120"/>
        <w:jc w:val="both"/>
        <w:rPr>
          <w:rFonts w:ascii="Arial" w:hAnsi="Arial" w:cs="Arial"/>
          <w:b/>
          <w:bCs/>
        </w:rPr>
      </w:pPr>
      <w:r w:rsidRPr="003965A7">
        <w:rPr>
          <w:rFonts w:ascii="Arial" w:hAnsi="Arial" w:cs="Arial"/>
          <w:b/>
          <w:bCs/>
        </w:rPr>
        <w:t>Scope:</w:t>
      </w:r>
      <w:r w:rsidRPr="003965A7">
        <w:t xml:space="preserve"> </w:t>
      </w:r>
      <w:r w:rsidRPr="003965A7">
        <w:rPr>
          <w:rFonts w:ascii="Arial" w:hAnsi="Arial" w:cs="Arial"/>
        </w:rPr>
        <w:t>This document establishes the rating of diesel fuel oil in terms of an arbitrary scale of cetane numbers (CNs) using a standard single cylinder, four-stroke cycle, variable compression ratio, indirect injected diesel engine. The CN provides a measure of the ignition characteristics of diesel fuel oil in compression ignition engines. The CN is determined at constant speed in a pre-combustion chamber-type compression ignition test engine. However, the relationship of test engine performance to full scale, variable speed and variable load engines is not completely understood</w:t>
      </w:r>
      <w:r w:rsidRPr="003965A7">
        <w:rPr>
          <w:rFonts w:ascii="Arial" w:hAnsi="Arial" w:cs="Arial"/>
          <w:b/>
          <w:bCs/>
        </w:rPr>
        <w:t>.</w:t>
      </w:r>
    </w:p>
    <w:p w14:paraId="6CE87A6B" w14:textId="2DAD5D79" w:rsidR="003965A7" w:rsidRDefault="003965A7" w:rsidP="00096394">
      <w:pPr>
        <w:pStyle w:val="ListParagraph"/>
        <w:autoSpaceDE w:val="0"/>
        <w:autoSpaceDN w:val="0"/>
        <w:adjustRightInd w:val="0"/>
        <w:spacing w:before="120" w:after="120"/>
        <w:jc w:val="both"/>
        <w:rPr>
          <w:rFonts w:ascii="Arial" w:hAnsi="Arial" w:cs="Arial"/>
          <w:b/>
          <w:bCs/>
        </w:rPr>
      </w:pPr>
    </w:p>
    <w:p w14:paraId="6EE7B582" w14:textId="03DD7BC3" w:rsidR="003965A7" w:rsidRDefault="004D7C61" w:rsidP="00096394">
      <w:pPr>
        <w:pStyle w:val="ListParagraph"/>
        <w:autoSpaceDE w:val="0"/>
        <w:autoSpaceDN w:val="0"/>
        <w:adjustRightInd w:val="0"/>
        <w:spacing w:before="120" w:after="120"/>
        <w:jc w:val="both"/>
        <w:rPr>
          <w:rFonts w:ascii="Arial" w:hAnsi="Arial" w:cs="Arial"/>
        </w:rPr>
      </w:pPr>
      <w:hyperlink r:id="rId35" w:anchor="iso:std:iso:5165:ed-5:v1:en" w:history="1">
        <w:r w:rsidR="003965A7" w:rsidRPr="003965A7">
          <w:rPr>
            <w:rStyle w:val="Hyperlink"/>
            <w:rFonts w:ascii="Arial" w:hAnsi="Arial" w:cs="Arial"/>
          </w:rPr>
          <w:t>https://www.iso.org/obp/ui/#iso:std:iso:5165:ed-5:v1:en</w:t>
        </w:r>
      </w:hyperlink>
    </w:p>
    <w:p w14:paraId="62E19A0A" w14:textId="77777777" w:rsidR="003965A7" w:rsidRDefault="003965A7" w:rsidP="00096394">
      <w:pPr>
        <w:pStyle w:val="ListParagraph"/>
        <w:autoSpaceDE w:val="0"/>
        <w:autoSpaceDN w:val="0"/>
        <w:adjustRightInd w:val="0"/>
        <w:spacing w:before="120" w:after="120"/>
        <w:jc w:val="both"/>
        <w:rPr>
          <w:rFonts w:ascii="Arial" w:hAnsi="Arial" w:cs="Arial"/>
        </w:rPr>
      </w:pPr>
    </w:p>
    <w:p w14:paraId="47176B0E" w14:textId="03DF664D" w:rsidR="003965A7" w:rsidRDefault="003965A7" w:rsidP="003965A7">
      <w:pPr>
        <w:pStyle w:val="ListParagraph"/>
        <w:numPr>
          <w:ilvl w:val="0"/>
          <w:numId w:val="5"/>
        </w:numPr>
        <w:autoSpaceDE w:val="0"/>
        <w:autoSpaceDN w:val="0"/>
        <w:adjustRightInd w:val="0"/>
        <w:spacing w:before="120" w:after="120"/>
        <w:jc w:val="both"/>
        <w:rPr>
          <w:rFonts w:ascii="Arial" w:hAnsi="Arial" w:cs="Arial"/>
        </w:rPr>
      </w:pPr>
      <w:r w:rsidRPr="003965A7">
        <w:rPr>
          <w:rFonts w:ascii="Arial" w:hAnsi="Arial" w:cs="Arial"/>
          <w:b/>
          <w:bCs/>
        </w:rPr>
        <w:t>Number</w:t>
      </w:r>
      <w:r w:rsidRPr="003965A7">
        <w:rPr>
          <w:rFonts w:ascii="Arial" w:hAnsi="Arial" w:cs="Arial"/>
        </w:rPr>
        <w:t>: ISO 6246:2017 to replace KS ISO 6246:1995</w:t>
      </w:r>
    </w:p>
    <w:p w14:paraId="2C644455" w14:textId="58FFD84A" w:rsidR="003965A7" w:rsidRDefault="003965A7" w:rsidP="003965A7">
      <w:pPr>
        <w:pStyle w:val="ListParagraph"/>
        <w:autoSpaceDE w:val="0"/>
        <w:autoSpaceDN w:val="0"/>
        <w:adjustRightInd w:val="0"/>
        <w:spacing w:before="120" w:after="120"/>
        <w:jc w:val="both"/>
        <w:rPr>
          <w:rFonts w:ascii="Arial" w:hAnsi="Arial" w:cs="Arial"/>
        </w:rPr>
      </w:pPr>
      <w:r w:rsidRPr="003965A7">
        <w:rPr>
          <w:rFonts w:ascii="Arial" w:hAnsi="Arial" w:cs="Arial"/>
          <w:b/>
          <w:bCs/>
        </w:rPr>
        <w:t>Title:</w:t>
      </w:r>
      <w:r>
        <w:rPr>
          <w:rFonts w:ascii="Arial" w:hAnsi="Arial" w:cs="Arial"/>
        </w:rPr>
        <w:t xml:space="preserve"> </w:t>
      </w:r>
      <w:r w:rsidR="00303901" w:rsidRPr="00303901">
        <w:rPr>
          <w:rFonts w:ascii="Arial" w:hAnsi="Arial" w:cs="Arial"/>
        </w:rPr>
        <w:t>Petroleum products — Gum content of fuels — Jet evaporation method</w:t>
      </w:r>
    </w:p>
    <w:p w14:paraId="23897C6C" w14:textId="57A86890" w:rsidR="00303901" w:rsidRDefault="003965A7" w:rsidP="00303901">
      <w:pPr>
        <w:pStyle w:val="ListParagraph"/>
        <w:autoSpaceDE w:val="0"/>
        <w:autoSpaceDN w:val="0"/>
        <w:adjustRightInd w:val="0"/>
        <w:spacing w:before="120" w:after="120"/>
        <w:jc w:val="both"/>
        <w:rPr>
          <w:rFonts w:ascii="Arial" w:hAnsi="Arial" w:cs="Arial"/>
        </w:rPr>
      </w:pPr>
      <w:r>
        <w:rPr>
          <w:rFonts w:ascii="Arial" w:hAnsi="Arial" w:cs="Arial"/>
          <w:b/>
          <w:bCs/>
        </w:rPr>
        <w:t>Scope:</w:t>
      </w:r>
      <w:r w:rsidR="00303901">
        <w:rPr>
          <w:rFonts w:ascii="Arial" w:hAnsi="Arial" w:cs="Arial"/>
          <w:b/>
          <w:bCs/>
        </w:rPr>
        <w:t xml:space="preserve"> </w:t>
      </w:r>
      <w:r w:rsidR="00303901" w:rsidRPr="003965A7">
        <w:rPr>
          <w:rFonts w:ascii="Arial" w:hAnsi="Arial" w:cs="Arial"/>
        </w:rPr>
        <w:t>This document specifies a method for determining the existent gum content of aviation fuels and the gum content of motor gasoline or other volatile distillates. It includes the determination of products containing ethanol (up to a volume fraction of 85 %) and ether-type oxygenates and deposit control additives.</w:t>
      </w:r>
    </w:p>
    <w:p w14:paraId="358AC26E" w14:textId="6C770A82" w:rsidR="003965A7" w:rsidRPr="003965A7" w:rsidRDefault="003965A7" w:rsidP="003965A7">
      <w:pPr>
        <w:pStyle w:val="ListParagraph"/>
        <w:autoSpaceDE w:val="0"/>
        <w:autoSpaceDN w:val="0"/>
        <w:adjustRightInd w:val="0"/>
        <w:spacing w:before="120" w:after="120"/>
        <w:jc w:val="both"/>
        <w:rPr>
          <w:rFonts w:ascii="Arial" w:hAnsi="Arial" w:cs="Arial"/>
        </w:rPr>
      </w:pPr>
    </w:p>
    <w:p w14:paraId="223C0519" w14:textId="2183F63A" w:rsidR="003965A7" w:rsidRDefault="004D7C61" w:rsidP="00096394">
      <w:pPr>
        <w:pStyle w:val="ListParagraph"/>
        <w:autoSpaceDE w:val="0"/>
        <w:autoSpaceDN w:val="0"/>
        <w:adjustRightInd w:val="0"/>
        <w:spacing w:before="120" w:after="120"/>
        <w:jc w:val="both"/>
        <w:rPr>
          <w:rFonts w:ascii="Arial" w:hAnsi="Arial" w:cs="Arial"/>
        </w:rPr>
      </w:pPr>
      <w:hyperlink r:id="rId36" w:anchor="iso:std:iso:6246:ed-3:v1:en" w:history="1">
        <w:r w:rsidR="00303901" w:rsidRPr="00303901">
          <w:rPr>
            <w:rStyle w:val="Hyperlink"/>
            <w:rFonts w:ascii="Arial" w:hAnsi="Arial" w:cs="Arial"/>
          </w:rPr>
          <w:t>https://www.iso.org/obp/ui/#iso:std:iso:6246:ed-3:v1:en</w:t>
        </w:r>
      </w:hyperlink>
    </w:p>
    <w:p w14:paraId="5E89C1F2" w14:textId="77777777" w:rsidR="00303901" w:rsidRPr="00303901" w:rsidRDefault="00303901" w:rsidP="00096394">
      <w:pPr>
        <w:pStyle w:val="ListParagraph"/>
        <w:autoSpaceDE w:val="0"/>
        <w:autoSpaceDN w:val="0"/>
        <w:adjustRightInd w:val="0"/>
        <w:spacing w:before="120" w:after="120"/>
        <w:jc w:val="both"/>
        <w:rPr>
          <w:rFonts w:ascii="Arial" w:hAnsi="Arial" w:cs="Arial"/>
        </w:rPr>
      </w:pPr>
    </w:p>
    <w:p w14:paraId="32DBC5A2" w14:textId="77777777" w:rsidR="00303901" w:rsidRPr="003965A7" w:rsidRDefault="00303901" w:rsidP="00096394">
      <w:pPr>
        <w:pStyle w:val="ListParagraph"/>
        <w:autoSpaceDE w:val="0"/>
        <w:autoSpaceDN w:val="0"/>
        <w:adjustRightInd w:val="0"/>
        <w:spacing w:before="120" w:after="120"/>
        <w:jc w:val="both"/>
        <w:rPr>
          <w:rFonts w:ascii="Arial" w:hAnsi="Arial" w:cs="Arial"/>
          <w:b/>
          <w:bCs/>
        </w:rPr>
      </w:pPr>
    </w:p>
    <w:p w14:paraId="7FA5D0A3" w14:textId="6245A99C" w:rsidR="00096394" w:rsidRDefault="003845E9" w:rsidP="003845E9">
      <w:pPr>
        <w:pStyle w:val="ListParagraph"/>
        <w:numPr>
          <w:ilvl w:val="0"/>
          <w:numId w:val="5"/>
        </w:numPr>
        <w:autoSpaceDE w:val="0"/>
        <w:autoSpaceDN w:val="0"/>
        <w:adjustRightInd w:val="0"/>
        <w:spacing w:before="120" w:after="120"/>
        <w:jc w:val="both"/>
        <w:rPr>
          <w:rFonts w:ascii="Arial" w:hAnsi="Arial" w:cs="Arial"/>
          <w:b/>
          <w:bCs/>
        </w:rPr>
      </w:pPr>
      <w:r>
        <w:rPr>
          <w:rFonts w:ascii="Arial" w:hAnsi="Arial" w:cs="Arial"/>
          <w:b/>
          <w:bCs/>
        </w:rPr>
        <w:t xml:space="preserve">Number: </w:t>
      </w:r>
      <w:r w:rsidR="005C3565" w:rsidRPr="00A1536B">
        <w:rPr>
          <w:rFonts w:ascii="Arial" w:hAnsi="Arial" w:cs="Arial"/>
        </w:rPr>
        <w:t>KS ISO 91-2 :199</w:t>
      </w:r>
      <w:r w:rsidR="000527B5">
        <w:rPr>
          <w:rFonts w:ascii="Arial" w:hAnsi="Arial" w:cs="Arial"/>
        </w:rPr>
        <w:t>1</w:t>
      </w:r>
      <w:r w:rsidR="005C3565" w:rsidRPr="00A1536B">
        <w:rPr>
          <w:rFonts w:ascii="Arial" w:hAnsi="Arial" w:cs="Arial"/>
        </w:rPr>
        <w:t xml:space="preserve"> withdrawn replace</w:t>
      </w:r>
      <w:r w:rsidR="00A1536B" w:rsidRPr="00A1536B">
        <w:rPr>
          <w:rFonts w:ascii="Arial" w:hAnsi="Arial" w:cs="Arial"/>
        </w:rPr>
        <w:t>d</w:t>
      </w:r>
      <w:r w:rsidR="005C3565" w:rsidRPr="00A1536B">
        <w:rPr>
          <w:rFonts w:ascii="Arial" w:hAnsi="Arial" w:cs="Arial"/>
        </w:rPr>
        <w:t xml:space="preserve"> with KS ISO 91:2017</w:t>
      </w:r>
      <w:proofErr w:type="gramStart"/>
      <w:r w:rsidR="00A1536B" w:rsidRPr="00A1536B">
        <w:rPr>
          <w:rFonts w:ascii="Arial" w:hAnsi="Arial" w:cs="Arial"/>
        </w:rPr>
        <w:t>( already</w:t>
      </w:r>
      <w:proofErr w:type="gramEnd"/>
      <w:r w:rsidR="00A1536B" w:rsidRPr="00A1536B">
        <w:rPr>
          <w:rFonts w:ascii="Arial" w:hAnsi="Arial" w:cs="Arial"/>
        </w:rPr>
        <w:t xml:space="preserve"> adopted</w:t>
      </w:r>
      <w:r w:rsidR="00A1536B">
        <w:rPr>
          <w:rFonts w:ascii="Arial" w:hAnsi="Arial" w:cs="Arial"/>
          <w:b/>
          <w:bCs/>
        </w:rPr>
        <w:t>)</w:t>
      </w:r>
    </w:p>
    <w:p w14:paraId="615BE83D" w14:textId="3B8DB1EF" w:rsidR="00A93E4E" w:rsidRPr="00A1536B" w:rsidRDefault="00A93E4E" w:rsidP="00A93E4E">
      <w:pPr>
        <w:pStyle w:val="ListParagraph"/>
        <w:autoSpaceDE w:val="0"/>
        <w:autoSpaceDN w:val="0"/>
        <w:adjustRightInd w:val="0"/>
        <w:spacing w:before="120" w:after="120"/>
        <w:jc w:val="both"/>
        <w:rPr>
          <w:rFonts w:ascii="Arial" w:hAnsi="Arial" w:cs="Arial"/>
        </w:rPr>
      </w:pPr>
      <w:r>
        <w:rPr>
          <w:rFonts w:ascii="Arial" w:hAnsi="Arial" w:cs="Arial"/>
          <w:b/>
          <w:bCs/>
        </w:rPr>
        <w:t>Title:</w:t>
      </w:r>
      <w:r w:rsidR="00A1536B" w:rsidRPr="00A1536B">
        <w:t xml:space="preserve"> </w:t>
      </w:r>
      <w:r w:rsidR="00A1536B" w:rsidRPr="00A1536B">
        <w:rPr>
          <w:rFonts w:ascii="Arial" w:hAnsi="Arial" w:cs="Arial"/>
        </w:rPr>
        <w:t>Petroleum and related products — Temperature and pressure volume correction factors (petroleum measurement tables) and standard reference conditions</w:t>
      </w:r>
    </w:p>
    <w:p w14:paraId="71D41F32" w14:textId="3A6BFD5D" w:rsidR="00A93E4E" w:rsidRDefault="00A93E4E" w:rsidP="00A93E4E">
      <w:pPr>
        <w:pStyle w:val="ListParagraph"/>
        <w:autoSpaceDE w:val="0"/>
        <w:autoSpaceDN w:val="0"/>
        <w:adjustRightInd w:val="0"/>
        <w:spacing w:before="120" w:after="120"/>
        <w:jc w:val="both"/>
        <w:rPr>
          <w:rFonts w:ascii="Arial" w:hAnsi="Arial" w:cs="Arial"/>
        </w:rPr>
      </w:pPr>
      <w:r>
        <w:rPr>
          <w:rFonts w:ascii="Arial" w:hAnsi="Arial" w:cs="Arial"/>
          <w:b/>
          <w:bCs/>
        </w:rPr>
        <w:t>Scope:</w:t>
      </w:r>
      <w:r w:rsidR="00A1536B" w:rsidRPr="00A1536B">
        <w:t xml:space="preserve"> </w:t>
      </w:r>
      <w:r w:rsidR="00A1536B" w:rsidRPr="00A1536B">
        <w:rPr>
          <w:rFonts w:ascii="Arial" w:hAnsi="Arial" w:cs="Arial"/>
        </w:rPr>
        <w:t>This document refers to temperature volume correction factors, which allow users to convert volumes, measured at ambient conditions, to those at reference conditions for transactional purposes. This document also refers to compressibility factors required to correct hydrocarbon volumes measured under pressure to the corresponding volumes at the equilibrium pressure for the measured temperature.</w:t>
      </w:r>
    </w:p>
    <w:p w14:paraId="5BE3A416" w14:textId="77777777" w:rsidR="000527B5" w:rsidRPr="00A1536B" w:rsidRDefault="000527B5" w:rsidP="00A93E4E">
      <w:pPr>
        <w:pStyle w:val="ListParagraph"/>
        <w:autoSpaceDE w:val="0"/>
        <w:autoSpaceDN w:val="0"/>
        <w:adjustRightInd w:val="0"/>
        <w:spacing w:before="120" w:after="120"/>
        <w:jc w:val="both"/>
        <w:rPr>
          <w:rFonts w:ascii="Arial" w:hAnsi="Arial" w:cs="Arial"/>
        </w:rPr>
      </w:pPr>
    </w:p>
    <w:p w14:paraId="3F2835AE" w14:textId="5F6C58B7" w:rsidR="004E79D6" w:rsidRDefault="004D7C61" w:rsidP="00A3712E">
      <w:pPr>
        <w:pStyle w:val="ListParagraph"/>
        <w:autoSpaceDE w:val="0"/>
        <w:autoSpaceDN w:val="0"/>
        <w:adjustRightInd w:val="0"/>
        <w:spacing w:before="120" w:after="120"/>
        <w:jc w:val="both"/>
        <w:rPr>
          <w:rFonts w:ascii="Arial" w:hAnsi="Arial" w:cs="Arial"/>
        </w:rPr>
      </w:pPr>
      <w:hyperlink r:id="rId37" w:anchor="iso:std:iso:91:ed-1:v1:en" w:history="1">
        <w:r w:rsidR="000527B5" w:rsidRPr="00AD22CC">
          <w:rPr>
            <w:rStyle w:val="Hyperlink"/>
            <w:rFonts w:ascii="Arial" w:hAnsi="Arial" w:cs="Arial"/>
          </w:rPr>
          <w:t>https://www.iso.org/obp/ui/#iso:std:iso:91:ed-1:v1:en</w:t>
        </w:r>
      </w:hyperlink>
    </w:p>
    <w:p w14:paraId="6A7FADB5" w14:textId="77777777" w:rsidR="000527B5" w:rsidRPr="00A3712E" w:rsidRDefault="000527B5" w:rsidP="00A3712E">
      <w:pPr>
        <w:pStyle w:val="ListParagraph"/>
        <w:autoSpaceDE w:val="0"/>
        <w:autoSpaceDN w:val="0"/>
        <w:adjustRightInd w:val="0"/>
        <w:spacing w:before="120" w:after="120"/>
        <w:jc w:val="both"/>
        <w:rPr>
          <w:rFonts w:ascii="Arial" w:hAnsi="Arial" w:cs="Arial"/>
        </w:rPr>
      </w:pPr>
    </w:p>
    <w:p w14:paraId="6C4325D5" w14:textId="77777777" w:rsidR="00B60FAF" w:rsidRPr="00B60FAF" w:rsidRDefault="00B60FAF" w:rsidP="00B60FAF">
      <w:pPr>
        <w:pStyle w:val="ListParagraph"/>
        <w:autoSpaceDE w:val="0"/>
        <w:autoSpaceDN w:val="0"/>
        <w:adjustRightInd w:val="0"/>
        <w:spacing w:before="120" w:after="120"/>
        <w:jc w:val="both"/>
        <w:rPr>
          <w:rFonts w:ascii="Arial" w:hAnsi="Arial" w:cs="Arial"/>
          <w:b/>
          <w:bCs/>
        </w:rPr>
      </w:pPr>
    </w:p>
    <w:p w14:paraId="30E890B6" w14:textId="77777777" w:rsidR="00CB5620" w:rsidRPr="006A13F5" w:rsidRDefault="00CB5620" w:rsidP="00745D84">
      <w:pPr>
        <w:pStyle w:val="ListParagraph"/>
        <w:autoSpaceDE w:val="0"/>
        <w:autoSpaceDN w:val="0"/>
        <w:adjustRightInd w:val="0"/>
        <w:spacing w:before="120" w:after="120"/>
        <w:jc w:val="both"/>
        <w:rPr>
          <w:rFonts w:ascii="Arial" w:hAnsi="Arial" w:cs="Arial"/>
        </w:rPr>
      </w:pPr>
    </w:p>
    <w:p w14:paraId="239EBDB1" w14:textId="77777777" w:rsidR="006847E6" w:rsidRPr="00486ABB" w:rsidRDefault="006847E6" w:rsidP="00B87A13">
      <w:pPr>
        <w:autoSpaceDE w:val="0"/>
        <w:autoSpaceDN w:val="0"/>
        <w:adjustRightInd w:val="0"/>
        <w:spacing w:before="120" w:after="120"/>
        <w:ind w:left="540" w:hanging="540"/>
        <w:jc w:val="both"/>
        <w:rPr>
          <w:rFonts w:ascii="Arial" w:hAnsi="Arial" w:cs="Arial"/>
        </w:rPr>
      </w:pPr>
    </w:p>
    <w:p w14:paraId="6809367E" w14:textId="77777777" w:rsidR="00B87A13" w:rsidRPr="00486ABB" w:rsidRDefault="00B87A13" w:rsidP="00B87A13">
      <w:pPr>
        <w:autoSpaceDE w:val="0"/>
        <w:autoSpaceDN w:val="0"/>
        <w:adjustRightInd w:val="0"/>
        <w:spacing w:before="120" w:after="120"/>
        <w:ind w:left="900" w:hanging="540"/>
        <w:jc w:val="both"/>
        <w:rPr>
          <w:rFonts w:ascii="Arial" w:hAnsi="Arial" w:cs="Arial"/>
        </w:rPr>
      </w:pPr>
    </w:p>
    <w:p w14:paraId="5F009DFE" w14:textId="54F577FE" w:rsidR="00B87A13" w:rsidRPr="00486ABB" w:rsidRDefault="00B87A13" w:rsidP="00B87A13">
      <w:pPr>
        <w:autoSpaceDE w:val="0"/>
        <w:autoSpaceDN w:val="0"/>
        <w:adjustRightInd w:val="0"/>
        <w:spacing w:before="120" w:after="120"/>
        <w:ind w:left="900" w:hanging="540"/>
        <w:jc w:val="both"/>
        <w:rPr>
          <w:rFonts w:ascii="Arial" w:hAnsi="Arial" w:cs="Arial"/>
        </w:rPr>
        <w:sectPr w:rsidR="00B87A13" w:rsidRPr="00486ABB" w:rsidSect="009D2A1A">
          <w:footerReference w:type="default" r:id="rId38"/>
          <w:headerReference w:type="first" r:id="rId39"/>
          <w:footerReference w:type="first" r:id="rId40"/>
          <w:pgSz w:w="11909" w:h="16834" w:code="9"/>
          <w:pgMar w:top="1440" w:right="1440" w:bottom="1440" w:left="1440" w:header="720" w:footer="720" w:gutter="0"/>
          <w:cols w:space="720"/>
          <w:titlePg/>
          <w:docGrid w:linePitch="360"/>
        </w:sectPr>
      </w:pPr>
    </w:p>
    <w:p w14:paraId="23BB3C15" w14:textId="5B0B63CD" w:rsidR="000E098D" w:rsidRPr="00486ABB" w:rsidRDefault="000E098D" w:rsidP="0012443E">
      <w:pPr>
        <w:autoSpaceDE w:val="0"/>
        <w:autoSpaceDN w:val="0"/>
        <w:adjustRightInd w:val="0"/>
        <w:jc w:val="both"/>
        <w:rPr>
          <w:rFonts w:ascii="Arial" w:hAnsi="Arial" w:cs="Arial"/>
        </w:rPr>
      </w:pPr>
    </w:p>
    <w:p w14:paraId="5E6BCADA" w14:textId="77777777" w:rsidR="000E098D" w:rsidRPr="00486ABB" w:rsidRDefault="000E098D" w:rsidP="000E098D">
      <w:pPr>
        <w:autoSpaceDE w:val="0"/>
        <w:autoSpaceDN w:val="0"/>
        <w:adjustRightInd w:val="0"/>
        <w:spacing w:before="120" w:after="120"/>
        <w:jc w:val="center"/>
        <w:rPr>
          <w:rFonts w:ascii="Arial" w:hAnsi="Arial" w:cs="Arial"/>
          <w:b/>
          <w:lang w:val="en-GB"/>
        </w:rPr>
      </w:pPr>
      <w:r w:rsidRPr="00486ABB">
        <w:rPr>
          <w:rFonts w:ascii="Arial" w:hAnsi="Arial" w:cs="Arial"/>
          <w:b/>
          <w:lang w:val="en-GB"/>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064"/>
        <w:gridCol w:w="1626"/>
        <w:gridCol w:w="2520"/>
        <w:gridCol w:w="3690"/>
        <w:gridCol w:w="4410"/>
      </w:tblGrid>
      <w:tr w:rsidR="000E098D" w:rsidRPr="00486ABB" w14:paraId="7EEBDB96" w14:textId="77777777" w:rsidTr="00133B5F">
        <w:trPr>
          <w:tblHeader/>
        </w:trPr>
        <w:tc>
          <w:tcPr>
            <w:tcW w:w="1440" w:type="dxa"/>
          </w:tcPr>
          <w:p w14:paraId="505BD1FB" w14:textId="77777777" w:rsidR="000E098D" w:rsidRPr="00486ABB" w:rsidRDefault="000E098D" w:rsidP="001D700D">
            <w:pPr>
              <w:rPr>
                <w:rFonts w:ascii="Arial" w:hAnsi="Arial" w:cs="Arial"/>
                <w:b/>
              </w:rPr>
            </w:pPr>
            <w:bookmarkStart w:id="26" w:name="_Hlk54542784"/>
            <w:r w:rsidRPr="00486ABB">
              <w:rPr>
                <w:rFonts w:ascii="Arial" w:hAnsi="Arial" w:cs="Arial"/>
                <w:b/>
              </w:rPr>
              <w:t>S/No.</w:t>
            </w:r>
          </w:p>
        </w:tc>
        <w:tc>
          <w:tcPr>
            <w:tcW w:w="2064" w:type="dxa"/>
          </w:tcPr>
          <w:p w14:paraId="6D935901" w14:textId="77777777" w:rsidR="000E098D" w:rsidRPr="00486ABB" w:rsidRDefault="000E098D" w:rsidP="001D700D">
            <w:pPr>
              <w:rPr>
                <w:rFonts w:ascii="Arial" w:hAnsi="Arial" w:cs="Arial"/>
                <w:b/>
              </w:rPr>
            </w:pPr>
            <w:r w:rsidRPr="00486ABB">
              <w:rPr>
                <w:rFonts w:ascii="Arial" w:hAnsi="Arial" w:cs="Arial"/>
                <w:b/>
              </w:rPr>
              <w:t>Standard Number</w:t>
            </w:r>
          </w:p>
        </w:tc>
        <w:tc>
          <w:tcPr>
            <w:tcW w:w="1626" w:type="dxa"/>
          </w:tcPr>
          <w:p w14:paraId="48CA7EDD" w14:textId="77777777" w:rsidR="000E098D" w:rsidRPr="00486ABB" w:rsidRDefault="000E098D" w:rsidP="001D700D">
            <w:pPr>
              <w:rPr>
                <w:rFonts w:ascii="Arial" w:hAnsi="Arial" w:cs="Arial"/>
                <w:b/>
              </w:rPr>
            </w:pPr>
            <w:r w:rsidRPr="00486ABB">
              <w:rPr>
                <w:rFonts w:ascii="Arial" w:hAnsi="Arial" w:cs="Arial"/>
                <w:b/>
              </w:rPr>
              <w:t>Adoption acceptable as presented</w:t>
            </w:r>
          </w:p>
        </w:tc>
        <w:tc>
          <w:tcPr>
            <w:tcW w:w="2520" w:type="dxa"/>
          </w:tcPr>
          <w:p w14:paraId="1B71B5BC" w14:textId="77777777" w:rsidR="000E098D" w:rsidRPr="00486ABB" w:rsidRDefault="000E098D" w:rsidP="001D700D">
            <w:pPr>
              <w:rPr>
                <w:rFonts w:ascii="Arial" w:hAnsi="Arial" w:cs="Arial"/>
                <w:b/>
              </w:rPr>
            </w:pPr>
            <w:r w:rsidRPr="00486ABB">
              <w:rPr>
                <w:rFonts w:ascii="Arial" w:hAnsi="Arial" w:cs="Arial"/>
                <w:b/>
              </w:rPr>
              <w:t>Adoption proposal not acceptable</w:t>
            </w:r>
          </w:p>
        </w:tc>
        <w:tc>
          <w:tcPr>
            <w:tcW w:w="3690" w:type="dxa"/>
          </w:tcPr>
          <w:p w14:paraId="7455B1C7" w14:textId="77777777" w:rsidR="000E098D" w:rsidRPr="00486ABB" w:rsidRDefault="000E098D" w:rsidP="001D700D">
            <w:pPr>
              <w:rPr>
                <w:rFonts w:ascii="Arial" w:hAnsi="Arial" w:cs="Arial"/>
                <w:b/>
              </w:rPr>
            </w:pPr>
            <w:r w:rsidRPr="00486ABB">
              <w:rPr>
                <w:rFonts w:ascii="Arial" w:hAnsi="Arial" w:cs="Arial"/>
                <w:b/>
              </w:rPr>
              <w:t>Reason why adoption proposal not acceptable</w:t>
            </w:r>
          </w:p>
        </w:tc>
        <w:tc>
          <w:tcPr>
            <w:tcW w:w="4410" w:type="dxa"/>
          </w:tcPr>
          <w:p w14:paraId="1692203F" w14:textId="77777777" w:rsidR="000E098D" w:rsidRPr="00486ABB" w:rsidRDefault="000E098D" w:rsidP="001D700D">
            <w:pPr>
              <w:rPr>
                <w:rFonts w:ascii="Arial" w:hAnsi="Arial" w:cs="Arial"/>
                <w:b/>
              </w:rPr>
            </w:pPr>
            <w:r w:rsidRPr="00486ABB">
              <w:rPr>
                <w:rFonts w:ascii="Arial" w:hAnsi="Arial" w:cs="Arial"/>
                <w:b/>
              </w:rPr>
              <w:t>Proposed Change/recommendation(s)</w:t>
            </w:r>
          </w:p>
        </w:tc>
      </w:tr>
      <w:tr w:rsidR="000E098D" w:rsidRPr="00486ABB" w14:paraId="7D5B6231"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486ABB" w:rsidRDefault="000E098D" w:rsidP="000E098D">
            <w:pPr>
              <w:pStyle w:val="ListParagraph"/>
              <w:numPr>
                <w:ilvl w:val="0"/>
                <w:numId w:val="22"/>
              </w:numPr>
              <w:spacing w:before="120" w:after="120"/>
              <w:jc w:val="both"/>
              <w:rPr>
                <w:rFonts w:ascii="Arial" w:hAnsi="Arial" w:cs="Arial"/>
                <w:color w:val="000000"/>
              </w:rPr>
            </w:pPr>
          </w:p>
        </w:tc>
        <w:tc>
          <w:tcPr>
            <w:tcW w:w="2064" w:type="dxa"/>
            <w:tcBorders>
              <w:top w:val="nil"/>
              <w:left w:val="single" w:sz="4" w:space="0" w:color="auto"/>
              <w:bottom w:val="single" w:sz="4" w:space="0" w:color="auto"/>
              <w:right w:val="single" w:sz="4" w:space="0" w:color="auto"/>
            </w:tcBorders>
            <w:shd w:val="clear" w:color="000000" w:fill="C4D79B"/>
          </w:tcPr>
          <w:p w14:paraId="68919CFF" w14:textId="026A62EA" w:rsidR="000E098D" w:rsidRPr="00486ABB" w:rsidRDefault="00C8590B" w:rsidP="001D700D">
            <w:pPr>
              <w:rPr>
                <w:rFonts w:ascii="Arial" w:hAnsi="Arial" w:cs="Arial"/>
                <w:color w:val="000000"/>
              </w:rPr>
            </w:pPr>
            <w:r w:rsidRPr="00486ABB">
              <w:rPr>
                <w:rFonts w:ascii="Arial" w:hAnsi="Arial" w:cs="Arial"/>
              </w:rPr>
              <w:t>ISO 1170:2020</w:t>
            </w:r>
          </w:p>
        </w:tc>
        <w:tc>
          <w:tcPr>
            <w:tcW w:w="1626" w:type="dxa"/>
            <w:tcBorders>
              <w:top w:val="nil"/>
              <w:left w:val="single" w:sz="4" w:space="0" w:color="auto"/>
              <w:bottom w:val="single" w:sz="4" w:space="0" w:color="auto"/>
              <w:right w:val="single" w:sz="4" w:space="0" w:color="auto"/>
            </w:tcBorders>
            <w:shd w:val="clear" w:color="000000" w:fill="C4D79B"/>
          </w:tcPr>
          <w:p w14:paraId="3540D846" w14:textId="77777777" w:rsidR="000E098D" w:rsidRPr="00486ABB" w:rsidRDefault="000E098D" w:rsidP="001D700D">
            <w:pPr>
              <w:rPr>
                <w:rFonts w:ascii="Arial" w:hAnsi="Arial" w:cs="Arial"/>
                <w:color w:val="000000"/>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Pr="00486ABB" w:rsidRDefault="000E098D" w:rsidP="001D700D">
            <w:pPr>
              <w:rPr>
                <w:rFonts w:ascii="Arial" w:hAnsi="Arial" w:cs="Arial"/>
                <w:color w:val="000000"/>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Pr="00486ABB" w:rsidRDefault="000E098D" w:rsidP="001D700D">
            <w:pPr>
              <w:rPr>
                <w:rFonts w:ascii="Arial" w:hAnsi="Arial" w:cs="Arial"/>
                <w:color w:val="000000"/>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Pr="00486ABB" w:rsidRDefault="000E098D" w:rsidP="001D700D">
            <w:pPr>
              <w:rPr>
                <w:rFonts w:ascii="Arial" w:hAnsi="Arial" w:cs="Arial"/>
                <w:color w:val="000000"/>
              </w:rPr>
            </w:pPr>
          </w:p>
        </w:tc>
      </w:tr>
      <w:tr w:rsidR="000E098D" w:rsidRPr="00486ABB" w14:paraId="7A5F5A9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486ABB" w:rsidRDefault="000E098D"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77E59AC7" w:rsidR="000E098D" w:rsidRPr="00486ABB" w:rsidRDefault="00C8590B" w:rsidP="001D700D">
            <w:pPr>
              <w:rPr>
                <w:rFonts w:ascii="Arial" w:hAnsi="Arial" w:cs="Arial"/>
                <w:color w:val="000000"/>
              </w:rPr>
            </w:pPr>
            <w:r w:rsidRPr="00486ABB">
              <w:rPr>
                <w:rFonts w:ascii="Arial" w:hAnsi="Arial" w:cs="Arial"/>
              </w:rPr>
              <w:t>ISO 556:2020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Pr="00486ABB" w:rsidRDefault="000E098D"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Pr="00486ABB" w:rsidRDefault="000E098D"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Pr="00486ABB" w:rsidRDefault="000E098D"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Pr="00486ABB" w:rsidRDefault="000E098D" w:rsidP="001D700D">
            <w:pPr>
              <w:rPr>
                <w:rFonts w:ascii="Arial" w:hAnsi="Arial" w:cs="Arial"/>
                <w:color w:val="000000"/>
              </w:rPr>
            </w:pPr>
          </w:p>
        </w:tc>
      </w:tr>
      <w:tr w:rsidR="00B87A13" w:rsidRPr="00486ABB" w14:paraId="5B7016A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B553EF1" w14:textId="77777777" w:rsidR="00B87A13" w:rsidRPr="00486ABB"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05C9CDD" w14:textId="3B5D08EF" w:rsidR="00B87A13" w:rsidRPr="00486ABB" w:rsidRDefault="00C8590B" w:rsidP="001D700D">
            <w:pPr>
              <w:rPr>
                <w:rFonts w:ascii="Arial" w:hAnsi="Arial" w:cs="Arial"/>
              </w:rPr>
            </w:pPr>
            <w:r w:rsidRPr="00486ABB">
              <w:rPr>
                <w:rFonts w:ascii="Arial" w:hAnsi="Arial" w:cs="Arial"/>
              </w:rPr>
              <w:t>ISO 622:2016</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BFA80C2" w14:textId="77777777" w:rsidR="00B87A13" w:rsidRPr="00486ABB"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42A6E56" w14:textId="77777777" w:rsidR="00B87A13" w:rsidRPr="00486ABB"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AD7CD9B" w14:textId="77777777" w:rsidR="00B87A13" w:rsidRPr="00486ABB"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3F79085" w14:textId="77777777" w:rsidR="00B87A13" w:rsidRPr="00486ABB" w:rsidRDefault="00B87A13" w:rsidP="001D700D">
            <w:pPr>
              <w:rPr>
                <w:rFonts w:ascii="Arial" w:hAnsi="Arial" w:cs="Arial"/>
                <w:color w:val="000000"/>
              </w:rPr>
            </w:pPr>
          </w:p>
        </w:tc>
      </w:tr>
      <w:tr w:rsidR="00B87A13" w:rsidRPr="00486ABB" w14:paraId="16FDD599"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6220AC9" w14:textId="77777777" w:rsidR="00B87A13" w:rsidRPr="00486ABB"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304C678" w14:textId="67350D99" w:rsidR="00B87A13" w:rsidRPr="00486ABB" w:rsidRDefault="00486ABB" w:rsidP="001D700D">
            <w:pPr>
              <w:rPr>
                <w:rFonts w:ascii="Arial" w:hAnsi="Arial" w:cs="Arial"/>
              </w:rPr>
            </w:pPr>
            <w:r w:rsidRPr="00486ABB">
              <w:rPr>
                <w:rFonts w:ascii="Arial" w:hAnsi="Arial" w:cs="Arial"/>
              </w:rPr>
              <w:t>ISO 1213-2:2016</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93EB067" w14:textId="77777777" w:rsidR="00B87A13" w:rsidRPr="00486ABB"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5022BD9" w14:textId="77777777" w:rsidR="00B87A13" w:rsidRPr="00486ABB"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F58E1CD" w14:textId="77777777" w:rsidR="00B87A13" w:rsidRPr="00486ABB"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FDB3143" w14:textId="77777777" w:rsidR="00B87A13" w:rsidRPr="00486ABB" w:rsidRDefault="00B87A13" w:rsidP="001D700D">
            <w:pPr>
              <w:rPr>
                <w:rFonts w:ascii="Arial" w:hAnsi="Arial" w:cs="Arial"/>
                <w:color w:val="000000"/>
              </w:rPr>
            </w:pPr>
          </w:p>
        </w:tc>
      </w:tr>
      <w:tr w:rsidR="00B87A13" w:rsidRPr="00486ABB" w14:paraId="7643F0F5"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2F8049C" w14:textId="77777777" w:rsidR="00B87A13" w:rsidRPr="00486ABB"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FD586BA" w14:textId="40C7689B" w:rsidR="00B87A13" w:rsidRPr="00486ABB" w:rsidRDefault="00486ABB" w:rsidP="001D700D">
            <w:pPr>
              <w:rPr>
                <w:rFonts w:ascii="Arial" w:hAnsi="Arial" w:cs="Arial"/>
              </w:rPr>
            </w:pPr>
            <w:r w:rsidRPr="00486ABB">
              <w:rPr>
                <w:rFonts w:ascii="Arial" w:hAnsi="Arial" w:cs="Arial"/>
              </w:rPr>
              <w:t>ISO 334:2020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5D9E4DEF" w14:textId="77777777" w:rsidR="00B87A13" w:rsidRPr="00486ABB"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D20A4CA" w14:textId="77777777" w:rsidR="00B87A13" w:rsidRPr="00486ABB"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85EA07E" w14:textId="77777777" w:rsidR="00B87A13" w:rsidRPr="00486ABB"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13FC3B6" w14:textId="77777777" w:rsidR="00B87A13" w:rsidRPr="00486ABB" w:rsidRDefault="00B87A13" w:rsidP="001D700D">
            <w:pPr>
              <w:rPr>
                <w:rFonts w:ascii="Arial" w:hAnsi="Arial" w:cs="Arial"/>
                <w:color w:val="000000"/>
              </w:rPr>
            </w:pPr>
          </w:p>
        </w:tc>
      </w:tr>
      <w:tr w:rsidR="00B87A13" w:rsidRPr="00486ABB" w14:paraId="5B6845C3"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0B826DF" w14:textId="77777777" w:rsidR="00B87A13" w:rsidRPr="00486ABB"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3B82BBB" w14:textId="24DC5439" w:rsidR="00B87A13" w:rsidRPr="00486ABB" w:rsidRDefault="00486ABB" w:rsidP="001D700D">
            <w:pPr>
              <w:rPr>
                <w:rFonts w:ascii="Arial" w:hAnsi="Arial" w:cs="Arial"/>
              </w:rPr>
            </w:pPr>
            <w:r w:rsidRPr="00486ABB">
              <w:rPr>
                <w:rFonts w:ascii="Arial" w:hAnsi="Arial" w:cs="Arial"/>
              </w:rPr>
              <w:t>ISO 1013:2020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1B725BEF" w14:textId="77777777" w:rsidR="00B87A13" w:rsidRPr="00486ABB"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D3D9FBE" w14:textId="77777777" w:rsidR="00B87A13" w:rsidRPr="00486ABB"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025ED2E" w14:textId="77777777" w:rsidR="00B87A13" w:rsidRPr="00486ABB"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A08B72F" w14:textId="77777777" w:rsidR="00B87A13" w:rsidRPr="00486ABB" w:rsidRDefault="00B87A13" w:rsidP="001D700D">
            <w:pPr>
              <w:rPr>
                <w:rFonts w:ascii="Arial" w:hAnsi="Arial" w:cs="Arial"/>
                <w:color w:val="000000"/>
              </w:rPr>
            </w:pPr>
          </w:p>
        </w:tc>
      </w:tr>
      <w:tr w:rsidR="00B87A13" w:rsidRPr="00486ABB" w14:paraId="2D06D3A4"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A4932D0" w14:textId="77777777" w:rsidR="00B87A13" w:rsidRPr="00486ABB"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752F41C2" w14:textId="5917C853" w:rsidR="00B87A13" w:rsidRPr="00486ABB" w:rsidRDefault="00486ABB" w:rsidP="001D700D">
            <w:pPr>
              <w:rPr>
                <w:rFonts w:ascii="Arial" w:hAnsi="Arial" w:cs="Arial"/>
              </w:rPr>
            </w:pPr>
            <w:r w:rsidRPr="00486ABB">
              <w:rPr>
                <w:rFonts w:ascii="Arial" w:hAnsi="Arial" w:cs="Arial"/>
                <w:u w:val="dotted"/>
              </w:rPr>
              <w:t>ISO 540:2008</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0FA9468" w14:textId="77777777" w:rsidR="00B87A13" w:rsidRPr="00486ABB"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81C2709" w14:textId="77777777" w:rsidR="00B87A13" w:rsidRPr="00486ABB"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B12422A" w14:textId="77777777" w:rsidR="00B87A13" w:rsidRPr="00486ABB"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680FA15" w14:textId="77777777" w:rsidR="00B87A13" w:rsidRPr="00486ABB" w:rsidRDefault="00B87A13" w:rsidP="001D700D">
            <w:pPr>
              <w:rPr>
                <w:rFonts w:ascii="Arial" w:hAnsi="Arial" w:cs="Arial"/>
                <w:color w:val="000000"/>
              </w:rPr>
            </w:pPr>
          </w:p>
        </w:tc>
      </w:tr>
      <w:tr w:rsidR="00B87A13" w:rsidRPr="00486ABB" w14:paraId="282BA9C2"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9F21683" w14:textId="77777777" w:rsidR="00B87A13" w:rsidRPr="00486ABB" w:rsidRDefault="00B87A13"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57569AEC" w14:textId="5852FE4C" w:rsidR="00B87A13" w:rsidRPr="00486ABB" w:rsidRDefault="00486ABB" w:rsidP="001D700D">
            <w:pPr>
              <w:rPr>
                <w:rFonts w:ascii="Arial" w:hAnsi="Arial" w:cs="Arial"/>
              </w:rPr>
            </w:pPr>
            <w:r w:rsidRPr="00486ABB">
              <w:rPr>
                <w:rFonts w:ascii="Arial" w:hAnsi="Arial" w:cs="Arial"/>
              </w:rPr>
              <w:t>ISO 587:2020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08228FA" w14:textId="77777777" w:rsidR="00B87A13" w:rsidRPr="00486ABB" w:rsidRDefault="00B87A13"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C6ABF1D" w14:textId="77777777" w:rsidR="00B87A13" w:rsidRPr="00486ABB" w:rsidRDefault="00B87A13"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632692A" w14:textId="77777777" w:rsidR="00B87A13" w:rsidRPr="00486ABB" w:rsidRDefault="00B87A13"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6F961DA" w14:textId="77777777" w:rsidR="00B87A13" w:rsidRPr="00486ABB" w:rsidRDefault="00B87A13" w:rsidP="001D700D">
            <w:pPr>
              <w:rPr>
                <w:rFonts w:ascii="Arial" w:hAnsi="Arial" w:cs="Arial"/>
                <w:color w:val="000000"/>
              </w:rPr>
            </w:pPr>
          </w:p>
        </w:tc>
      </w:tr>
      <w:tr w:rsidR="00486ABB" w:rsidRPr="00486ABB" w14:paraId="0B58C1DA"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7F25636" w14:textId="77777777" w:rsidR="00486ABB" w:rsidRPr="00486ABB" w:rsidRDefault="00486ABB"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66E22D6E" w14:textId="0F610921" w:rsidR="00486ABB" w:rsidRPr="00486ABB" w:rsidRDefault="00486ABB" w:rsidP="001D700D">
            <w:pPr>
              <w:rPr>
                <w:rFonts w:ascii="Arial" w:hAnsi="Arial" w:cs="Arial"/>
              </w:rPr>
            </w:pPr>
            <w:r w:rsidRPr="00486ABB">
              <w:rPr>
                <w:rFonts w:ascii="Arial" w:hAnsi="Arial" w:cs="Arial"/>
              </w:rPr>
              <w:t>ISO 925:2019</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0DF5D0AC" w14:textId="77777777" w:rsidR="00486ABB" w:rsidRPr="00486ABB" w:rsidRDefault="00486ABB"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A5305B1" w14:textId="77777777" w:rsidR="00486ABB" w:rsidRPr="00486ABB" w:rsidRDefault="00486ABB"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E0E1B69" w14:textId="77777777" w:rsidR="00486ABB" w:rsidRPr="00486ABB" w:rsidRDefault="00486ABB"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E3E6942" w14:textId="77777777" w:rsidR="00486ABB" w:rsidRPr="00486ABB" w:rsidRDefault="00486ABB" w:rsidP="001D700D">
            <w:pPr>
              <w:rPr>
                <w:rFonts w:ascii="Arial" w:hAnsi="Arial" w:cs="Arial"/>
                <w:color w:val="000000"/>
              </w:rPr>
            </w:pPr>
          </w:p>
        </w:tc>
      </w:tr>
      <w:tr w:rsidR="00E0517F" w:rsidRPr="00486ABB" w14:paraId="1ADFE5B1"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D1E1C5F"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37334F77" w14:textId="25A78137" w:rsidR="00E0517F" w:rsidRPr="00486ABB" w:rsidRDefault="00E0517F" w:rsidP="001D700D">
            <w:pPr>
              <w:rPr>
                <w:rFonts w:ascii="Arial" w:hAnsi="Arial" w:cs="Arial"/>
              </w:rPr>
            </w:pPr>
            <w:r w:rsidRPr="00E0517F">
              <w:rPr>
                <w:rFonts w:ascii="Arial" w:hAnsi="Arial" w:cs="Arial"/>
              </w:rPr>
              <w:t>ISO 15590-1:2018</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67C51E3"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A5E3A26"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BE97E9F"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7AB8A27" w14:textId="77777777" w:rsidR="00E0517F" w:rsidRPr="00486ABB" w:rsidRDefault="00E0517F" w:rsidP="001D700D">
            <w:pPr>
              <w:rPr>
                <w:rFonts w:ascii="Arial" w:hAnsi="Arial" w:cs="Arial"/>
                <w:color w:val="000000"/>
              </w:rPr>
            </w:pPr>
          </w:p>
        </w:tc>
      </w:tr>
      <w:tr w:rsidR="00E0517F" w:rsidRPr="00486ABB" w14:paraId="04C241F0"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632593E"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7496559E" w14:textId="08FFB008" w:rsidR="00E0517F" w:rsidRPr="00486ABB" w:rsidRDefault="00E0517F" w:rsidP="001D700D">
            <w:pPr>
              <w:rPr>
                <w:rFonts w:ascii="Arial" w:hAnsi="Arial" w:cs="Arial"/>
              </w:rPr>
            </w:pPr>
            <w:r w:rsidRPr="00E0517F">
              <w:rPr>
                <w:rFonts w:ascii="Arial" w:hAnsi="Arial" w:cs="Arial"/>
              </w:rPr>
              <w:t>ISO 15590-2:2021</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65F9425"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BC3321F"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A66B191"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0B6ED82" w14:textId="77777777" w:rsidR="00E0517F" w:rsidRPr="00486ABB" w:rsidRDefault="00E0517F" w:rsidP="001D700D">
            <w:pPr>
              <w:rPr>
                <w:rFonts w:ascii="Arial" w:hAnsi="Arial" w:cs="Arial"/>
                <w:color w:val="000000"/>
              </w:rPr>
            </w:pPr>
          </w:p>
        </w:tc>
      </w:tr>
      <w:tr w:rsidR="00E0517F" w:rsidRPr="00486ABB" w14:paraId="3F607B6B"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17F31A5"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57A032EC" w14:textId="5D3DAEC6" w:rsidR="00E0517F" w:rsidRPr="00486ABB" w:rsidRDefault="00ED4588" w:rsidP="001D700D">
            <w:pPr>
              <w:rPr>
                <w:rFonts w:ascii="Arial" w:hAnsi="Arial" w:cs="Arial"/>
              </w:rPr>
            </w:pPr>
            <w:r w:rsidRPr="00ED4588">
              <w:rPr>
                <w:rFonts w:ascii="Arial" w:hAnsi="Arial" w:cs="Arial"/>
              </w:rPr>
              <w:t>ISO 5163:2014</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7CE797A"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7170CD3"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A53A36A"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5B0EC28" w14:textId="77777777" w:rsidR="00E0517F" w:rsidRPr="00486ABB" w:rsidRDefault="00E0517F" w:rsidP="001D700D">
            <w:pPr>
              <w:rPr>
                <w:rFonts w:ascii="Arial" w:hAnsi="Arial" w:cs="Arial"/>
                <w:color w:val="000000"/>
              </w:rPr>
            </w:pPr>
          </w:p>
        </w:tc>
      </w:tr>
      <w:tr w:rsidR="00E0517F" w:rsidRPr="00486ABB" w14:paraId="10346563"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A792121"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23F8CFF3" w14:textId="78D2673D" w:rsidR="00E0517F" w:rsidRPr="00486ABB" w:rsidRDefault="00387D2B" w:rsidP="001D700D">
            <w:pPr>
              <w:rPr>
                <w:rFonts w:ascii="Arial" w:hAnsi="Arial" w:cs="Arial"/>
              </w:rPr>
            </w:pPr>
            <w:r w:rsidRPr="008F34B2">
              <w:rPr>
                <w:rFonts w:ascii="Arial" w:hAnsi="Arial" w:cs="Arial"/>
              </w:rPr>
              <w:t>ISO 5164:2014</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1B4E5267"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6BC0AF1"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6FC8B02"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16D7BD4" w14:textId="77777777" w:rsidR="00E0517F" w:rsidRPr="00486ABB" w:rsidRDefault="00E0517F" w:rsidP="001D700D">
            <w:pPr>
              <w:rPr>
                <w:rFonts w:ascii="Arial" w:hAnsi="Arial" w:cs="Arial"/>
                <w:color w:val="000000"/>
              </w:rPr>
            </w:pPr>
          </w:p>
        </w:tc>
      </w:tr>
      <w:tr w:rsidR="00E0517F" w:rsidRPr="00486ABB" w14:paraId="54B210E2"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B9CD329"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0A5DAD15" w14:textId="2D1E64B0" w:rsidR="00E0517F" w:rsidRPr="00486ABB" w:rsidRDefault="00387D2B" w:rsidP="001D700D">
            <w:pPr>
              <w:rPr>
                <w:rFonts w:ascii="Arial" w:hAnsi="Arial" w:cs="Arial"/>
              </w:rPr>
            </w:pPr>
            <w:r w:rsidRPr="00E244DB">
              <w:rPr>
                <w:rFonts w:ascii="Arial" w:hAnsi="Arial" w:cs="Arial"/>
              </w:rPr>
              <w:t>ISO 5598:2020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6C5A24B"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6F002C5"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0A70C24"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389B359" w14:textId="77777777" w:rsidR="00E0517F" w:rsidRPr="00486ABB" w:rsidRDefault="00E0517F" w:rsidP="001D700D">
            <w:pPr>
              <w:rPr>
                <w:rFonts w:ascii="Arial" w:hAnsi="Arial" w:cs="Arial"/>
                <w:color w:val="000000"/>
              </w:rPr>
            </w:pPr>
          </w:p>
        </w:tc>
      </w:tr>
      <w:tr w:rsidR="00E0517F" w:rsidRPr="00486ABB" w14:paraId="5CFC3A24"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94B1C50"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7189E467" w14:textId="4E307F3E" w:rsidR="00E0517F" w:rsidRPr="00486ABB" w:rsidRDefault="00387D2B" w:rsidP="001D700D">
            <w:pPr>
              <w:rPr>
                <w:rFonts w:ascii="Arial" w:hAnsi="Arial" w:cs="Arial"/>
              </w:rPr>
            </w:pPr>
            <w:r w:rsidRPr="00387D2B">
              <w:rPr>
                <w:rFonts w:ascii="Arial" w:hAnsi="Arial" w:cs="Arial"/>
              </w:rPr>
              <w:t>ISO 3016:2019</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520C3E3A"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ABC05D2"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A381F75"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61BA0FF" w14:textId="77777777" w:rsidR="00E0517F" w:rsidRPr="00486ABB" w:rsidRDefault="00E0517F" w:rsidP="001D700D">
            <w:pPr>
              <w:rPr>
                <w:rFonts w:ascii="Arial" w:hAnsi="Arial" w:cs="Arial"/>
                <w:color w:val="000000"/>
              </w:rPr>
            </w:pPr>
          </w:p>
        </w:tc>
      </w:tr>
      <w:tr w:rsidR="00E0517F" w:rsidRPr="00486ABB" w14:paraId="7361511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AEE68CA"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5736F981" w14:textId="5E375585" w:rsidR="00E0517F" w:rsidRPr="00486ABB" w:rsidRDefault="00387D2B" w:rsidP="001D700D">
            <w:pPr>
              <w:rPr>
                <w:rFonts w:ascii="Arial" w:hAnsi="Arial" w:cs="Arial"/>
              </w:rPr>
            </w:pPr>
            <w:r w:rsidRPr="00387D2B">
              <w:rPr>
                <w:rFonts w:ascii="Arial" w:hAnsi="Arial" w:cs="Arial"/>
              </w:rPr>
              <w:t>ISO 8216-1:2017</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730EA7E5"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4BFAD3"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1E2233B"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6E5937" w14:textId="77777777" w:rsidR="00E0517F" w:rsidRPr="00486ABB" w:rsidRDefault="00E0517F" w:rsidP="001D700D">
            <w:pPr>
              <w:rPr>
                <w:rFonts w:ascii="Arial" w:hAnsi="Arial" w:cs="Arial"/>
                <w:color w:val="000000"/>
              </w:rPr>
            </w:pPr>
          </w:p>
        </w:tc>
      </w:tr>
      <w:tr w:rsidR="00E0517F" w:rsidRPr="00486ABB" w14:paraId="7CA3E6B0"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308A63C"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0DDE269D" w14:textId="796BE413" w:rsidR="00E0517F" w:rsidRPr="00486ABB" w:rsidRDefault="00387D2B" w:rsidP="001D700D">
            <w:pPr>
              <w:rPr>
                <w:rFonts w:ascii="Arial" w:hAnsi="Arial" w:cs="Arial"/>
              </w:rPr>
            </w:pPr>
            <w:r w:rsidRPr="00387D2B">
              <w:rPr>
                <w:rFonts w:ascii="Arial" w:hAnsi="Arial" w:cs="Arial"/>
              </w:rPr>
              <w:t>ISO 8217:2017</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1E7C0E35"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839D170"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D24626B"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7E08D91" w14:textId="77777777" w:rsidR="00E0517F" w:rsidRPr="00486ABB" w:rsidRDefault="00E0517F" w:rsidP="001D700D">
            <w:pPr>
              <w:rPr>
                <w:rFonts w:ascii="Arial" w:hAnsi="Arial" w:cs="Arial"/>
                <w:color w:val="000000"/>
              </w:rPr>
            </w:pPr>
          </w:p>
        </w:tc>
      </w:tr>
      <w:tr w:rsidR="00E0517F" w:rsidRPr="00486ABB" w14:paraId="7F1F79EC"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DD9BE75"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356C6D97" w14:textId="07CA3B14" w:rsidR="00E0517F" w:rsidRPr="00486ABB" w:rsidRDefault="00387D2B" w:rsidP="001D700D">
            <w:pPr>
              <w:rPr>
                <w:rFonts w:ascii="Arial" w:hAnsi="Arial" w:cs="Arial"/>
              </w:rPr>
            </w:pPr>
            <w:r w:rsidRPr="00387D2B">
              <w:rPr>
                <w:rFonts w:ascii="Arial" w:hAnsi="Arial" w:cs="Arial"/>
              </w:rPr>
              <w:t>ISO 12156-1:2018</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1BB50097"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9E46651"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A35F384"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2CBCA60" w14:textId="77777777" w:rsidR="00E0517F" w:rsidRPr="00486ABB" w:rsidRDefault="00E0517F" w:rsidP="001D700D">
            <w:pPr>
              <w:rPr>
                <w:rFonts w:ascii="Arial" w:hAnsi="Arial" w:cs="Arial"/>
                <w:color w:val="000000"/>
              </w:rPr>
            </w:pPr>
          </w:p>
        </w:tc>
      </w:tr>
      <w:tr w:rsidR="00E0517F" w:rsidRPr="00486ABB" w14:paraId="0134F1F5"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0F456CA8"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75661935" w14:textId="7F0BC2F8" w:rsidR="00E0517F" w:rsidRPr="00486ABB" w:rsidRDefault="00387D2B" w:rsidP="001D700D">
            <w:pPr>
              <w:rPr>
                <w:rFonts w:ascii="Arial" w:hAnsi="Arial" w:cs="Arial"/>
              </w:rPr>
            </w:pPr>
            <w:r w:rsidRPr="00387D2B">
              <w:rPr>
                <w:rFonts w:ascii="Arial" w:hAnsi="Arial" w:cs="Arial"/>
              </w:rPr>
              <w:t>ISO 12156-2:2017</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68E1FE96"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0F0B5E8"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D7F50F5"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851B260" w14:textId="77777777" w:rsidR="00E0517F" w:rsidRPr="00486ABB" w:rsidRDefault="00E0517F" w:rsidP="001D700D">
            <w:pPr>
              <w:rPr>
                <w:rFonts w:ascii="Arial" w:hAnsi="Arial" w:cs="Arial"/>
                <w:color w:val="000000"/>
              </w:rPr>
            </w:pPr>
          </w:p>
        </w:tc>
      </w:tr>
      <w:tr w:rsidR="00E0517F" w:rsidRPr="00486ABB" w14:paraId="3A39A140"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2499D56"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3D25E7E0" w14:textId="3BAB9582" w:rsidR="00E0517F" w:rsidRPr="00486ABB" w:rsidRDefault="00387D2B" w:rsidP="001D700D">
            <w:pPr>
              <w:rPr>
                <w:rFonts w:ascii="Arial" w:hAnsi="Arial" w:cs="Arial"/>
              </w:rPr>
            </w:pPr>
            <w:r w:rsidRPr="00387D2B">
              <w:rPr>
                <w:rFonts w:ascii="Arial" w:hAnsi="Arial" w:cs="Arial"/>
              </w:rPr>
              <w:t>ISO 12917-1:2017</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723D4AF9"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472210D"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96ACD76"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158E443" w14:textId="77777777" w:rsidR="00E0517F" w:rsidRPr="00486ABB" w:rsidRDefault="00E0517F" w:rsidP="001D700D">
            <w:pPr>
              <w:rPr>
                <w:rFonts w:ascii="Arial" w:hAnsi="Arial" w:cs="Arial"/>
                <w:color w:val="000000"/>
              </w:rPr>
            </w:pPr>
          </w:p>
        </w:tc>
      </w:tr>
      <w:tr w:rsidR="00E0517F" w:rsidRPr="00486ABB" w14:paraId="0FE293CA"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CC5C8C9"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3AB49B2A" w14:textId="772AAC4A" w:rsidR="00E0517F" w:rsidRPr="00486ABB" w:rsidRDefault="00387D2B" w:rsidP="001D700D">
            <w:pPr>
              <w:rPr>
                <w:rFonts w:ascii="Arial" w:hAnsi="Arial" w:cs="Arial"/>
              </w:rPr>
            </w:pPr>
            <w:r w:rsidRPr="00387D2B">
              <w:rPr>
                <w:rFonts w:ascii="Arial" w:hAnsi="Arial" w:cs="Arial"/>
              </w:rPr>
              <w:t>ISO 13357-1:2017</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DB1736C"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BA5D5EB"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40C707E"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C443643" w14:textId="77777777" w:rsidR="00E0517F" w:rsidRPr="00486ABB" w:rsidRDefault="00E0517F" w:rsidP="001D700D">
            <w:pPr>
              <w:rPr>
                <w:rFonts w:ascii="Arial" w:hAnsi="Arial" w:cs="Arial"/>
                <w:color w:val="000000"/>
              </w:rPr>
            </w:pPr>
          </w:p>
        </w:tc>
      </w:tr>
      <w:tr w:rsidR="00E0517F" w:rsidRPr="00486ABB" w14:paraId="15B05284"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308E28F"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46E8562D" w14:textId="2A78591D" w:rsidR="00E0517F" w:rsidRPr="00486ABB" w:rsidRDefault="00387D2B" w:rsidP="001D700D">
            <w:pPr>
              <w:rPr>
                <w:rFonts w:ascii="Arial" w:hAnsi="Arial" w:cs="Arial"/>
              </w:rPr>
            </w:pPr>
            <w:r w:rsidRPr="00387D2B">
              <w:rPr>
                <w:rFonts w:ascii="Arial" w:hAnsi="Arial" w:cs="Arial"/>
              </w:rPr>
              <w:t>ISO 13357-2:2017</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5A3EC819"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58F596C"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766651E"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E42046C" w14:textId="77777777" w:rsidR="00E0517F" w:rsidRPr="00486ABB" w:rsidRDefault="00E0517F" w:rsidP="001D700D">
            <w:pPr>
              <w:rPr>
                <w:rFonts w:ascii="Arial" w:hAnsi="Arial" w:cs="Arial"/>
                <w:color w:val="000000"/>
              </w:rPr>
            </w:pPr>
          </w:p>
        </w:tc>
      </w:tr>
      <w:tr w:rsidR="00E0517F" w:rsidRPr="00486ABB" w14:paraId="1BEF1798"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1BBA0A5"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360E9835" w14:textId="772FD481" w:rsidR="00E0517F" w:rsidRPr="00486ABB" w:rsidRDefault="00387D2B" w:rsidP="001D700D">
            <w:pPr>
              <w:rPr>
                <w:rFonts w:ascii="Arial" w:hAnsi="Arial" w:cs="Arial"/>
              </w:rPr>
            </w:pPr>
            <w:r w:rsidRPr="00387D2B">
              <w:rPr>
                <w:rFonts w:ascii="Arial" w:hAnsi="Arial" w:cs="Arial"/>
              </w:rPr>
              <w:t>ISO 20846:2019</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68F200EB"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71A2525"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10FB3E4"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274F530" w14:textId="77777777" w:rsidR="00E0517F" w:rsidRPr="00486ABB" w:rsidRDefault="00E0517F" w:rsidP="001D700D">
            <w:pPr>
              <w:rPr>
                <w:rFonts w:ascii="Arial" w:hAnsi="Arial" w:cs="Arial"/>
                <w:color w:val="000000"/>
              </w:rPr>
            </w:pPr>
          </w:p>
        </w:tc>
      </w:tr>
      <w:tr w:rsidR="00E0517F" w:rsidRPr="00486ABB" w14:paraId="2991D8B4"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215179F"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6E37F08C" w14:textId="71B2B636" w:rsidR="00E0517F" w:rsidRPr="00486ABB" w:rsidRDefault="00387D2B" w:rsidP="001D700D">
            <w:pPr>
              <w:rPr>
                <w:rFonts w:ascii="Arial" w:hAnsi="Arial" w:cs="Arial"/>
              </w:rPr>
            </w:pPr>
            <w:r w:rsidRPr="00387D2B">
              <w:rPr>
                <w:rFonts w:ascii="Arial" w:hAnsi="Arial" w:cs="Arial"/>
              </w:rPr>
              <w:t>ISO 2137:2020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73141721"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4C838F5"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03E0577"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66486BE" w14:textId="77777777" w:rsidR="00E0517F" w:rsidRPr="00486ABB" w:rsidRDefault="00E0517F" w:rsidP="001D700D">
            <w:pPr>
              <w:rPr>
                <w:rFonts w:ascii="Arial" w:hAnsi="Arial" w:cs="Arial"/>
                <w:color w:val="000000"/>
              </w:rPr>
            </w:pPr>
          </w:p>
        </w:tc>
      </w:tr>
      <w:tr w:rsidR="00E0517F" w:rsidRPr="00486ABB" w14:paraId="33BC57F2"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083928AD"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3DA2AA6" w14:textId="07D2CBC1" w:rsidR="00E0517F" w:rsidRPr="00486ABB" w:rsidRDefault="008A4C59" w:rsidP="001D700D">
            <w:pPr>
              <w:rPr>
                <w:rFonts w:ascii="Arial" w:hAnsi="Arial" w:cs="Arial"/>
              </w:rPr>
            </w:pPr>
            <w:r w:rsidRPr="008A4C59">
              <w:rPr>
                <w:rFonts w:ascii="Arial" w:hAnsi="Arial" w:cs="Arial"/>
              </w:rPr>
              <w:t>ISO 3015:2019</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3A2E5D1"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B574FA8"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F979382"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502B3E5" w14:textId="77777777" w:rsidR="00E0517F" w:rsidRPr="00486ABB" w:rsidRDefault="00E0517F" w:rsidP="001D700D">
            <w:pPr>
              <w:rPr>
                <w:rFonts w:ascii="Arial" w:hAnsi="Arial" w:cs="Arial"/>
                <w:color w:val="000000"/>
              </w:rPr>
            </w:pPr>
          </w:p>
        </w:tc>
      </w:tr>
      <w:tr w:rsidR="00E0517F" w:rsidRPr="00486ABB" w14:paraId="252DCD5B"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BDC63BF"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50EBA3C7" w14:textId="4DE4776E" w:rsidR="00E0517F" w:rsidRPr="00486ABB" w:rsidRDefault="00E0517F" w:rsidP="001D700D">
            <w:pPr>
              <w:rPr>
                <w:rFonts w:ascii="Arial" w:hAnsi="Arial" w:cs="Arial"/>
              </w:rPr>
            </w:pPr>
            <w:r w:rsidRPr="00E0517F">
              <w:rPr>
                <w:rFonts w:ascii="Arial" w:hAnsi="Arial" w:cs="Arial"/>
              </w:rPr>
              <w:t>ISO 3104:2020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7AF6D9D6"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B0FF10F"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D9FB246"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28721F0" w14:textId="77777777" w:rsidR="00E0517F" w:rsidRPr="00486ABB" w:rsidRDefault="00E0517F" w:rsidP="001D700D">
            <w:pPr>
              <w:rPr>
                <w:rFonts w:ascii="Arial" w:hAnsi="Arial" w:cs="Arial"/>
                <w:color w:val="000000"/>
              </w:rPr>
            </w:pPr>
          </w:p>
        </w:tc>
      </w:tr>
      <w:tr w:rsidR="00E0517F" w:rsidRPr="00486ABB" w14:paraId="06295FEB"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685C74D"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653BAF56" w14:textId="0AAF19B9" w:rsidR="00E0517F" w:rsidRPr="00486ABB" w:rsidRDefault="00E0517F" w:rsidP="001D700D">
            <w:pPr>
              <w:rPr>
                <w:rFonts w:ascii="Arial" w:hAnsi="Arial" w:cs="Arial"/>
              </w:rPr>
            </w:pPr>
            <w:r w:rsidRPr="00E0517F">
              <w:rPr>
                <w:rFonts w:ascii="Arial" w:hAnsi="Arial" w:cs="Arial"/>
              </w:rPr>
              <w:t>ISO 3405:2019</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3DC25254"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2DD436B"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D705715"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9C99A18" w14:textId="77777777" w:rsidR="00E0517F" w:rsidRPr="00486ABB" w:rsidRDefault="00E0517F" w:rsidP="001D700D">
            <w:pPr>
              <w:rPr>
                <w:rFonts w:ascii="Arial" w:hAnsi="Arial" w:cs="Arial"/>
                <w:color w:val="000000"/>
              </w:rPr>
            </w:pPr>
          </w:p>
        </w:tc>
      </w:tr>
      <w:tr w:rsidR="00E0517F" w:rsidRPr="00486ABB" w14:paraId="2A89E8A3"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28B56425"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51CFAFB0" w14:textId="509BAC44" w:rsidR="00E0517F" w:rsidRPr="00486ABB" w:rsidRDefault="00E0517F" w:rsidP="001D700D">
            <w:pPr>
              <w:rPr>
                <w:rFonts w:ascii="Arial" w:hAnsi="Arial" w:cs="Arial"/>
              </w:rPr>
            </w:pPr>
            <w:r w:rsidRPr="00E0517F">
              <w:rPr>
                <w:rFonts w:ascii="Arial" w:hAnsi="Arial" w:cs="Arial"/>
              </w:rPr>
              <w:t>ISO 3924:2019</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2793E162"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F3A3C66"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82C000E"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B0ADB40" w14:textId="77777777" w:rsidR="00E0517F" w:rsidRPr="00486ABB" w:rsidRDefault="00E0517F" w:rsidP="001D700D">
            <w:pPr>
              <w:rPr>
                <w:rFonts w:ascii="Arial" w:hAnsi="Arial" w:cs="Arial"/>
                <w:color w:val="000000"/>
              </w:rPr>
            </w:pPr>
          </w:p>
        </w:tc>
      </w:tr>
      <w:tr w:rsidR="00E0517F" w:rsidRPr="00486ABB" w14:paraId="3E8494C0"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1A1BB4E"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149B8DEF" w14:textId="784B3EC5" w:rsidR="00E0517F" w:rsidRPr="00486ABB" w:rsidRDefault="00E0517F" w:rsidP="001D700D">
            <w:pPr>
              <w:rPr>
                <w:rFonts w:ascii="Arial" w:hAnsi="Arial" w:cs="Arial"/>
              </w:rPr>
            </w:pPr>
            <w:r w:rsidRPr="00E0517F">
              <w:rPr>
                <w:rFonts w:ascii="Arial" w:hAnsi="Arial" w:cs="Arial"/>
              </w:rPr>
              <w:t>ISO 4264:2018</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2EA0C133"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8207DEB"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18B89A5"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12C60A6" w14:textId="77777777" w:rsidR="00E0517F" w:rsidRPr="00486ABB" w:rsidRDefault="00E0517F" w:rsidP="001D700D">
            <w:pPr>
              <w:rPr>
                <w:rFonts w:ascii="Arial" w:hAnsi="Arial" w:cs="Arial"/>
                <w:color w:val="000000"/>
              </w:rPr>
            </w:pPr>
          </w:p>
        </w:tc>
      </w:tr>
      <w:tr w:rsidR="00E0517F" w:rsidRPr="00486ABB" w14:paraId="142BF3E3"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38CEAA5"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60128B97" w14:textId="06DCE99A" w:rsidR="00E0517F" w:rsidRPr="00486ABB" w:rsidRDefault="00E0517F" w:rsidP="001D700D">
            <w:pPr>
              <w:rPr>
                <w:rFonts w:ascii="Arial" w:hAnsi="Arial" w:cs="Arial"/>
              </w:rPr>
            </w:pPr>
            <w:r w:rsidRPr="00E0517F">
              <w:rPr>
                <w:rFonts w:ascii="Arial" w:hAnsi="Arial" w:cs="Arial"/>
              </w:rPr>
              <w:t>ISO 5165:2020</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4281FCEB"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FD08DC7"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EDBCCEE"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151A4CB" w14:textId="77777777" w:rsidR="00E0517F" w:rsidRPr="00486ABB" w:rsidRDefault="00E0517F" w:rsidP="001D700D">
            <w:pPr>
              <w:rPr>
                <w:rFonts w:ascii="Arial" w:hAnsi="Arial" w:cs="Arial"/>
                <w:color w:val="000000"/>
              </w:rPr>
            </w:pPr>
          </w:p>
        </w:tc>
      </w:tr>
      <w:tr w:rsidR="00E0517F" w:rsidRPr="00486ABB" w14:paraId="0B516743"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452C68B8" w14:textId="77777777" w:rsidR="00E0517F" w:rsidRPr="00486ABB" w:rsidRDefault="00E0517F"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53BA3ECC" w14:textId="3C9230A0" w:rsidR="00E0517F" w:rsidRPr="00486ABB" w:rsidRDefault="00E0517F" w:rsidP="001D700D">
            <w:pPr>
              <w:rPr>
                <w:rFonts w:ascii="Arial" w:hAnsi="Arial" w:cs="Arial"/>
              </w:rPr>
            </w:pPr>
            <w:r w:rsidRPr="00E0517F">
              <w:rPr>
                <w:rFonts w:ascii="Arial" w:hAnsi="Arial" w:cs="Arial"/>
              </w:rPr>
              <w:t>ISO 6246:2017</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2B07FDCA" w14:textId="77777777" w:rsidR="00E0517F" w:rsidRPr="00486ABB" w:rsidRDefault="00E0517F"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C9FF483" w14:textId="77777777" w:rsidR="00E0517F" w:rsidRPr="00486ABB" w:rsidRDefault="00E0517F"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F744664" w14:textId="77777777" w:rsidR="00E0517F" w:rsidRPr="00486ABB" w:rsidRDefault="00E0517F"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ABD4D75" w14:textId="77777777" w:rsidR="00E0517F" w:rsidRPr="00486ABB" w:rsidRDefault="00E0517F" w:rsidP="001D700D">
            <w:pPr>
              <w:rPr>
                <w:rFonts w:ascii="Arial" w:hAnsi="Arial" w:cs="Arial"/>
                <w:color w:val="000000"/>
              </w:rPr>
            </w:pPr>
          </w:p>
        </w:tc>
      </w:tr>
      <w:tr w:rsidR="000527B5" w:rsidRPr="00486ABB" w14:paraId="13B976E7" w14:textId="77777777" w:rsidTr="00133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708F2467" w14:textId="77777777" w:rsidR="000527B5" w:rsidRPr="00486ABB" w:rsidRDefault="000527B5" w:rsidP="000E098D">
            <w:pPr>
              <w:pStyle w:val="ListParagraph"/>
              <w:numPr>
                <w:ilvl w:val="0"/>
                <w:numId w:val="22"/>
              </w:numPr>
              <w:spacing w:before="120" w:after="120"/>
              <w:jc w:val="both"/>
              <w:rPr>
                <w:rFonts w:ascii="Arial" w:hAnsi="Arial" w:cs="Arial"/>
                <w:u w:val="dotted"/>
              </w:rPr>
            </w:pPr>
          </w:p>
        </w:tc>
        <w:tc>
          <w:tcPr>
            <w:tcW w:w="2064" w:type="dxa"/>
            <w:tcBorders>
              <w:top w:val="single" w:sz="4" w:space="0" w:color="auto"/>
              <w:left w:val="single" w:sz="4" w:space="0" w:color="auto"/>
              <w:bottom w:val="single" w:sz="4" w:space="0" w:color="auto"/>
              <w:right w:val="single" w:sz="4" w:space="0" w:color="auto"/>
            </w:tcBorders>
            <w:shd w:val="clear" w:color="auto" w:fill="auto"/>
          </w:tcPr>
          <w:p w14:paraId="433A9BEF" w14:textId="77777777" w:rsidR="000527B5" w:rsidRDefault="000527B5" w:rsidP="001D700D">
            <w:pPr>
              <w:rPr>
                <w:rFonts w:ascii="Arial" w:hAnsi="Arial" w:cs="Arial"/>
              </w:rPr>
            </w:pPr>
            <w:r>
              <w:rPr>
                <w:rFonts w:ascii="Arial" w:hAnsi="Arial" w:cs="Arial"/>
              </w:rPr>
              <w:t>ISO 91-2:1991</w:t>
            </w:r>
          </w:p>
          <w:p w14:paraId="3E747024" w14:textId="6B9CB6A0" w:rsidR="000527B5" w:rsidRPr="00E0517F" w:rsidRDefault="000527B5" w:rsidP="001D700D">
            <w:pPr>
              <w:rPr>
                <w:rFonts w:ascii="Arial" w:hAnsi="Arial" w:cs="Arial"/>
              </w:rPr>
            </w:pPr>
            <w:r>
              <w:rPr>
                <w:rFonts w:ascii="Arial" w:hAnsi="Arial" w:cs="Arial"/>
              </w:rPr>
              <w:t>Withdrawn and replaced with ISO 91:2017(already adopted)</w:t>
            </w:r>
          </w:p>
        </w:tc>
        <w:tc>
          <w:tcPr>
            <w:tcW w:w="1626" w:type="dxa"/>
            <w:tcBorders>
              <w:top w:val="single" w:sz="4" w:space="0" w:color="auto"/>
              <w:left w:val="single" w:sz="4" w:space="0" w:color="auto"/>
              <w:bottom w:val="single" w:sz="4" w:space="0" w:color="auto"/>
              <w:right w:val="single" w:sz="4" w:space="0" w:color="auto"/>
            </w:tcBorders>
            <w:shd w:val="clear" w:color="auto" w:fill="auto"/>
          </w:tcPr>
          <w:p w14:paraId="13FEDE23" w14:textId="77777777" w:rsidR="000527B5" w:rsidRPr="00486ABB" w:rsidRDefault="000527B5" w:rsidP="001D700D">
            <w:pPr>
              <w:rPr>
                <w:rFonts w:ascii="Arial" w:hAnsi="Arial" w:cs="Arial"/>
                <w:color w:val="000000"/>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39C9C03" w14:textId="77777777" w:rsidR="000527B5" w:rsidRPr="00486ABB" w:rsidRDefault="000527B5" w:rsidP="001D700D">
            <w:pPr>
              <w:rPr>
                <w:rFonts w:ascii="Arial" w:hAnsi="Arial" w:cs="Arial"/>
                <w:color w:val="000000"/>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A19FAE1" w14:textId="77777777" w:rsidR="000527B5" w:rsidRPr="00486ABB" w:rsidRDefault="000527B5" w:rsidP="001D700D">
            <w:pPr>
              <w:rPr>
                <w:rFonts w:ascii="Arial" w:hAnsi="Arial" w:cs="Arial"/>
                <w:color w:val="000000"/>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1BA50C5" w14:textId="77777777" w:rsidR="000527B5" w:rsidRPr="00486ABB" w:rsidRDefault="000527B5" w:rsidP="001D700D">
            <w:pPr>
              <w:rPr>
                <w:rFonts w:ascii="Arial" w:hAnsi="Arial" w:cs="Arial"/>
                <w:color w:val="000000"/>
              </w:rPr>
            </w:pPr>
          </w:p>
        </w:tc>
      </w:tr>
      <w:bookmarkEnd w:id="26"/>
    </w:tbl>
    <w:p w14:paraId="4617A410" w14:textId="7BACBB80" w:rsidR="00486F5C" w:rsidRPr="00486ABB" w:rsidRDefault="00486F5C" w:rsidP="007D7BDE">
      <w:pPr>
        <w:autoSpaceDE w:val="0"/>
        <w:autoSpaceDN w:val="0"/>
        <w:adjustRightInd w:val="0"/>
        <w:jc w:val="both"/>
        <w:rPr>
          <w:rFonts w:ascii="Arial" w:hAnsi="Arial" w:cs="Arial"/>
          <w:b/>
          <w:bCs/>
        </w:rPr>
      </w:pPr>
    </w:p>
    <w:p w14:paraId="2CA218E9" w14:textId="77777777" w:rsidR="005E6B42" w:rsidRPr="00486ABB" w:rsidRDefault="005E6B42" w:rsidP="007D7BDE">
      <w:pPr>
        <w:autoSpaceDE w:val="0"/>
        <w:autoSpaceDN w:val="0"/>
        <w:adjustRightInd w:val="0"/>
        <w:jc w:val="both"/>
        <w:rPr>
          <w:rFonts w:ascii="Arial" w:hAnsi="Arial" w:cs="Arial"/>
          <w:b/>
          <w:bCs/>
        </w:rPr>
      </w:pPr>
    </w:p>
    <w:sectPr w:rsidR="005E6B42" w:rsidRPr="00486ABB" w:rsidSect="000E098D">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6CCA" w14:textId="77777777" w:rsidR="004D7C61" w:rsidRDefault="004D7C61" w:rsidP="007D7BDE">
      <w:r>
        <w:separator/>
      </w:r>
    </w:p>
  </w:endnote>
  <w:endnote w:type="continuationSeparator" w:id="0">
    <w:p w14:paraId="5B524622" w14:textId="77777777" w:rsidR="004D7C61" w:rsidRDefault="004D7C61"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etaWebPr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99E8" w14:textId="77777777" w:rsidR="004D7C61" w:rsidRDefault="004D7C61" w:rsidP="007D7BDE">
      <w:r>
        <w:separator/>
      </w:r>
    </w:p>
  </w:footnote>
  <w:footnote w:type="continuationSeparator" w:id="0">
    <w:p w14:paraId="691E5934" w14:textId="77777777" w:rsidR="004D7C61" w:rsidRDefault="004D7C61"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775710A9" wp14:editId="62271249">
          <wp:extent cx="2533650" cy="692150"/>
          <wp:effectExtent l="0" t="0" r="0" b="0"/>
          <wp:docPr id="4" name="Picture 4"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50C"/>
    <w:multiLevelType w:val="hybridMultilevel"/>
    <w:tmpl w:val="35CE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B3367F8"/>
    <w:multiLevelType w:val="hybridMultilevel"/>
    <w:tmpl w:val="7C3A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33678"/>
    <w:multiLevelType w:val="hybridMultilevel"/>
    <w:tmpl w:val="7110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6"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43135"/>
    <w:multiLevelType w:val="hybridMultilevel"/>
    <w:tmpl w:val="2DCEB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807A8"/>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5688C"/>
    <w:multiLevelType w:val="hybridMultilevel"/>
    <w:tmpl w:val="300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67F0E"/>
    <w:multiLevelType w:val="hybridMultilevel"/>
    <w:tmpl w:val="6D52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00223"/>
    <w:multiLevelType w:val="hybridMultilevel"/>
    <w:tmpl w:val="8144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877BB"/>
    <w:multiLevelType w:val="hybridMultilevel"/>
    <w:tmpl w:val="598A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623F9"/>
    <w:multiLevelType w:val="hybridMultilevel"/>
    <w:tmpl w:val="77CC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1"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165F8C"/>
    <w:multiLevelType w:val="hybridMultilevel"/>
    <w:tmpl w:val="0F3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A477FD"/>
    <w:multiLevelType w:val="hybridMultilevel"/>
    <w:tmpl w:val="40E0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A0CD0"/>
    <w:multiLevelType w:val="hybridMultilevel"/>
    <w:tmpl w:val="374A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53A66"/>
    <w:multiLevelType w:val="hybridMultilevel"/>
    <w:tmpl w:val="06288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321487"/>
    <w:multiLevelType w:val="hybridMultilevel"/>
    <w:tmpl w:val="FDE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C6FC9"/>
    <w:multiLevelType w:val="hybridMultilevel"/>
    <w:tmpl w:val="FFB0A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C5B32"/>
    <w:multiLevelType w:val="hybridMultilevel"/>
    <w:tmpl w:val="7D40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8906D3"/>
    <w:multiLevelType w:val="hybridMultilevel"/>
    <w:tmpl w:val="8EB6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5"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6"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562203"/>
    <w:multiLevelType w:val="hybridMultilevel"/>
    <w:tmpl w:val="5018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39" w15:restartNumberingAfterBreak="0">
    <w:nsid w:val="7CCF6D10"/>
    <w:multiLevelType w:val="hybridMultilevel"/>
    <w:tmpl w:val="DD04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38"/>
  </w:num>
  <w:num w:numId="4">
    <w:abstractNumId w:val="20"/>
  </w:num>
  <w:num w:numId="5">
    <w:abstractNumId w:val="0"/>
  </w:num>
  <w:num w:numId="6">
    <w:abstractNumId w:val="15"/>
  </w:num>
  <w:num w:numId="7">
    <w:abstractNumId w:val="21"/>
  </w:num>
  <w:num w:numId="8">
    <w:abstractNumId w:val="6"/>
  </w:num>
  <w:num w:numId="9">
    <w:abstractNumId w:val="29"/>
  </w:num>
  <w:num w:numId="10">
    <w:abstractNumId w:val="8"/>
  </w:num>
  <w:num w:numId="11">
    <w:abstractNumId w:val="5"/>
  </w:num>
  <w:num w:numId="12">
    <w:abstractNumId w:val="35"/>
  </w:num>
  <w:num w:numId="13">
    <w:abstractNumId w:val="34"/>
  </w:num>
  <w:num w:numId="14">
    <w:abstractNumId w:val="4"/>
  </w:num>
  <w:num w:numId="15">
    <w:abstractNumId w:val="33"/>
  </w:num>
  <w:num w:numId="16">
    <w:abstractNumId w:val="36"/>
  </w:num>
  <w:num w:numId="17">
    <w:abstractNumId w:val="23"/>
  </w:num>
  <w:num w:numId="18">
    <w:abstractNumId w:val="30"/>
  </w:num>
  <w:num w:numId="19">
    <w:abstractNumId w:val="7"/>
  </w:num>
  <w:num w:numId="20">
    <w:abstractNumId w:val="18"/>
  </w:num>
  <w:num w:numId="21">
    <w:abstractNumId w:val="17"/>
  </w:num>
  <w:num w:numId="22">
    <w:abstractNumId w:val="9"/>
  </w:num>
  <w:num w:numId="23">
    <w:abstractNumId w:val="24"/>
  </w:num>
  <w:num w:numId="24">
    <w:abstractNumId w:val="3"/>
  </w:num>
  <w:num w:numId="25">
    <w:abstractNumId w:val="19"/>
  </w:num>
  <w:num w:numId="26">
    <w:abstractNumId w:val="25"/>
  </w:num>
  <w:num w:numId="27">
    <w:abstractNumId w:val="32"/>
  </w:num>
  <w:num w:numId="28">
    <w:abstractNumId w:val="22"/>
  </w:num>
  <w:num w:numId="29">
    <w:abstractNumId w:val="39"/>
  </w:num>
  <w:num w:numId="30">
    <w:abstractNumId w:val="11"/>
  </w:num>
  <w:num w:numId="31">
    <w:abstractNumId w:val="26"/>
  </w:num>
  <w:num w:numId="32">
    <w:abstractNumId w:val="31"/>
  </w:num>
  <w:num w:numId="33">
    <w:abstractNumId w:val="37"/>
  </w:num>
  <w:num w:numId="34">
    <w:abstractNumId w:val="28"/>
  </w:num>
  <w:num w:numId="35">
    <w:abstractNumId w:val="13"/>
  </w:num>
  <w:num w:numId="36">
    <w:abstractNumId w:val="12"/>
  </w:num>
  <w:num w:numId="37">
    <w:abstractNumId w:val="27"/>
  </w:num>
  <w:num w:numId="38">
    <w:abstractNumId w:val="10"/>
  </w:num>
  <w:num w:numId="39">
    <w:abstractNumId w:val="2"/>
  </w:num>
  <w:num w:numId="40">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7B5"/>
    <w:rsid w:val="00064E96"/>
    <w:rsid w:val="00065159"/>
    <w:rsid w:val="00074575"/>
    <w:rsid w:val="0009452E"/>
    <w:rsid w:val="00096394"/>
    <w:rsid w:val="000A35DF"/>
    <w:rsid w:val="000A5E80"/>
    <w:rsid w:val="000C4E32"/>
    <w:rsid w:val="000C557C"/>
    <w:rsid w:val="000E098D"/>
    <w:rsid w:val="000F7846"/>
    <w:rsid w:val="00103C02"/>
    <w:rsid w:val="00107410"/>
    <w:rsid w:val="0012443E"/>
    <w:rsid w:val="00133B5F"/>
    <w:rsid w:val="00146B64"/>
    <w:rsid w:val="00154D57"/>
    <w:rsid w:val="00161EC4"/>
    <w:rsid w:val="00161F8F"/>
    <w:rsid w:val="00163B70"/>
    <w:rsid w:val="001C2E13"/>
    <w:rsid w:val="001D112C"/>
    <w:rsid w:val="001F1214"/>
    <w:rsid w:val="002236B8"/>
    <w:rsid w:val="00241E4B"/>
    <w:rsid w:val="00242755"/>
    <w:rsid w:val="00282D9D"/>
    <w:rsid w:val="00291B0A"/>
    <w:rsid w:val="002E03CE"/>
    <w:rsid w:val="002E12DF"/>
    <w:rsid w:val="002E3F7C"/>
    <w:rsid w:val="00303901"/>
    <w:rsid w:val="00322BBA"/>
    <w:rsid w:val="00332BA2"/>
    <w:rsid w:val="00350BFA"/>
    <w:rsid w:val="00356763"/>
    <w:rsid w:val="0037216D"/>
    <w:rsid w:val="003754AF"/>
    <w:rsid w:val="003845E9"/>
    <w:rsid w:val="00387D2B"/>
    <w:rsid w:val="003965A7"/>
    <w:rsid w:val="003A2DFD"/>
    <w:rsid w:val="003C4A6C"/>
    <w:rsid w:val="003F2C4E"/>
    <w:rsid w:val="00402707"/>
    <w:rsid w:val="00424FF0"/>
    <w:rsid w:val="0044218B"/>
    <w:rsid w:val="00445550"/>
    <w:rsid w:val="00452734"/>
    <w:rsid w:val="00460495"/>
    <w:rsid w:val="004722E8"/>
    <w:rsid w:val="00475A2C"/>
    <w:rsid w:val="00486ABB"/>
    <w:rsid w:val="00486F5C"/>
    <w:rsid w:val="0049677D"/>
    <w:rsid w:val="004C7FCE"/>
    <w:rsid w:val="004D7C61"/>
    <w:rsid w:val="004E79D6"/>
    <w:rsid w:val="00506AFA"/>
    <w:rsid w:val="00515B25"/>
    <w:rsid w:val="00523AEC"/>
    <w:rsid w:val="00567B66"/>
    <w:rsid w:val="00574246"/>
    <w:rsid w:val="00580879"/>
    <w:rsid w:val="005965CF"/>
    <w:rsid w:val="005C3565"/>
    <w:rsid w:val="005D3E09"/>
    <w:rsid w:val="005E2F92"/>
    <w:rsid w:val="005E6B42"/>
    <w:rsid w:val="00624301"/>
    <w:rsid w:val="00680852"/>
    <w:rsid w:val="006847E6"/>
    <w:rsid w:val="006A13F5"/>
    <w:rsid w:val="006A45B5"/>
    <w:rsid w:val="006C3878"/>
    <w:rsid w:val="00703562"/>
    <w:rsid w:val="00703CB1"/>
    <w:rsid w:val="007244A4"/>
    <w:rsid w:val="00745D84"/>
    <w:rsid w:val="00756E07"/>
    <w:rsid w:val="00766B20"/>
    <w:rsid w:val="007D5546"/>
    <w:rsid w:val="007D7BDE"/>
    <w:rsid w:val="00800FD4"/>
    <w:rsid w:val="00810E69"/>
    <w:rsid w:val="00821727"/>
    <w:rsid w:val="00836B27"/>
    <w:rsid w:val="008572A5"/>
    <w:rsid w:val="00877DFF"/>
    <w:rsid w:val="00893D7E"/>
    <w:rsid w:val="008A4C59"/>
    <w:rsid w:val="008A4D81"/>
    <w:rsid w:val="008B3FDD"/>
    <w:rsid w:val="008B5C96"/>
    <w:rsid w:val="008C6D90"/>
    <w:rsid w:val="008F34B2"/>
    <w:rsid w:val="00927EA0"/>
    <w:rsid w:val="009B4ED0"/>
    <w:rsid w:val="009E2BF6"/>
    <w:rsid w:val="009E402C"/>
    <w:rsid w:val="00A137BB"/>
    <w:rsid w:val="00A1536B"/>
    <w:rsid w:val="00A15AB7"/>
    <w:rsid w:val="00A3712E"/>
    <w:rsid w:val="00A87B44"/>
    <w:rsid w:val="00A93E4E"/>
    <w:rsid w:val="00AB16F3"/>
    <w:rsid w:val="00AC03B9"/>
    <w:rsid w:val="00B0282B"/>
    <w:rsid w:val="00B04B5B"/>
    <w:rsid w:val="00B54BB4"/>
    <w:rsid w:val="00B5539D"/>
    <w:rsid w:val="00B60FAF"/>
    <w:rsid w:val="00B653C5"/>
    <w:rsid w:val="00B87A13"/>
    <w:rsid w:val="00BA0183"/>
    <w:rsid w:val="00BF3F75"/>
    <w:rsid w:val="00BF6EDE"/>
    <w:rsid w:val="00C065F9"/>
    <w:rsid w:val="00C226D1"/>
    <w:rsid w:val="00C23675"/>
    <w:rsid w:val="00C734AC"/>
    <w:rsid w:val="00C8590B"/>
    <w:rsid w:val="00CB4D41"/>
    <w:rsid w:val="00CB5620"/>
    <w:rsid w:val="00D5326A"/>
    <w:rsid w:val="00D57FB3"/>
    <w:rsid w:val="00D711C5"/>
    <w:rsid w:val="00D74E53"/>
    <w:rsid w:val="00DC7097"/>
    <w:rsid w:val="00DC7D31"/>
    <w:rsid w:val="00DF4F2B"/>
    <w:rsid w:val="00E00478"/>
    <w:rsid w:val="00E0517F"/>
    <w:rsid w:val="00E1291B"/>
    <w:rsid w:val="00E20A7E"/>
    <w:rsid w:val="00E244DB"/>
    <w:rsid w:val="00E41A20"/>
    <w:rsid w:val="00E67378"/>
    <w:rsid w:val="00E71E62"/>
    <w:rsid w:val="00E9023C"/>
    <w:rsid w:val="00EB49A5"/>
    <w:rsid w:val="00EB7875"/>
    <w:rsid w:val="00EB7B5A"/>
    <w:rsid w:val="00EC1576"/>
    <w:rsid w:val="00ED4588"/>
    <w:rsid w:val="00EF7104"/>
    <w:rsid w:val="00F02FEF"/>
    <w:rsid w:val="00F14630"/>
    <w:rsid w:val="00F701C2"/>
    <w:rsid w:val="00F87FFB"/>
    <w:rsid w:val="00FA5B6B"/>
    <w:rsid w:val="00FB244E"/>
    <w:rsid w:val="00FB4A94"/>
    <w:rsid w:val="00FC1B8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A13"/>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7630">
      <w:bodyDiv w:val="1"/>
      <w:marLeft w:val="0"/>
      <w:marRight w:val="0"/>
      <w:marTop w:val="0"/>
      <w:marBottom w:val="0"/>
      <w:divBdr>
        <w:top w:val="none" w:sz="0" w:space="0" w:color="auto"/>
        <w:left w:val="none" w:sz="0" w:space="0" w:color="auto"/>
        <w:bottom w:val="none" w:sz="0" w:space="0" w:color="auto"/>
        <w:right w:val="none" w:sz="0" w:space="0" w:color="auto"/>
      </w:divBdr>
    </w:div>
    <w:div w:id="104421244">
      <w:bodyDiv w:val="1"/>
      <w:marLeft w:val="0"/>
      <w:marRight w:val="0"/>
      <w:marTop w:val="0"/>
      <w:marBottom w:val="0"/>
      <w:divBdr>
        <w:top w:val="none" w:sz="0" w:space="0" w:color="auto"/>
        <w:left w:val="none" w:sz="0" w:space="0" w:color="auto"/>
        <w:bottom w:val="none" w:sz="0" w:space="0" w:color="auto"/>
        <w:right w:val="none" w:sz="0" w:space="0" w:color="auto"/>
      </w:divBdr>
    </w:div>
    <w:div w:id="234166089">
      <w:bodyDiv w:val="1"/>
      <w:marLeft w:val="0"/>
      <w:marRight w:val="0"/>
      <w:marTop w:val="0"/>
      <w:marBottom w:val="0"/>
      <w:divBdr>
        <w:top w:val="none" w:sz="0" w:space="0" w:color="auto"/>
        <w:left w:val="none" w:sz="0" w:space="0" w:color="auto"/>
        <w:bottom w:val="none" w:sz="0" w:space="0" w:color="auto"/>
        <w:right w:val="none" w:sz="0" w:space="0" w:color="auto"/>
      </w:divBdr>
      <w:divsChild>
        <w:div w:id="708452580">
          <w:marLeft w:val="0"/>
          <w:marRight w:val="0"/>
          <w:marTop w:val="150"/>
          <w:marBottom w:val="150"/>
          <w:divBdr>
            <w:top w:val="none" w:sz="0" w:space="0" w:color="auto"/>
            <w:left w:val="none" w:sz="0" w:space="0" w:color="auto"/>
            <w:bottom w:val="none" w:sz="0" w:space="0" w:color="auto"/>
            <w:right w:val="none" w:sz="0" w:space="0" w:color="auto"/>
          </w:divBdr>
        </w:div>
        <w:div w:id="1624578197">
          <w:marLeft w:val="0"/>
          <w:marRight w:val="0"/>
          <w:marTop w:val="150"/>
          <w:marBottom w:val="150"/>
          <w:divBdr>
            <w:top w:val="none" w:sz="0" w:space="0" w:color="auto"/>
            <w:left w:val="none" w:sz="0" w:space="0" w:color="auto"/>
            <w:bottom w:val="none" w:sz="0" w:space="0" w:color="auto"/>
            <w:right w:val="none" w:sz="0" w:space="0" w:color="auto"/>
          </w:divBdr>
        </w:div>
      </w:divsChild>
    </w:div>
    <w:div w:id="482309516">
      <w:bodyDiv w:val="1"/>
      <w:marLeft w:val="0"/>
      <w:marRight w:val="0"/>
      <w:marTop w:val="0"/>
      <w:marBottom w:val="0"/>
      <w:divBdr>
        <w:top w:val="none" w:sz="0" w:space="0" w:color="auto"/>
        <w:left w:val="none" w:sz="0" w:space="0" w:color="auto"/>
        <w:bottom w:val="none" w:sz="0" w:space="0" w:color="auto"/>
        <w:right w:val="none" w:sz="0" w:space="0" w:color="auto"/>
      </w:divBdr>
    </w:div>
    <w:div w:id="533004889">
      <w:bodyDiv w:val="1"/>
      <w:marLeft w:val="0"/>
      <w:marRight w:val="0"/>
      <w:marTop w:val="0"/>
      <w:marBottom w:val="0"/>
      <w:divBdr>
        <w:top w:val="none" w:sz="0" w:space="0" w:color="auto"/>
        <w:left w:val="none" w:sz="0" w:space="0" w:color="auto"/>
        <w:bottom w:val="none" w:sz="0" w:space="0" w:color="auto"/>
        <w:right w:val="none" w:sz="0" w:space="0" w:color="auto"/>
      </w:divBdr>
      <w:divsChild>
        <w:div w:id="181827478">
          <w:marLeft w:val="0"/>
          <w:marRight w:val="0"/>
          <w:marTop w:val="150"/>
          <w:marBottom w:val="150"/>
          <w:divBdr>
            <w:top w:val="none" w:sz="0" w:space="0" w:color="auto"/>
            <w:left w:val="none" w:sz="0" w:space="0" w:color="auto"/>
            <w:bottom w:val="none" w:sz="0" w:space="0" w:color="auto"/>
            <w:right w:val="none" w:sz="0" w:space="0" w:color="auto"/>
          </w:divBdr>
        </w:div>
        <w:div w:id="1523278419">
          <w:marLeft w:val="0"/>
          <w:marRight w:val="0"/>
          <w:marTop w:val="150"/>
          <w:marBottom w:val="150"/>
          <w:divBdr>
            <w:top w:val="none" w:sz="0" w:space="0" w:color="auto"/>
            <w:left w:val="none" w:sz="0" w:space="0" w:color="auto"/>
            <w:bottom w:val="none" w:sz="0" w:space="0" w:color="auto"/>
            <w:right w:val="none" w:sz="0" w:space="0" w:color="auto"/>
          </w:divBdr>
        </w:div>
      </w:divsChild>
    </w:div>
    <w:div w:id="977302753">
      <w:bodyDiv w:val="1"/>
      <w:marLeft w:val="0"/>
      <w:marRight w:val="0"/>
      <w:marTop w:val="0"/>
      <w:marBottom w:val="0"/>
      <w:divBdr>
        <w:top w:val="none" w:sz="0" w:space="0" w:color="auto"/>
        <w:left w:val="none" w:sz="0" w:space="0" w:color="auto"/>
        <w:bottom w:val="none" w:sz="0" w:space="0" w:color="auto"/>
        <w:right w:val="none" w:sz="0" w:space="0" w:color="auto"/>
      </w:divBdr>
    </w:div>
    <w:div w:id="1222406465">
      <w:bodyDiv w:val="1"/>
      <w:marLeft w:val="0"/>
      <w:marRight w:val="0"/>
      <w:marTop w:val="0"/>
      <w:marBottom w:val="0"/>
      <w:divBdr>
        <w:top w:val="none" w:sz="0" w:space="0" w:color="auto"/>
        <w:left w:val="none" w:sz="0" w:space="0" w:color="auto"/>
        <w:bottom w:val="none" w:sz="0" w:space="0" w:color="auto"/>
        <w:right w:val="none" w:sz="0" w:space="0" w:color="auto"/>
      </w:divBdr>
      <w:divsChild>
        <w:div w:id="824904678">
          <w:marLeft w:val="0"/>
          <w:marRight w:val="0"/>
          <w:marTop w:val="150"/>
          <w:marBottom w:val="150"/>
          <w:divBdr>
            <w:top w:val="none" w:sz="0" w:space="0" w:color="auto"/>
            <w:left w:val="none" w:sz="0" w:space="0" w:color="auto"/>
            <w:bottom w:val="none" w:sz="0" w:space="0" w:color="auto"/>
            <w:right w:val="none" w:sz="0" w:space="0" w:color="auto"/>
          </w:divBdr>
        </w:div>
        <w:div w:id="178400584">
          <w:marLeft w:val="0"/>
          <w:marRight w:val="0"/>
          <w:marTop w:val="150"/>
          <w:marBottom w:val="150"/>
          <w:divBdr>
            <w:top w:val="none" w:sz="0" w:space="0" w:color="auto"/>
            <w:left w:val="none" w:sz="0" w:space="0" w:color="auto"/>
            <w:bottom w:val="none" w:sz="0" w:space="0" w:color="auto"/>
            <w:right w:val="none" w:sz="0" w:space="0" w:color="auto"/>
          </w:divBdr>
        </w:div>
      </w:divsChild>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sChild>
        <w:div w:id="41641960">
          <w:marLeft w:val="0"/>
          <w:marRight w:val="0"/>
          <w:marTop w:val="150"/>
          <w:marBottom w:val="150"/>
          <w:divBdr>
            <w:top w:val="none" w:sz="0" w:space="0" w:color="auto"/>
            <w:left w:val="none" w:sz="0" w:space="0" w:color="auto"/>
            <w:bottom w:val="none" w:sz="0" w:space="0" w:color="auto"/>
            <w:right w:val="none" w:sz="0" w:space="0" w:color="auto"/>
          </w:divBdr>
        </w:div>
        <w:div w:id="1368874329">
          <w:marLeft w:val="0"/>
          <w:marRight w:val="0"/>
          <w:marTop w:val="150"/>
          <w:marBottom w:val="150"/>
          <w:divBdr>
            <w:top w:val="none" w:sz="0" w:space="0" w:color="auto"/>
            <w:left w:val="none" w:sz="0" w:space="0" w:color="auto"/>
            <w:bottom w:val="none" w:sz="0" w:space="0" w:color="auto"/>
            <w:right w:val="none" w:sz="0" w:space="0" w:color="auto"/>
          </w:divBdr>
        </w:div>
        <w:div w:id="1898928941">
          <w:marLeft w:val="0"/>
          <w:marRight w:val="0"/>
          <w:marTop w:val="0"/>
          <w:marBottom w:val="0"/>
          <w:divBdr>
            <w:top w:val="none" w:sz="0" w:space="0" w:color="auto"/>
            <w:left w:val="none" w:sz="0" w:space="0" w:color="auto"/>
            <w:bottom w:val="none" w:sz="0" w:space="0" w:color="auto"/>
            <w:right w:val="none" w:sz="0" w:space="0" w:color="auto"/>
          </w:divBdr>
          <w:divsChild>
            <w:div w:id="1164467913">
              <w:marLeft w:val="0"/>
              <w:marRight w:val="0"/>
              <w:marTop w:val="150"/>
              <w:marBottom w:val="150"/>
              <w:divBdr>
                <w:top w:val="none" w:sz="0" w:space="0" w:color="auto"/>
                <w:left w:val="none" w:sz="0" w:space="0" w:color="auto"/>
                <w:bottom w:val="none" w:sz="0" w:space="0" w:color="auto"/>
                <w:right w:val="none" w:sz="0" w:space="0" w:color="auto"/>
              </w:divBdr>
            </w:div>
            <w:div w:id="1484001814">
              <w:marLeft w:val="0"/>
              <w:marRight w:val="0"/>
              <w:marTop w:val="150"/>
              <w:marBottom w:val="150"/>
              <w:divBdr>
                <w:top w:val="none" w:sz="0" w:space="0" w:color="auto"/>
                <w:left w:val="none" w:sz="0" w:space="0" w:color="auto"/>
                <w:bottom w:val="none" w:sz="0" w:space="0" w:color="auto"/>
                <w:right w:val="none" w:sz="0" w:space="0" w:color="auto"/>
              </w:divBdr>
            </w:div>
          </w:divsChild>
        </w:div>
        <w:div w:id="2025014372">
          <w:marLeft w:val="0"/>
          <w:marRight w:val="0"/>
          <w:marTop w:val="150"/>
          <w:marBottom w:val="150"/>
          <w:divBdr>
            <w:top w:val="none" w:sz="0" w:space="0" w:color="auto"/>
            <w:left w:val="none" w:sz="0" w:space="0" w:color="auto"/>
            <w:bottom w:val="none" w:sz="0" w:space="0" w:color="auto"/>
            <w:right w:val="none" w:sz="0" w:space="0" w:color="auto"/>
          </w:divBdr>
        </w:div>
        <w:div w:id="912160048">
          <w:marLeft w:val="0"/>
          <w:marRight w:val="0"/>
          <w:marTop w:val="0"/>
          <w:marBottom w:val="0"/>
          <w:divBdr>
            <w:top w:val="none" w:sz="0" w:space="0" w:color="auto"/>
            <w:left w:val="none" w:sz="0" w:space="0" w:color="auto"/>
            <w:bottom w:val="none" w:sz="0" w:space="0" w:color="auto"/>
            <w:right w:val="none" w:sz="0" w:space="0" w:color="auto"/>
          </w:divBdr>
          <w:divsChild>
            <w:div w:id="10914683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0491757">
      <w:bodyDiv w:val="1"/>
      <w:marLeft w:val="0"/>
      <w:marRight w:val="0"/>
      <w:marTop w:val="0"/>
      <w:marBottom w:val="0"/>
      <w:divBdr>
        <w:top w:val="none" w:sz="0" w:space="0" w:color="auto"/>
        <w:left w:val="none" w:sz="0" w:space="0" w:color="auto"/>
        <w:bottom w:val="none" w:sz="0" w:space="0" w:color="auto"/>
        <w:right w:val="none" w:sz="0" w:space="0" w:color="auto"/>
      </w:divBdr>
    </w:div>
    <w:div w:id="1802187641">
      <w:bodyDiv w:val="1"/>
      <w:marLeft w:val="0"/>
      <w:marRight w:val="0"/>
      <w:marTop w:val="0"/>
      <w:marBottom w:val="0"/>
      <w:divBdr>
        <w:top w:val="none" w:sz="0" w:space="0" w:color="auto"/>
        <w:left w:val="none" w:sz="0" w:space="0" w:color="auto"/>
        <w:bottom w:val="none" w:sz="0" w:space="0" w:color="auto"/>
        <w:right w:val="none" w:sz="0" w:space="0" w:color="auto"/>
      </w:divBdr>
      <w:divsChild>
        <w:div w:id="1244954276">
          <w:marLeft w:val="0"/>
          <w:marRight w:val="0"/>
          <w:marTop w:val="150"/>
          <w:marBottom w:val="150"/>
          <w:divBdr>
            <w:top w:val="none" w:sz="0" w:space="0" w:color="auto"/>
            <w:left w:val="none" w:sz="0" w:space="0" w:color="auto"/>
            <w:bottom w:val="none" w:sz="0" w:space="0" w:color="auto"/>
            <w:right w:val="none" w:sz="0" w:space="0" w:color="auto"/>
          </w:divBdr>
        </w:div>
        <w:div w:id="392847276">
          <w:marLeft w:val="0"/>
          <w:marRight w:val="0"/>
          <w:marTop w:val="150"/>
          <w:marBottom w:val="150"/>
          <w:divBdr>
            <w:top w:val="none" w:sz="0" w:space="0" w:color="auto"/>
            <w:left w:val="none" w:sz="0" w:space="0" w:color="auto"/>
            <w:bottom w:val="none" w:sz="0" w:space="0" w:color="auto"/>
            <w:right w:val="none" w:sz="0" w:space="0" w:color="auto"/>
          </w:divBdr>
        </w:div>
      </w:divsChild>
    </w:div>
    <w:div w:id="19620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hyperlink" Target="https://www.iso.org/obp/ui/" TargetMode="External"/><Relationship Id="rId18" Type="http://schemas.openxmlformats.org/officeDocument/2006/relationships/hyperlink" Target="https://www.iso.org/obp/ui/" TargetMode="External"/><Relationship Id="rId26" Type="http://schemas.openxmlformats.org/officeDocument/2006/relationships/hyperlink" Target="https://www.iso.org/obp/ui/"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iso.org/obp/ui/" TargetMode="External"/><Relationship Id="rId34" Type="http://schemas.openxmlformats.org/officeDocument/2006/relationships/hyperlink" Target="https://www.iso.org/obp/ui/" TargetMode="External"/><Relationship Id="rId42" Type="http://schemas.openxmlformats.org/officeDocument/2006/relationships/theme" Target="theme/theme1.xml"/><Relationship Id="rId7" Type="http://schemas.openxmlformats.org/officeDocument/2006/relationships/hyperlink" Target="https://www.iso.org/obp/ui/" TargetMode="External"/><Relationship Id="rId12" Type="http://schemas.openxmlformats.org/officeDocument/2006/relationships/hyperlink" Target="https://www.iso.org/obp/ui/" TargetMode="External"/><Relationship Id="rId17" Type="http://schemas.openxmlformats.org/officeDocument/2006/relationships/hyperlink" Target="https://www.iso.org/obp/ui/" TargetMode="External"/><Relationship Id="rId25" Type="http://schemas.openxmlformats.org/officeDocument/2006/relationships/hyperlink" Target="https://www.iso.org/obp/ui/" TargetMode="External"/><Relationship Id="rId33" Type="http://schemas.openxmlformats.org/officeDocument/2006/relationships/hyperlink" Target="https://www.iso.org/obp/ui/"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so.org/obp/ui/" TargetMode="External"/><Relationship Id="rId20" Type="http://schemas.openxmlformats.org/officeDocument/2006/relationships/hyperlink" Target="https://www.iso.org/obp/ui/" TargetMode="External"/><Relationship Id="rId29" Type="http://schemas.openxmlformats.org/officeDocument/2006/relationships/hyperlink" Target="https://www.iso.org/obp/u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obp/ui/" TargetMode="External"/><Relationship Id="rId24" Type="http://schemas.openxmlformats.org/officeDocument/2006/relationships/hyperlink" Target="https://www.iso.org/obp/ui/" TargetMode="External"/><Relationship Id="rId32" Type="http://schemas.openxmlformats.org/officeDocument/2006/relationships/hyperlink" Target="https://www.iso.org/obp/ui/" TargetMode="External"/><Relationship Id="rId37" Type="http://schemas.openxmlformats.org/officeDocument/2006/relationships/hyperlink" Target="https://www.iso.org/obp/ui/"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iso.org/obp/ui/" TargetMode="External"/><Relationship Id="rId23" Type="http://schemas.openxmlformats.org/officeDocument/2006/relationships/hyperlink" Target="https://www.iso.org/obp/ui/" TargetMode="External"/><Relationship Id="rId28" Type="http://schemas.openxmlformats.org/officeDocument/2006/relationships/hyperlink" Target="https://www.iso.org/obp/ui/" TargetMode="External"/><Relationship Id="rId36" Type="http://schemas.openxmlformats.org/officeDocument/2006/relationships/hyperlink" Target="https://www.iso.org/obp/ui/" TargetMode="External"/><Relationship Id="rId10" Type="http://schemas.openxmlformats.org/officeDocument/2006/relationships/hyperlink" Target="https://www.iso.org/obp/ui/" TargetMode="External"/><Relationship Id="rId19" Type="http://schemas.openxmlformats.org/officeDocument/2006/relationships/hyperlink" Target="https://www.iso.org/obp/ui/" TargetMode="External"/><Relationship Id="rId31" Type="http://schemas.openxmlformats.org/officeDocument/2006/relationships/hyperlink" Target="https://www.iso.org/obp/ui/" TargetMode="External"/><Relationship Id="rId4" Type="http://schemas.openxmlformats.org/officeDocument/2006/relationships/webSettings" Target="webSettings.xml"/><Relationship Id="rId9" Type="http://schemas.openxmlformats.org/officeDocument/2006/relationships/hyperlink" Target="https://www.iso.org/obp/ui/" TargetMode="External"/><Relationship Id="rId14" Type="http://schemas.openxmlformats.org/officeDocument/2006/relationships/hyperlink" Target="https://www.iso.org/obp/ui/" TargetMode="External"/><Relationship Id="rId22" Type="http://schemas.openxmlformats.org/officeDocument/2006/relationships/hyperlink" Target="https://www.iso.org/obp/ui/" TargetMode="External"/><Relationship Id="rId27" Type="http://schemas.openxmlformats.org/officeDocument/2006/relationships/hyperlink" Target="https://www.iso.org/obp/ui/" TargetMode="External"/><Relationship Id="rId30" Type="http://schemas.openxmlformats.org/officeDocument/2006/relationships/hyperlink" Target="https://www.iso.org/obp/ui/" TargetMode="External"/><Relationship Id="rId35" Type="http://schemas.openxmlformats.org/officeDocument/2006/relationships/hyperlink" Target="https://www.iso.org/obp/u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2</cp:revision>
  <dcterms:created xsi:type="dcterms:W3CDTF">2022-01-12T10:41:00Z</dcterms:created>
  <dcterms:modified xsi:type="dcterms:W3CDTF">2022-01-12T10:41:00Z</dcterms:modified>
</cp:coreProperties>
</file>