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60ABA" w14:textId="77777777"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14:paraId="49A65ABC" w14:textId="77777777"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0DF3BDFC" w14:textId="77777777"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5ACC1E4C" w14:textId="77777777" w:rsidR="007D7BDE" w:rsidRPr="00556197" w:rsidRDefault="007D7BDE" w:rsidP="007D7BDE">
      <w:pPr>
        <w:autoSpaceDE w:val="0"/>
        <w:autoSpaceDN w:val="0"/>
        <w:adjustRightInd w:val="0"/>
        <w:jc w:val="center"/>
        <w:rPr>
          <w:rFonts w:ascii="Arial Narrow" w:hAnsi="Arial Narrow" w:cs="Arial"/>
          <w:b/>
          <w:bCs/>
          <w:lang w:val="nl-NL"/>
        </w:rPr>
      </w:pPr>
    </w:p>
    <w:p w14:paraId="63B33AD3"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6DE49C19" w14:textId="77777777" w:rsidR="007D7BDE" w:rsidRPr="00556197" w:rsidRDefault="007D7BDE" w:rsidP="007D7BDE">
      <w:pPr>
        <w:autoSpaceDE w:val="0"/>
        <w:autoSpaceDN w:val="0"/>
        <w:adjustRightInd w:val="0"/>
        <w:jc w:val="center"/>
        <w:rPr>
          <w:rFonts w:ascii="Arial Narrow" w:hAnsi="Arial Narrow" w:cs="Arial"/>
          <w:b/>
          <w:bCs/>
        </w:rPr>
      </w:pPr>
    </w:p>
    <w:p w14:paraId="7645570D" w14:textId="77777777" w:rsidR="007D7BDE" w:rsidRPr="00556197" w:rsidRDefault="007D7BDE" w:rsidP="007D7BDE">
      <w:pPr>
        <w:autoSpaceDE w:val="0"/>
        <w:autoSpaceDN w:val="0"/>
        <w:adjustRightInd w:val="0"/>
        <w:jc w:val="center"/>
        <w:rPr>
          <w:rFonts w:ascii="Arial Narrow" w:hAnsi="Arial Narrow" w:cs="Arial"/>
          <w:b/>
          <w:bCs/>
        </w:rPr>
      </w:pPr>
    </w:p>
    <w:p w14:paraId="5D29842F"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5"/>
        <w:gridCol w:w="2909"/>
      </w:tblGrid>
      <w:tr w:rsidR="007D7BDE" w:rsidRPr="00556197" w14:paraId="76BAD8C2" w14:textId="77777777" w:rsidTr="00D4138E">
        <w:tc>
          <w:tcPr>
            <w:tcW w:w="2178" w:type="dxa"/>
            <w:tcBorders>
              <w:top w:val="single" w:sz="4" w:space="0" w:color="auto"/>
              <w:left w:val="single" w:sz="4" w:space="0" w:color="auto"/>
              <w:bottom w:val="single" w:sz="4" w:space="0" w:color="auto"/>
              <w:right w:val="single" w:sz="4" w:space="0" w:color="auto"/>
            </w:tcBorders>
          </w:tcPr>
          <w:p w14:paraId="1CC0DFA9"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2E510F0B" w14:textId="77777777"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765398A6"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791A7A6B"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07D7431A"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6835E308"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3B75E61C"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001403FB" w14:textId="77777777"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1AE96869" w14:textId="1695CB7B" w:rsidR="007D7BDE" w:rsidRPr="00556197" w:rsidRDefault="004B08BE" w:rsidP="00D4138E">
            <w:pPr>
              <w:tabs>
                <w:tab w:val="center" w:pos="4320"/>
                <w:tab w:val="right" w:pos="8640"/>
              </w:tabs>
              <w:rPr>
                <w:rFonts w:ascii="Arial Narrow" w:hAnsi="Arial Narrow"/>
              </w:rPr>
            </w:pPr>
            <w:r>
              <w:rPr>
                <w:rFonts w:ascii="Arial Narrow" w:hAnsi="Arial Narrow"/>
              </w:rPr>
              <w:t>2</w:t>
            </w:r>
            <w:r w:rsidR="000C4ECB">
              <w:rPr>
                <w:rFonts w:ascii="Arial Narrow" w:hAnsi="Arial Narrow"/>
              </w:rPr>
              <w:t>9</w:t>
            </w:r>
            <w:r w:rsidR="005011B4" w:rsidRPr="005011B4">
              <w:rPr>
                <w:rFonts w:ascii="Arial Narrow" w:hAnsi="Arial Narrow"/>
                <w:vertAlign w:val="superscript"/>
              </w:rPr>
              <w:t>th</w:t>
            </w:r>
            <w:r w:rsidR="005011B4">
              <w:rPr>
                <w:rFonts w:ascii="Arial Narrow" w:hAnsi="Arial Narrow"/>
              </w:rPr>
              <w:t xml:space="preserve"> March 2021</w:t>
            </w:r>
          </w:p>
        </w:tc>
        <w:tc>
          <w:tcPr>
            <w:tcW w:w="2970" w:type="dxa"/>
            <w:tcBorders>
              <w:top w:val="single" w:sz="4" w:space="0" w:color="auto"/>
              <w:left w:val="single" w:sz="4" w:space="0" w:color="auto"/>
              <w:bottom w:val="single" w:sz="4" w:space="0" w:color="auto"/>
              <w:right w:val="single" w:sz="4" w:space="0" w:color="auto"/>
            </w:tcBorders>
          </w:tcPr>
          <w:p w14:paraId="07574EC7" w14:textId="0F0D6F05" w:rsidR="007D7BDE" w:rsidRPr="00556197" w:rsidRDefault="00EB2CFA" w:rsidP="00D4138E">
            <w:pPr>
              <w:tabs>
                <w:tab w:val="center" w:pos="4320"/>
                <w:tab w:val="right" w:pos="8640"/>
              </w:tabs>
              <w:rPr>
                <w:rFonts w:ascii="Arial Narrow" w:hAnsi="Arial Narrow"/>
              </w:rPr>
            </w:pPr>
            <w:r>
              <w:rPr>
                <w:rFonts w:ascii="Arial Narrow" w:hAnsi="Arial Narrow"/>
              </w:rPr>
              <w:t>2</w:t>
            </w:r>
            <w:r w:rsidR="000E2883">
              <w:rPr>
                <w:rFonts w:ascii="Arial Narrow" w:hAnsi="Arial Narrow"/>
              </w:rPr>
              <w:t>8</w:t>
            </w:r>
            <w:r w:rsidRPr="00EB2CFA">
              <w:rPr>
                <w:rFonts w:ascii="Arial Narrow" w:hAnsi="Arial Narrow"/>
                <w:vertAlign w:val="superscript"/>
              </w:rPr>
              <w:t>th</w:t>
            </w:r>
            <w:r>
              <w:rPr>
                <w:rFonts w:ascii="Arial Narrow" w:hAnsi="Arial Narrow"/>
              </w:rPr>
              <w:t xml:space="preserve"> April 2021</w:t>
            </w:r>
          </w:p>
        </w:tc>
      </w:tr>
      <w:tr w:rsidR="007D7BDE" w:rsidRPr="00556197" w14:paraId="39AEAA6E" w14:textId="77777777" w:rsidTr="00D4138E">
        <w:tc>
          <w:tcPr>
            <w:tcW w:w="2178" w:type="dxa"/>
            <w:tcBorders>
              <w:top w:val="single" w:sz="4" w:space="0" w:color="auto"/>
              <w:left w:val="single" w:sz="4" w:space="0" w:color="auto"/>
              <w:bottom w:val="single" w:sz="4" w:space="0" w:color="auto"/>
              <w:right w:val="single" w:sz="4" w:space="0" w:color="auto"/>
            </w:tcBorders>
          </w:tcPr>
          <w:p w14:paraId="35099464"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4B8EA076" w14:textId="78F8EB4E"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hyperlink r:id="rId10" w:history="1">
              <w:r w:rsidR="00707DE3" w:rsidRPr="00707DE3">
                <w:rPr>
                  <w:rStyle w:val="Hyperlink"/>
                  <w:rFonts w:ascii="Arial Narrow" w:hAnsi="Arial Narrow" w:cs="Arial"/>
                  <w:b/>
                  <w:bCs/>
                </w:rPr>
                <w:t>kituid@kebs.org</w:t>
              </w:r>
            </w:hyperlink>
          </w:p>
        </w:tc>
      </w:tr>
    </w:tbl>
    <w:p w14:paraId="7CCD1673" w14:textId="77777777" w:rsidR="007D7BDE" w:rsidRPr="00556197" w:rsidRDefault="007D7BDE" w:rsidP="007D7BDE">
      <w:pPr>
        <w:autoSpaceDE w:val="0"/>
        <w:autoSpaceDN w:val="0"/>
        <w:adjustRightInd w:val="0"/>
        <w:jc w:val="center"/>
        <w:rPr>
          <w:rFonts w:ascii="Arial Narrow" w:hAnsi="Arial Narrow" w:cs="Arial"/>
          <w:b/>
          <w:bCs/>
        </w:rPr>
      </w:pPr>
    </w:p>
    <w:p w14:paraId="62E32778" w14:textId="77777777" w:rsidR="007D7BDE" w:rsidRPr="00556197" w:rsidRDefault="007D7BDE" w:rsidP="007D7BDE">
      <w:pPr>
        <w:autoSpaceDE w:val="0"/>
        <w:autoSpaceDN w:val="0"/>
        <w:adjustRightInd w:val="0"/>
        <w:jc w:val="both"/>
        <w:rPr>
          <w:rFonts w:ascii="Arial Narrow" w:hAnsi="Arial Narrow" w:cs="Arial"/>
        </w:rPr>
      </w:pPr>
    </w:p>
    <w:p w14:paraId="6DDBA5B6" w14:textId="6879566A" w:rsidR="007D7BDE" w:rsidRPr="00556197" w:rsidRDefault="007D7BDE" w:rsidP="003208D8">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w:t>
      </w:r>
      <w:r w:rsidR="003208D8">
        <w:rPr>
          <w:rFonts w:ascii="Arial Narrow" w:hAnsi="Arial Narrow" w:cs="Arial"/>
        </w:rPr>
        <w:t xml:space="preserve">in the </w:t>
      </w:r>
      <w:r w:rsidR="003208D8" w:rsidRPr="000E2883">
        <w:rPr>
          <w:rFonts w:ascii="Arial Narrow" w:hAnsi="Arial Narrow" w:cs="Arial"/>
          <w:u w:val="single"/>
        </w:rPr>
        <w:t>attached</w:t>
      </w:r>
      <w:r w:rsidR="003208D8">
        <w:rPr>
          <w:rFonts w:ascii="Arial Narrow" w:hAnsi="Arial Narrow" w:cs="Arial"/>
        </w:rPr>
        <w:t xml:space="preserve"> list.</w:t>
      </w:r>
    </w:p>
    <w:p w14:paraId="1E71336D" w14:textId="77777777" w:rsidR="007D7BDE" w:rsidRPr="00556197" w:rsidRDefault="007D7BDE" w:rsidP="007D7BDE">
      <w:pPr>
        <w:autoSpaceDE w:val="0"/>
        <w:autoSpaceDN w:val="0"/>
        <w:adjustRightInd w:val="0"/>
        <w:jc w:val="both"/>
        <w:rPr>
          <w:rFonts w:ascii="Arial Narrow" w:hAnsi="Arial Narrow" w:cs="Arial"/>
        </w:rPr>
      </w:pPr>
    </w:p>
    <w:p w14:paraId="77CE9D42" w14:textId="0C9945C5"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w:t>
      </w:r>
      <w:r w:rsidR="00F84889">
        <w:rPr>
          <w:rFonts w:ascii="Arial Narrow" w:hAnsi="Arial Narrow" w:cs="Arial"/>
        </w:rPr>
        <w:t>s</w:t>
      </w:r>
      <w:r w:rsidRPr="00556197">
        <w:rPr>
          <w:rFonts w:ascii="Arial Narrow" w:hAnsi="Arial Narrow" w:cs="Arial"/>
        </w:rPr>
        <w:t xml:space="preserve"> </w:t>
      </w:r>
      <w:r w:rsidR="00F84889">
        <w:rPr>
          <w:rFonts w:ascii="Arial Narrow" w:hAnsi="Arial Narrow" w:cs="Arial"/>
        </w:rPr>
        <w:t>are</w:t>
      </w:r>
      <w:r w:rsidRPr="00556197">
        <w:rPr>
          <w:rFonts w:ascii="Arial Narrow" w:hAnsi="Arial Narrow" w:cs="Arial"/>
        </w:rPr>
        <w:t xml:space="preserve"> available at the Kenya Bureau of Standards Information Centre</w:t>
      </w:r>
      <w:r w:rsidR="00F84889">
        <w:rPr>
          <w:rFonts w:ascii="Arial Narrow" w:hAnsi="Arial Narrow" w:cs="Arial"/>
        </w:rPr>
        <w:t xml:space="preserve"> and via the preview links as </w:t>
      </w:r>
      <w:r w:rsidR="00C872AA">
        <w:rPr>
          <w:rFonts w:ascii="Arial Narrow" w:hAnsi="Arial Narrow" w:cs="Arial"/>
        </w:rPr>
        <w:t>provided</w:t>
      </w:r>
      <w:r w:rsidRPr="00556197">
        <w:rPr>
          <w:rFonts w:ascii="Arial Narrow" w:hAnsi="Arial Narrow" w:cs="Arial"/>
        </w:rPr>
        <w:t>.</w:t>
      </w:r>
      <w:r w:rsidR="00F84889">
        <w:rPr>
          <w:rFonts w:ascii="Arial Narrow" w:hAnsi="Arial Narrow" w:cs="Arial"/>
        </w:rPr>
        <w:t xml:space="preserve"> </w:t>
      </w:r>
      <w:r w:rsidRPr="00556197">
        <w:rPr>
          <w:rFonts w:ascii="Arial Narrow" w:hAnsi="Arial Narrow" w:cs="Arial"/>
        </w:rPr>
        <w:t>Please tick and fill your preference of the listed option.  (If the spaces provided are not enough, please attach a separate sheet of paper).</w:t>
      </w:r>
    </w:p>
    <w:p w14:paraId="4C73E3D0" w14:textId="77777777" w:rsidR="007D7BDE" w:rsidRPr="00556197" w:rsidRDefault="007D7BDE" w:rsidP="007D7BDE">
      <w:pPr>
        <w:autoSpaceDE w:val="0"/>
        <w:autoSpaceDN w:val="0"/>
        <w:adjustRightInd w:val="0"/>
        <w:jc w:val="both"/>
        <w:rPr>
          <w:rFonts w:ascii="Arial Narrow" w:hAnsi="Arial Narrow" w:cs="Arial"/>
        </w:rPr>
      </w:pPr>
    </w:p>
    <w:p w14:paraId="14F77FB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75EAC76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AF077E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0635EA9D" w14:textId="77777777" w:rsidR="007D7BDE" w:rsidRPr="00556197" w:rsidRDefault="007D7BDE" w:rsidP="007D7BDE">
      <w:pPr>
        <w:autoSpaceDE w:val="0"/>
        <w:autoSpaceDN w:val="0"/>
        <w:adjustRightInd w:val="0"/>
        <w:jc w:val="both"/>
        <w:rPr>
          <w:rFonts w:ascii="Arial Narrow" w:hAnsi="Arial Narrow" w:cs="Arial"/>
        </w:rPr>
      </w:pPr>
    </w:p>
    <w:p w14:paraId="5D7633E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1AB1AE23"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2D72354E"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1173BAD8" w14:textId="77777777" w:rsidR="007D7BDE" w:rsidRPr="00556197" w:rsidRDefault="007D7BDE" w:rsidP="007D7BDE">
      <w:pPr>
        <w:autoSpaceDE w:val="0"/>
        <w:autoSpaceDN w:val="0"/>
        <w:adjustRightInd w:val="0"/>
        <w:jc w:val="both"/>
        <w:rPr>
          <w:rFonts w:ascii="Arial Narrow" w:hAnsi="Arial Narrow" w:cs="Arial"/>
        </w:rPr>
      </w:pPr>
    </w:p>
    <w:p w14:paraId="1FD3AB3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165C200B"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67460F4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05C4E300" w14:textId="77777777" w:rsidR="007D7BDE" w:rsidRPr="00556197" w:rsidRDefault="007D7BDE" w:rsidP="007D7BDE">
      <w:pPr>
        <w:autoSpaceDE w:val="0"/>
        <w:autoSpaceDN w:val="0"/>
        <w:adjustRightInd w:val="0"/>
        <w:jc w:val="both"/>
        <w:rPr>
          <w:rFonts w:ascii="Arial Narrow" w:hAnsi="Arial Narrow" w:cs="Arial"/>
        </w:rPr>
      </w:pPr>
    </w:p>
    <w:p w14:paraId="6D45200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0FEBCDF9" w14:textId="77777777" w:rsidR="007D7BDE" w:rsidRPr="00556197" w:rsidRDefault="007D7BDE" w:rsidP="007D7BDE">
      <w:pPr>
        <w:autoSpaceDE w:val="0"/>
        <w:autoSpaceDN w:val="0"/>
        <w:adjustRightInd w:val="0"/>
        <w:jc w:val="both"/>
        <w:rPr>
          <w:rFonts w:ascii="Arial Narrow" w:hAnsi="Arial Narrow" w:cs="Arial"/>
        </w:rPr>
      </w:pPr>
    </w:p>
    <w:p w14:paraId="644979E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71D7B3AB" w14:textId="77777777" w:rsidR="007D7BDE" w:rsidRPr="00556197" w:rsidRDefault="007D7BDE" w:rsidP="007D7BDE">
      <w:pPr>
        <w:autoSpaceDE w:val="0"/>
        <w:autoSpaceDN w:val="0"/>
        <w:adjustRightInd w:val="0"/>
        <w:jc w:val="both"/>
        <w:rPr>
          <w:rFonts w:ascii="Arial Narrow" w:hAnsi="Arial Narrow" w:cs="Arial"/>
        </w:rPr>
      </w:pPr>
    </w:p>
    <w:p w14:paraId="7B148BE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5E47DC3B" w14:textId="77777777" w:rsidR="007D7BDE" w:rsidRPr="00556197" w:rsidRDefault="007D7BDE" w:rsidP="007D7BDE">
      <w:pPr>
        <w:autoSpaceDE w:val="0"/>
        <w:autoSpaceDN w:val="0"/>
        <w:adjustRightInd w:val="0"/>
        <w:jc w:val="both"/>
        <w:rPr>
          <w:rFonts w:ascii="Arial Narrow" w:hAnsi="Arial Narrow" w:cs="Arial"/>
        </w:rPr>
      </w:pPr>
    </w:p>
    <w:p w14:paraId="05D8B00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64E4F7C5" w14:textId="77777777" w:rsidR="007D7BDE" w:rsidRPr="00556197" w:rsidRDefault="007D7BDE" w:rsidP="007D7BDE">
      <w:pPr>
        <w:autoSpaceDE w:val="0"/>
        <w:autoSpaceDN w:val="0"/>
        <w:adjustRightInd w:val="0"/>
        <w:jc w:val="both"/>
        <w:rPr>
          <w:rFonts w:ascii="Arial Narrow" w:hAnsi="Arial Narrow" w:cs="Arial"/>
          <w:b/>
          <w:bCs/>
        </w:rPr>
      </w:pPr>
    </w:p>
    <w:p w14:paraId="3F021F80" w14:textId="77777777" w:rsidR="007D7BDE" w:rsidRPr="00556197" w:rsidRDefault="007D7BDE" w:rsidP="007D7BDE">
      <w:pPr>
        <w:autoSpaceDE w:val="0"/>
        <w:autoSpaceDN w:val="0"/>
        <w:adjustRightInd w:val="0"/>
        <w:jc w:val="both"/>
        <w:rPr>
          <w:rFonts w:ascii="Arial Narrow" w:hAnsi="Arial Narrow" w:cs="Arial"/>
          <w:b/>
          <w:bCs/>
        </w:rPr>
      </w:pPr>
    </w:p>
    <w:p w14:paraId="4F7F50A9"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62463118" w14:textId="52A9F74D" w:rsidR="003208D8" w:rsidRDefault="003208D8">
      <w:pPr>
        <w:rPr>
          <w:rFonts w:ascii="Arial Narrow" w:hAnsi="Arial Narrow" w:cs="Arial"/>
          <w:b/>
          <w:bCs/>
        </w:rPr>
      </w:pPr>
      <w:r>
        <w:rPr>
          <w:rFonts w:ascii="Arial Narrow" w:hAnsi="Arial Narrow" w:cs="Arial"/>
          <w:b/>
          <w:bCs/>
        </w:rPr>
        <w:br w:type="page"/>
      </w:r>
    </w:p>
    <w:p w14:paraId="7D2564BD"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b/>
        </w:rPr>
        <w:lastRenderedPageBreak/>
        <w:t>Number</w:t>
      </w:r>
      <w:r w:rsidRPr="00B8287F">
        <w:rPr>
          <w:rFonts w:ascii="Arial Narrow" w:hAnsi="Arial Narrow"/>
        </w:rPr>
        <w:t>: IEC 60745-2-8:2003+AMD1:2008</w:t>
      </w:r>
    </w:p>
    <w:p w14:paraId="1E969C86"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Hand-held motor-operated electric tools - Safety - Part 2-8: Particular requirements for shears and nibblers</w:t>
      </w:r>
    </w:p>
    <w:p w14:paraId="12FF8FE2"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standard applies to shears and nibblers.</w:t>
      </w:r>
    </w:p>
    <w:p w14:paraId="713F845A"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11" w:history="1">
        <w:r w:rsidRPr="00B8287F">
          <w:rPr>
            <w:rStyle w:val="Hyperlink"/>
            <w:rFonts w:ascii="Arial Narrow" w:hAnsi="Arial Narrow"/>
            <w:sz w:val="20"/>
            <w:szCs w:val="20"/>
          </w:rPr>
          <w:t>https://webstore.iec.ch/preview/info_iec60745-2-8%7Bed2.1%7Db.pdf</w:t>
        </w:r>
      </w:hyperlink>
    </w:p>
    <w:p w14:paraId="2CC553D4"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60745-2-8:1982 Safety of hand held motor operated electric tools part 2 8 particular requirements for sheet metal shears</w:t>
      </w:r>
    </w:p>
    <w:p w14:paraId="292DAB7B"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60730-2-15:2017</w:t>
      </w:r>
    </w:p>
    <w:p w14:paraId="581861C1"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Automatic electrical controls - Part 2-15: Particular requirements for automatic electrical air flow, water flow and water level sensing controls</w:t>
      </w:r>
    </w:p>
    <w:p w14:paraId="3A6AFB4F"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part of IEC 60730 applies to automatic electrical air flow, water flow and water level</w:t>
      </w:r>
      <w:r w:rsidRPr="00B8287F">
        <w:rPr>
          <w:rFonts w:ascii="Arial Narrow" w:hAnsi="Arial Narrow"/>
          <w:sz w:val="20"/>
          <w:szCs w:val="20"/>
        </w:rPr>
        <w:br/>
        <w:t>sensing controls for use in, or in association with, boilers with a maximum pressure rating of</w:t>
      </w:r>
      <w:r w:rsidRPr="00B8287F">
        <w:rPr>
          <w:rFonts w:ascii="Arial Narrow" w:hAnsi="Arial Narrow"/>
          <w:sz w:val="20"/>
          <w:szCs w:val="20"/>
        </w:rPr>
        <w:br/>
        <w:t>2 000 kPA (20 bar) and equipment for general household and similar use including controls</w:t>
      </w:r>
      <w:r w:rsidRPr="00B8287F">
        <w:rPr>
          <w:rFonts w:ascii="Arial Narrow" w:hAnsi="Arial Narrow"/>
          <w:sz w:val="20"/>
          <w:szCs w:val="20"/>
        </w:rPr>
        <w:br/>
        <w:t>for heating, air-conditioning and similar applications.</w:t>
      </w:r>
      <w:r w:rsidRPr="00B8287F">
        <w:rPr>
          <w:rFonts w:ascii="Arial Narrow" w:hAnsi="Arial Narrow"/>
          <w:sz w:val="20"/>
          <w:szCs w:val="20"/>
        </w:rPr>
        <w:br/>
        <w:t>NOTE Examples are water flow and water level sensing controls of the float or electrode-sensor type used in</w:t>
      </w:r>
      <w:r w:rsidRPr="00B8287F">
        <w:rPr>
          <w:rFonts w:ascii="Arial Narrow" w:hAnsi="Arial Narrow"/>
          <w:sz w:val="20"/>
          <w:szCs w:val="20"/>
        </w:rPr>
        <w:br/>
        <w:t>boiler applications and air flow, water flow and water level sensing controls for swimming pool pumps, water tank</w:t>
      </w:r>
      <w:r w:rsidRPr="00B8287F">
        <w:rPr>
          <w:rFonts w:ascii="Arial Narrow" w:hAnsi="Arial Narrow"/>
          <w:sz w:val="20"/>
          <w:szCs w:val="20"/>
        </w:rPr>
        <w:br/>
        <w:t>pumps, cooling towers, dishwashers, washing machines, air conditioning chillers and ventilation applications.</w:t>
      </w:r>
      <w:r w:rsidRPr="00B8287F">
        <w:rPr>
          <w:rFonts w:ascii="Arial Narrow" w:hAnsi="Arial Narrow"/>
          <w:sz w:val="20"/>
          <w:szCs w:val="20"/>
        </w:rPr>
        <w:br/>
        <w:t>This document also applies to automatic electrical air flow, water flow and water level sensing</w:t>
      </w:r>
      <w:r w:rsidRPr="00B8287F">
        <w:rPr>
          <w:rFonts w:ascii="Arial Narrow" w:hAnsi="Arial Narrow"/>
          <w:sz w:val="20"/>
          <w:szCs w:val="20"/>
        </w:rPr>
        <w:br/>
        <w:t>controls for equipment that may be used by the public, such as equipment intended to be</w:t>
      </w:r>
      <w:r w:rsidRPr="00B8287F">
        <w:rPr>
          <w:rFonts w:ascii="Arial Narrow" w:hAnsi="Arial Narrow"/>
          <w:sz w:val="20"/>
          <w:szCs w:val="20"/>
        </w:rPr>
        <w:br/>
        <w:t>used in shops, offices, hospitals, farms and commercial and industrial applications.</w:t>
      </w:r>
    </w:p>
    <w:p w14:paraId="3537E981"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12" w:history="1">
        <w:r w:rsidRPr="00B8287F">
          <w:rPr>
            <w:rStyle w:val="Hyperlink"/>
            <w:rFonts w:ascii="Arial Narrow" w:hAnsi="Arial Narrow"/>
            <w:sz w:val="20"/>
            <w:szCs w:val="20"/>
          </w:rPr>
          <w:t>https://webstore.iec.ch/preview/info_iec60730-2-15%7Bed3.0%7Db.pdf</w:t>
        </w:r>
      </w:hyperlink>
    </w:p>
    <w:p w14:paraId="3D05D19B"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60730-2-15:1997 Automatic electrical controls for household and similar use part 2 15 particular requirements for automatic electrical water level sensing controls of the float or electrode sensor type used in boi</w:t>
      </w:r>
    </w:p>
    <w:p w14:paraId="2346F5B0"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60745-2-15:2006+AMD1:2009</w:t>
      </w:r>
    </w:p>
    <w:p w14:paraId="744C1443"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Hand-held motor-operated electric tools - Safety - Part 2-15: Particular requirements for hedge trimmers</w:t>
      </w:r>
    </w:p>
    <w:p w14:paraId="25B23871"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standard applies to hedge trimmers which are designed for use by one operator for</w:t>
      </w:r>
      <w:r w:rsidRPr="00B8287F">
        <w:rPr>
          <w:rFonts w:ascii="Arial Narrow" w:hAnsi="Arial Narrow"/>
          <w:sz w:val="20"/>
          <w:szCs w:val="20"/>
        </w:rPr>
        <w:br/>
        <w:t>trimming hedges and bushes, utilizing one or more linear reciprocating cutter blades.</w:t>
      </w:r>
      <w:r w:rsidRPr="00B8287F">
        <w:rPr>
          <w:rFonts w:ascii="Arial Narrow" w:hAnsi="Arial Narrow"/>
          <w:sz w:val="20"/>
          <w:szCs w:val="20"/>
        </w:rPr>
        <w:br/>
        <w:t>This standard is not applicable to hedge trimmers with a rotating blade.</w:t>
      </w:r>
    </w:p>
    <w:p w14:paraId="412C0252"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13" w:history="1">
        <w:r w:rsidRPr="00B8287F">
          <w:rPr>
            <w:rStyle w:val="Hyperlink"/>
            <w:rFonts w:ascii="Arial Narrow" w:hAnsi="Arial Narrow"/>
            <w:sz w:val="20"/>
            <w:szCs w:val="20"/>
          </w:rPr>
          <w:t>https://webstore.iec.ch/preview/info_iec60745-2-15%7Bed2.1%7Db.pdf</w:t>
        </w:r>
      </w:hyperlink>
    </w:p>
    <w:p w14:paraId="5061D144"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60745-2-15:1984 Safety of hand held motor operated electric tools part 2 15 particular requirements for hedge trimmers and grass shears</w:t>
      </w:r>
    </w:p>
    <w:p w14:paraId="53A5F07F"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60745-2-16:2008</w:t>
      </w:r>
    </w:p>
    <w:p w14:paraId="20082D54"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Hand-held motor-operated electric tools - Safety - Part 2-16: Particular requirements for tackers</w:t>
      </w:r>
    </w:p>
    <w:p w14:paraId="74BFA649"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standard applies to tackers intended for general use. This standard does not apply to</w:t>
      </w:r>
      <w:r w:rsidRPr="00B8287F">
        <w:rPr>
          <w:rFonts w:ascii="Arial Narrow" w:hAnsi="Arial Narrow"/>
          <w:sz w:val="20"/>
          <w:szCs w:val="20"/>
        </w:rPr>
        <w:br/>
        <w:t>tackers intended for industrial production applications.</w:t>
      </w:r>
    </w:p>
    <w:p w14:paraId="775B3640"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14" w:history="1">
        <w:r w:rsidRPr="00B8287F">
          <w:rPr>
            <w:rStyle w:val="Hyperlink"/>
            <w:rFonts w:ascii="Arial Narrow" w:hAnsi="Arial Narrow"/>
            <w:sz w:val="20"/>
            <w:szCs w:val="20"/>
          </w:rPr>
          <w:t>https://webstore.iec.ch/preview/info_iec60745-2-16%7Bed2.0%7Db.pdf</w:t>
        </w:r>
      </w:hyperlink>
    </w:p>
    <w:p w14:paraId="013D3FA6"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60745-2-16:1993 Safety of hand held motor operated electric tools part 2 12 particular requirements for tackers</w:t>
      </w:r>
    </w:p>
    <w:p w14:paraId="25BF634D"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60269-3:2010+AMD1:2013+AMD2:2019</w:t>
      </w:r>
    </w:p>
    <w:p w14:paraId="3A5149F4"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Low voltage fuses part 3 supplementary requirements for fuses for use by unskilled persons fuses mainly for household and similar application examples of standardized systems of fuses a to f</w:t>
      </w:r>
    </w:p>
    <w:p w14:paraId="5B8EF7D5" w14:textId="77777777" w:rsidR="003208D8" w:rsidRPr="00B8287F" w:rsidRDefault="003208D8" w:rsidP="003208D8">
      <w:pPr>
        <w:pStyle w:val="ListBullet"/>
        <w:numPr>
          <w:ilvl w:val="0"/>
          <w:numId w:val="0"/>
        </w:numPr>
        <w:spacing w:after="60"/>
        <w:ind w:left="405"/>
        <w:rPr>
          <w:rFonts w:ascii="Arial Narrow" w:hAnsi="Arial Narrow"/>
          <w:sz w:val="20"/>
          <w:szCs w:val="20"/>
        </w:rPr>
      </w:pPr>
      <w:r w:rsidRPr="00B8287F">
        <w:rPr>
          <w:rFonts w:ascii="Arial Narrow" w:hAnsi="Arial Narrow"/>
          <w:b/>
          <w:sz w:val="20"/>
          <w:szCs w:val="20"/>
        </w:rPr>
        <w:t>Scope</w:t>
      </w:r>
      <w:r w:rsidRPr="00B8287F">
        <w:rPr>
          <w:rFonts w:ascii="Arial Narrow" w:hAnsi="Arial Narrow"/>
          <w:sz w:val="20"/>
          <w:szCs w:val="20"/>
        </w:rPr>
        <w:t>: Fuses for use by unskilled persons according to the following fuse systems comply with all subclauses of IEC 60269-1 and with the requirements laid down in the relevant fuse systems. This standard is divided into six four fuse systems, each dealing with a specific example of standardized fuses for use by unskilled persons:</w:t>
      </w:r>
      <w:r w:rsidRPr="00B8287F">
        <w:rPr>
          <w:rFonts w:ascii="Arial Narrow" w:hAnsi="Arial Narrow"/>
          <w:sz w:val="20"/>
          <w:szCs w:val="20"/>
        </w:rPr>
        <w:br/>
        <w:t xml:space="preserve">     • Fuse system A: D type fuse system</w:t>
      </w:r>
      <w:r w:rsidRPr="00B8287F">
        <w:rPr>
          <w:rFonts w:ascii="Arial Narrow" w:hAnsi="Arial Narrow"/>
          <w:sz w:val="20"/>
          <w:szCs w:val="20"/>
        </w:rPr>
        <w:br/>
        <w:t xml:space="preserve">     • Fuse system B: Cylindrical fuses (NF cylindrical fuse system)</w:t>
      </w:r>
      <w:r w:rsidRPr="00B8287F">
        <w:rPr>
          <w:rFonts w:ascii="Arial Narrow" w:hAnsi="Arial Narrow"/>
          <w:sz w:val="20"/>
          <w:szCs w:val="20"/>
        </w:rPr>
        <w:br/>
        <w:t xml:space="preserve">     • Fuse system C: Cylindrical fuses (BS cylindrical fuse system)</w:t>
      </w:r>
    </w:p>
    <w:p w14:paraId="16C694FA"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15" w:history="1">
        <w:r w:rsidRPr="00B8287F">
          <w:rPr>
            <w:rStyle w:val="Hyperlink"/>
            <w:rFonts w:ascii="Arial Narrow" w:hAnsi="Arial Narrow"/>
            <w:sz w:val="20"/>
            <w:szCs w:val="20"/>
          </w:rPr>
          <w:t>https://webstore.iec.ch/preview/info_iec60269-3%7Bed4.2%7Db.pdf</w:t>
        </w:r>
      </w:hyperlink>
    </w:p>
    <w:p w14:paraId="5B4DF231"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60269-3:2010 Low voltage fuses part 3 supplementary requirements for fuses for use by unskilled persons fuses mainly for household and similar application examples of standardized systems of fuses a to f</w:t>
      </w:r>
    </w:p>
    <w:p w14:paraId="5851248E"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lastRenderedPageBreak/>
        <w:t xml:space="preserve"> </w:t>
      </w:r>
      <w:r w:rsidRPr="00B8287F">
        <w:rPr>
          <w:rFonts w:ascii="Arial Narrow" w:hAnsi="Arial Narrow"/>
          <w:b/>
        </w:rPr>
        <w:t>Number</w:t>
      </w:r>
      <w:r w:rsidRPr="00B8287F">
        <w:rPr>
          <w:rFonts w:ascii="Arial Narrow" w:hAnsi="Arial Narrow"/>
        </w:rPr>
        <w:t>: IEC 60269-4:2009+AMD1:2012+AMD2:2016</w:t>
      </w:r>
    </w:p>
    <w:p w14:paraId="3BF444DC"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Low voltage fuses part 4 supplementary requirements for fuse links for the protection of semiconductor devices</w:t>
      </w:r>
    </w:p>
    <w:p w14:paraId="25028DA1"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These supplementary requirements apply to fuse-links for application in equipment containing semiconductor devices for circuits of nominal voltages up to 1 000 V a.c. or 1 500 V d.c. and also, in so far as they are applicable, for circuits of higher nominal voltages.</w:t>
      </w:r>
    </w:p>
    <w:p w14:paraId="6E002DEE"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16" w:history="1">
        <w:r w:rsidRPr="00B8287F">
          <w:rPr>
            <w:rStyle w:val="Hyperlink"/>
            <w:rFonts w:ascii="Arial Narrow" w:hAnsi="Arial Narrow"/>
            <w:sz w:val="20"/>
            <w:szCs w:val="20"/>
          </w:rPr>
          <w:t>https://webstore.iec.ch/preview/info_iec60269-4%7Bed5.2%7Db.pdf</w:t>
        </w:r>
      </w:hyperlink>
    </w:p>
    <w:p w14:paraId="17EEF880"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60269-4:2009 Low voltage fuses part 4 supplementary requirements for fuse links for the protection of semiconductor devices</w:t>
      </w:r>
    </w:p>
    <w:p w14:paraId="45C015D9"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60529:1989+AMD1:1999+AMD2:2013</w:t>
      </w:r>
    </w:p>
    <w:p w14:paraId="75130D61"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Degrees of protection provided by enclosures ip code</w:t>
      </w:r>
    </w:p>
    <w:p w14:paraId="76F5437D"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standard applies to the classification of degrees of protection provided by enclosures for electrical equipment with a rated voltage not exceeding 72,5 kV.</w:t>
      </w:r>
    </w:p>
    <w:p w14:paraId="3A2AF8FD"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17" w:history="1">
        <w:r w:rsidRPr="00B8287F">
          <w:rPr>
            <w:rStyle w:val="Hyperlink"/>
            <w:rFonts w:ascii="Arial Narrow" w:hAnsi="Arial Narrow"/>
            <w:sz w:val="20"/>
            <w:szCs w:val="20"/>
          </w:rPr>
          <w:t>https://webstore.iec.ch/preview/info_iec60529%7Bed2.2%7Db.pdf</w:t>
        </w:r>
      </w:hyperlink>
    </w:p>
    <w:p w14:paraId="1D9ECF04"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60529:2001 Degrees of protection provided by enclosures ip code</w:t>
      </w:r>
    </w:p>
    <w:p w14:paraId="70787C68"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60641-1:2007</w:t>
      </w:r>
    </w:p>
    <w:p w14:paraId="59498536"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Specification for pressboard and presspaper for electrical purposes part 1 definitions and general requirements</w:t>
      </w:r>
    </w:p>
    <w:p w14:paraId="748843F4"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part of IEC 60641 contains definitions related to a classification of, and the general requirements to be fulfilled by, pressboard and presspaper for electrical purposes.</w:t>
      </w:r>
    </w:p>
    <w:p w14:paraId="2AA3D197"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18" w:history="1">
        <w:r w:rsidRPr="00B8287F">
          <w:rPr>
            <w:rStyle w:val="Hyperlink"/>
            <w:rFonts w:ascii="Arial Narrow" w:hAnsi="Arial Narrow"/>
            <w:sz w:val="20"/>
            <w:szCs w:val="20"/>
          </w:rPr>
          <w:t>https://webstore.iec.ch/preview/info_iec60641-1%7Bed2.0%7Db.pdf</w:t>
        </w:r>
      </w:hyperlink>
    </w:p>
    <w:p w14:paraId="69AC61B3"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60641-1:1979 Specification for pressboard and presspaper for electrical purposes part 1 definitions and general requirements</w:t>
      </w:r>
    </w:p>
    <w:p w14:paraId="152CF3AF"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60641-2:2004</w:t>
      </w:r>
    </w:p>
    <w:p w14:paraId="788D4A60"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Pressboard and presspaper for electrical purposes part 2 methods of test</w:t>
      </w:r>
    </w:p>
    <w:p w14:paraId="5F6B41DB"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part of IEC 60641 applies to pressboard and presspaper for electrical purposes. The series does not apply to laminated material. This part specifies the test methods to be used in testing pressboard and presspaper for electrical purposes to meet the requirements prescribed in the specification sheets of Part 3.</w:t>
      </w:r>
    </w:p>
    <w:p w14:paraId="30CA4780"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19" w:history="1">
        <w:r w:rsidRPr="00B8287F">
          <w:rPr>
            <w:rStyle w:val="Hyperlink"/>
            <w:rFonts w:ascii="Arial Narrow" w:hAnsi="Arial Narrow"/>
            <w:sz w:val="20"/>
            <w:szCs w:val="20"/>
          </w:rPr>
          <w:t>https://webstore.iec.ch/preview/info_iec60641-2%7Bed2.0%7Db.pdf</w:t>
        </w:r>
      </w:hyperlink>
    </w:p>
    <w:p w14:paraId="5B25C447"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60641-2:2004 Pressboard and presspaper for electrical purposes part 2 methods of test</w:t>
      </w:r>
    </w:p>
    <w:p w14:paraId="52E7BC45"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60704-1:2021</w:t>
      </w:r>
    </w:p>
    <w:p w14:paraId="1F2E9329"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Test code for the determination of airborne acoustical noise emitted by household and similar electrical appliances part 1 general requirements</w:t>
      </w:r>
    </w:p>
    <w:p w14:paraId="58D05B8B"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part of IEC 60704 applies to electric appliances (including their accessories or components) for household and similar use, supplied from mains or from batteries. By "similar use" is understood the use in conditions similar to those found in households, for example in inns, coffee houses, tea rooms, hotels, barber or hairdresser shops, launderettes, etc., if not otherwise specified in the IEC 60704-2 series.</w:t>
      </w:r>
    </w:p>
    <w:p w14:paraId="4C54C08E"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20" w:history="1">
        <w:r w:rsidRPr="00B8287F">
          <w:rPr>
            <w:rStyle w:val="Hyperlink"/>
            <w:rFonts w:ascii="Arial Narrow" w:hAnsi="Arial Narrow"/>
            <w:sz w:val="20"/>
            <w:szCs w:val="20"/>
          </w:rPr>
          <w:t>https://webstore.iec.ch/preview/info_iec60704-1%7Bed4.0.RLV%7Den.pdf</w:t>
        </w:r>
      </w:hyperlink>
    </w:p>
    <w:p w14:paraId="6A6BF85A"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60704-1:1997 Test code for the determination of airborne acoustical noise emitted by household and similar electrical appliances part 1 general requirements</w:t>
      </w:r>
    </w:p>
    <w:p w14:paraId="4B237CB2"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60704-3:2019</w:t>
      </w:r>
    </w:p>
    <w:p w14:paraId="2B739700"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Test code for the determination of airborne acoustical noise emitted by household and similar electrical appliances part 3 procedures for determining and verifying declared noise emission values</w:t>
      </w:r>
    </w:p>
    <w:p w14:paraId="0C74A8C7"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part of IEC 60704 describes procedures for determining and verifying the declared</w:t>
      </w:r>
      <w:r w:rsidRPr="00B8287F">
        <w:rPr>
          <w:rFonts w:ascii="Arial Narrow" w:hAnsi="Arial Narrow"/>
          <w:sz w:val="20"/>
          <w:szCs w:val="20"/>
        </w:rPr>
        <w:br/>
        <w:t>values of the noise emitted by household and similar appliances.</w:t>
      </w:r>
      <w:r w:rsidRPr="00B8287F">
        <w:rPr>
          <w:rFonts w:ascii="Arial Narrow" w:hAnsi="Arial Narrow"/>
          <w:sz w:val="20"/>
          <w:szCs w:val="20"/>
        </w:rPr>
        <w:br/>
        <w:t>It applies to all categories of household and similar electrical appliances covered by</w:t>
      </w:r>
      <w:r w:rsidRPr="00B8287F">
        <w:rPr>
          <w:rFonts w:ascii="Arial Narrow" w:hAnsi="Arial Narrow"/>
          <w:sz w:val="20"/>
          <w:szCs w:val="20"/>
        </w:rPr>
        <w:br/>
        <w:t>IEC 60704-1 and all parts of IEC 60704-2 dealing with, which include particular requirements</w:t>
      </w:r>
      <w:r w:rsidRPr="00B8287F">
        <w:rPr>
          <w:rFonts w:ascii="Arial Narrow" w:hAnsi="Arial Narrow"/>
          <w:sz w:val="20"/>
          <w:szCs w:val="20"/>
        </w:rPr>
        <w:br/>
        <w:t>for special categories of appliances.</w:t>
      </w:r>
    </w:p>
    <w:p w14:paraId="727BA299"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21" w:history="1">
        <w:r w:rsidRPr="00B8287F">
          <w:rPr>
            <w:rStyle w:val="Hyperlink"/>
            <w:rFonts w:ascii="Arial Narrow" w:hAnsi="Arial Narrow"/>
            <w:sz w:val="20"/>
            <w:szCs w:val="20"/>
          </w:rPr>
          <w:t>https://webstore.iec.ch/preview/info_iec60704-3%7Bed3.0.RLV%7Den.pdf</w:t>
        </w:r>
      </w:hyperlink>
    </w:p>
    <w:p w14:paraId="0C19AC4A"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60704-3:1992 Test code for the determination of airborne acoustical noise emitted by household and similar electrical appliances part 3 procedures for determining and verifying declared noise emission values</w:t>
      </w:r>
    </w:p>
    <w:p w14:paraId="4FF34B27"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lastRenderedPageBreak/>
        <w:t xml:space="preserve"> </w:t>
      </w:r>
      <w:r w:rsidRPr="00B8287F">
        <w:rPr>
          <w:rFonts w:ascii="Arial Narrow" w:hAnsi="Arial Narrow"/>
          <w:b/>
        </w:rPr>
        <w:t>Number</w:t>
      </w:r>
      <w:r w:rsidRPr="00B8287F">
        <w:rPr>
          <w:rFonts w:ascii="Arial Narrow" w:hAnsi="Arial Narrow"/>
        </w:rPr>
        <w:t>: IEC 60730-1:2013+AMD1:2015+AMD2:2020</w:t>
      </w:r>
    </w:p>
    <w:p w14:paraId="439700D1"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Automatic electrical controls for household and similar use part 1 general requirements</w:t>
      </w:r>
    </w:p>
    <w:p w14:paraId="1307301D"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In general, this part of IEC 60730 applies to automatic electrical controls for use in, on, or in</w:t>
      </w:r>
      <w:r w:rsidRPr="00B8287F">
        <w:rPr>
          <w:rFonts w:ascii="Arial Narrow" w:hAnsi="Arial Narrow"/>
          <w:sz w:val="20"/>
          <w:szCs w:val="20"/>
        </w:rPr>
        <w:br/>
        <w:t>association with equipment for household and similar use. The equipment may use electricity,</w:t>
      </w:r>
      <w:r w:rsidRPr="00B8287F">
        <w:rPr>
          <w:rFonts w:ascii="Arial Narrow" w:hAnsi="Arial Narrow"/>
          <w:sz w:val="20"/>
          <w:szCs w:val="20"/>
        </w:rPr>
        <w:br/>
        <w:t>gas, oil, solid fuel, solar thermal energy, etc., or a combination thereof.</w:t>
      </w:r>
    </w:p>
    <w:p w14:paraId="15CD8861"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22" w:history="1">
        <w:r w:rsidRPr="00B8287F">
          <w:rPr>
            <w:rStyle w:val="Hyperlink"/>
            <w:rFonts w:ascii="Arial Narrow" w:hAnsi="Arial Narrow"/>
            <w:sz w:val="20"/>
            <w:szCs w:val="20"/>
          </w:rPr>
          <w:t>https://webstore.iec.ch/preview/info_iec60730-1%7Bed5.2%7Db.pdf</w:t>
        </w:r>
      </w:hyperlink>
    </w:p>
    <w:p w14:paraId="08F59B6D"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60730-1:1999 Automatic electrical controls for household and similar use part 1 general requirements</w:t>
      </w:r>
    </w:p>
    <w:p w14:paraId="51586230"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60745-1:2006</w:t>
      </w:r>
    </w:p>
    <w:p w14:paraId="46BBB11D"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Safety of hand held motor operated electric tools part 1 general requirements</w:t>
      </w:r>
    </w:p>
    <w:p w14:paraId="29869208"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part of IEC 60745 deals with the safety of hand-held motor-operated or magnetically driven electric tools, the rated voltage of the tools being not more than 250 V for single-phase a.c. or d.c. tools, and 440 V for three-phase a.c. tools.</w:t>
      </w:r>
    </w:p>
    <w:p w14:paraId="2A9D1759"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23" w:history="1">
        <w:r w:rsidRPr="00B8287F">
          <w:rPr>
            <w:rStyle w:val="Hyperlink"/>
            <w:rFonts w:ascii="Arial Narrow" w:hAnsi="Arial Narrow"/>
            <w:sz w:val="20"/>
            <w:szCs w:val="20"/>
          </w:rPr>
          <w:t>https://webstore.iec.ch/preview/info_iec60745-1%7Bed4.0%7Db.pdf</w:t>
        </w:r>
      </w:hyperlink>
    </w:p>
    <w:p w14:paraId="67956E06"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60745-1:1977 Safety of hand held motor operated electric tools part 1 general requirements</w:t>
      </w:r>
    </w:p>
    <w:p w14:paraId="6AAABAF6"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60641-3-2:2007</w:t>
      </w:r>
    </w:p>
    <w:p w14:paraId="32D366F4"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Specification for pressboard and presspaper for electrical purposes part 3 specification for individual materials sheet 2 requirements for presspaper types p 2 1 p 4 1 p 4 2 p 4 3 p 6 1 and</w:t>
      </w:r>
    </w:p>
    <w:p w14:paraId="73217495"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part of IEC 60641 gives the requirements for presspaper for electrical purposes</w:t>
      </w:r>
      <w:r w:rsidRPr="00B8287F">
        <w:rPr>
          <w:rFonts w:ascii="Arial Narrow" w:hAnsi="Arial Narrow"/>
          <w:sz w:val="20"/>
          <w:szCs w:val="20"/>
        </w:rPr>
        <w:br/>
        <w:t>comprised of 100 % sulphate wood pulp, 100 % cotton or a mixture of sulphate wood pulp and</w:t>
      </w:r>
      <w:r w:rsidRPr="00B8287F">
        <w:rPr>
          <w:rFonts w:ascii="Arial Narrow" w:hAnsi="Arial Narrow"/>
          <w:sz w:val="20"/>
          <w:szCs w:val="20"/>
        </w:rPr>
        <w:br/>
        <w:t>cotton.</w:t>
      </w:r>
    </w:p>
    <w:p w14:paraId="65825F14"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24" w:history="1">
        <w:r w:rsidRPr="00B8287F">
          <w:rPr>
            <w:rStyle w:val="Hyperlink"/>
            <w:rFonts w:ascii="Arial Narrow" w:hAnsi="Arial Narrow"/>
            <w:sz w:val="20"/>
            <w:szCs w:val="20"/>
          </w:rPr>
          <w:t>https://webstore.iec.ch/preview/info_iec60641-3-2%7Bed2.0%7Db.pdf</w:t>
        </w:r>
      </w:hyperlink>
    </w:p>
    <w:p w14:paraId="55867248"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60641-3-2:1992 Specification for pressboard and presspaper for electrical purposes part 3 specification for individual materials sheet 2 requirements for presspaper types.</w:t>
      </w:r>
    </w:p>
    <w:p w14:paraId="21DB2334"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60704-2-2:2009</w:t>
      </w:r>
    </w:p>
    <w:p w14:paraId="6EE23CB5"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Test code for the determination of airborne acoustical noise emitted by household and similar electrical appliances part 2 2 particular requirements for forced draught convection heaters</w:t>
      </w:r>
    </w:p>
    <w:p w14:paraId="783FDC25"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standard applies to electric fan heaters, designed for placing on the floor, table or</w:t>
      </w:r>
      <w:r w:rsidRPr="00B8287F">
        <w:rPr>
          <w:rFonts w:ascii="Arial Narrow" w:hAnsi="Arial Narrow"/>
          <w:sz w:val="20"/>
          <w:szCs w:val="20"/>
        </w:rPr>
        <w:br/>
        <w:t>counter, etc., or for wall-mounting.</w:t>
      </w:r>
      <w:r w:rsidRPr="00B8287F">
        <w:rPr>
          <w:rFonts w:ascii="Arial Narrow" w:hAnsi="Arial Narrow"/>
          <w:sz w:val="20"/>
          <w:szCs w:val="20"/>
        </w:rPr>
        <w:br/>
        <w:t>This standard does not apply to</w:t>
      </w:r>
      <w:r w:rsidRPr="00B8287F">
        <w:rPr>
          <w:rFonts w:ascii="Arial Narrow" w:hAnsi="Arial Narrow"/>
          <w:sz w:val="20"/>
          <w:szCs w:val="20"/>
        </w:rPr>
        <w:br/>
        <w:t>– electric storage room heaters;</w:t>
      </w:r>
      <w:r w:rsidRPr="00B8287F">
        <w:rPr>
          <w:rFonts w:ascii="Arial Narrow" w:hAnsi="Arial Narrow"/>
          <w:sz w:val="20"/>
          <w:szCs w:val="20"/>
        </w:rPr>
        <w:br/>
        <w:t>– room humidifiers;</w:t>
      </w:r>
      <w:r w:rsidRPr="00B8287F">
        <w:rPr>
          <w:rFonts w:ascii="Arial Narrow" w:hAnsi="Arial Narrow"/>
          <w:sz w:val="20"/>
          <w:szCs w:val="20"/>
        </w:rPr>
        <w:br/>
        <w:t>– room dehumidifiers;</w:t>
      </w:r>
      <w:r w:rsidRPr="00B8287F">
        <w:rPr>
          <w:rFonts w:ascii="Arial Narrow" w:hAnsi="Arial Narrow"/>
          <w:sz w:val="20"/>
          <w:szCs w:val="20"/>
        </w:rPr>
        <w:br/>
        <w:t>– air cleaners;</w:t>
      </w:r>
      <w:r w:rsidRPr="00B8287F">
        <w:rPr>
          <w:rFonts w:ascii="Arial Narrow" w:hAnsi="Arial Narrow"/>
          <w:sz w:val="20"/>
          <w:szCs w:val="20"/>
        </w:rPr>
        <w:br/>
        <w:t>– heaters designed exclusively for industrial purposes.</w:t>
      </w:r>
    </w:p>
    <w:p w14:paraId="44ED62F7"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25" w:history="1">
        <w:r w:rsidRPr="00B8287F">
          <w:rPr>
            <w:rStyle w:val="Hyperlink"/>
            <w:rFonts w:ascii="Arial Narrow" w:hAnsi="Arial Narrow"/>
            <w:sz w:val="20"/>
            <w:szCs w:val="20"/>
          </w:rPr>
          <w:t>https://webstore.iec.ch/preview/info_iec60704-2-2%7Bed2.0%7Db.pdf</w:t>
        </w:r>
      </w:hyperlink>
    </w:p>
    <w:p w14:paraId="61FA6A61"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60704-2-2:1985 Test code for the determination of airborne acoustical noise emitted by household and similar electrical appliances part 2 2 particular requirements for forced draught convection heaters</w:t>
      </w:r>
    </w:p>
    <w:p w14:paraId="5ED00478"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60704-2-3:2017</w:t>
      </w:r>
    </w:p>
    <w:p w14:paraId="6D486BBF"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Test code for the determination of airborne acoustical noise emitted by household and similar electrical appliances part 2 3 particular requirements for dishwashers</w:t>
      </w:r>
    </w:p>
    <w:p w14:paraId="0E5A7DC5"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These particular requirements apply to single unit electric dishwashers for household and</w:t>
      </w:r>
      <w:r w:rsidRPr="00B8287F">
        <w:rPr>
          <w:rFonts w:ascii="Arial Narrow" w:hAnsi="Arial Narrow"/>
          <w:sz w:val="20"/>
          <w:szCs w:val="20"/>
        </w:rPr>
        <w:br/>
        <w:t>similar use, with or without automatic programme control, for cold and/or warm water supply,</w:t>
      </w:r>
      <w:r w:rsidRPr="00B8287F">
        <w:rPr>
          <w:rFonts w:ascii="Arial Narrow" w:hAnsi="Arial Narrow"/>
          <w:sz w:val="20"/>
          <w:szCs w:val="20"/>
        </w:rPr>
        <w:br/>
        <w:t>for detachable or permanent connection to water supply or sewage systems, intended for</w:t>
      </w:r>
      <w:r w:rsidRPr="00B8287F">
        <w:rPr>
          <w:rFonts w:ascii="Arial Narrow" w:hAnsi="Arial Narrow"/>
          <w:sz w:val="20"/>
          <w:szCs w:val="20"/>
        </w:rPr>
        <w:br/>
        <w:t>placing on the floor against a wall, for building-in or placing under a counter, a kitchen</w:t>
      </w:r>
      <w:r w:rsidRPr="00B8287F">
        <w:rPr>
          <w:rFonts w:ascii="Arial Narrow" w:hAnsi="Arial Narrow"/>
          <w:sz w:val="20"/>
          <w:szCs w:val="20"/>
        </w:rPr>
        <w:br/>
        <w:t>worktop or under a sink, for wall-mounting or on a counter.</w:t>
      </w:r>
    </w:p>
    <w:p w14:paraId="409799F3"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26" w:history="1">
        <w:r w:rsidRPr="00B8287F">
          <w:rPr>
            <w:rStyle w:val="Hyperlink"/>
            <w:rFonts w:ascii="Arial Narrow" w:hAnsi="Arial Narrow"/>
            <w:sz w:val="20"/>
            <w:szCs w:val="20"/>
          </w:rPr>
          <w:t>https://webstore.iec.ch/preview/info_iec60704-2-3%7Bed3.0%7Db.pdf</w:t>
        </w:r>
      </w:hyperlink>
    </w:p>
    <w:p w14:paraId="12F9DFA3"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60704-2-3:1987 Test code for the determination of airborne acoustical noise emitted by household and similar electrical appliances part 2 3 particular requirements for dishwashers</w:t>
      </w:r>
    </w:p>
    <w:p w14:paraId="17053A52"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lastRenderedPageBreak/>
        <w:t xml:space="preserve"> </w:t>
      </w:r>
      <w:r w:rsidRPr="00B8287F">
        <w:rPr>
          <w:rFonts w:ascii="Arial Narrow" w:hAnsi="Arial Narrow"/>
          <w:b/>
        </w:rPr>
        <w:t>Number</w:t>
      </w:r>
      <w:r w:rsidRPr="00B8287F">
        <w:rPr>
          <w:rFonts w:ascii="Arial Narrow" w:hAnsi="Arial Narrow"/>
        </w:rPr>
        <w:t>: IEC 60704-2-4:2011</w:t>
      </w:r>
    </w:p>
    <w:p w14:paraId="3E9B27EB"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Test code for the determination of airborne acoustical noise emitted by household and similar electrical appliances part 2 4 particular requirements for washing machines and spin extractor</w:t>
      </w:r>
    </w:p>
    <w:p w14:paraId="61572AD3"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These particular requirements apply to single unit electrical washing machines and the</w:t>
      </w:r>
      <w:r w:rsidRPr="00B8287F">
        <w:rPr>
          <w:rFonts w:ascii="Arial Narrow" w:hAnsi="Arial Narrow"/>
          <w:sz w:val="20"/>
          <w:szCs w:val="20"/>
        </w:rPr>
        <w:br/>
        <w:t>washing and spinning function of combined appliances for household and similar use and to</w:t>
      </w:r>
      <w:r w:rsidRPr="00B8287F">
        <w:rPr>
          <w:rFonts w:ascii="Arial Narrow" w:hAnsi="Arial Narrow"/>
          <w:sz w:val="20"/>
          <w:szCs w:val="20"/>
        </w:rPr>
        <w:br/>
        <w:t>spin extractors for household and similar use</w:t>
      </w:r>
    </w:p>
    <w:p w14:paraId="6812D34A"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27" w:history="1">
        <w:r w:rsidRPr="00B8287F">
          <w:rPr>
            <w:rStyle w:val="Hyperlink"/>
            <w:rFonts w:ascii="Arial Narrow" w:hAnsi="Arial Narrow"/>
            <w:sz w:val="20"/>
            <w:szCs w:val="20"/>
          </w:rPr>
          <w:t>https://webstore.iec.ch/preview/info_iec60704-2-4%7Bed3.0%7Db.pdf</w:t>
        </w:r>
      </w:hyperlink>
    </w:p>
    <w:p w14:paraId="3540BAA4"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60704-2-4:1989 Test code for the determination of airborne acoustical noise emitted by household and similar electrical appliances part 2 4 particular requirements for washing machines and spin extractor</w:t>
      </w:r>
    </w:p>
    <w:p w14:paraId="0F44E99E"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60704-2-5:2005+AMD1:2014</w:t>
      </w:r>
    </w:p>
    <w:p w14:paraId="61C3032D"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b/>
          <w:sz w:val="20"/>
          <w:szCs w:val="20"/>
        </w:rPr>
        <w:t>Title</w:t>
      </w:r>
      <w:r w:rsidRPr="00B8287F">
        <w:rPr>
          <w:rFonts w:ascii="Arial Narrow" w:hAnsi="Arial Narrow"/>
          <w:sz w:val="20"/>
          <w:szCs w:val="20"/>
        </w:rPr>
        <w:t>: Test code for the determination of airborne acoustical noise emitted by household and similar electrical appliances part 2 5 particular requirements for room heaters of the storage type</w:t>
      </w:r>
    </w:p>
    <w:p w14:paraId="115DB8B5"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b/>
          <w:sz w:val="20"/>
          <w:szCs w:val="20"/>
        </w:rPr>
        <w:t>Scope</w:t>
      </w:r>
      <w:r w:rsidRPr="00B8287F">
        <w:rPr>
          <w:rFonts w:ascii="Arial Narrow" w:hAnsi="Arial Narrow"/>
          <w:sz w:val="20"/>
          <w:szCs w:val="20"/>
        </w:rPr>
        <w:t>: These particular requirements apply to the electric thermal storage room heaters having forced</w:t>
      </w:r>
      <w:r w:rsidRPr="00B8287F">
        <w:rPr>
          <w:rFonts w:ascii="Arial Narrow" w:hAnsi="Arial Narrow"/>
          <w:sz w:val="20"/>
          <w:szCs w:val="20"/>
        </w:rPr>
        <w:br/>
        <w:t>convection output, designed for placing on the floor, for wall-mounting or for building-in.</w:t>
      </w:r>
      <w:r w:rsidRPr="00B8287F">
        <w:rPr>
          <w:rFonts w:ascii="Arial Narrow" w:hAnsi="Arial Narrow"/>
          <w:sz w:val="20"/>
          <w:szCs w:val="20"/>
        </w:rPr>
        <w:br/>
        <w:t>These particular requirements do not apply to:</w:t>
      </w:r>
      <w:r w:rsidRPr="00B8287F">
        <w:rPr>
          <w:rFonts w:ascii="Arial Narrow" w:hAnsi="Arial Narrow"/>
          <w:sz w:val="20"/>
          <w:szCs w:val="20"/>
        </w:rPr>
        <w:br/>
        <w:t>– controlled output thermal storage heaters with natural convection;</w:t>
      </w:r>
      <w:r w:rsidRPr="00B8287F">
        <w:rPr>
          <w:rFonts w:ascii="Arial Narrow" w:hAnsi="Arial Narrow"/>
          <w:sz w:val="20"/>
          <w:szCs w:val="20"/>
        </w:rPr>
        <w:br/>
        <w:t>– free output thermal storage heaters;</w:t>
      </w:r>
      <w:r w:rsidRPr="00B8287F">
        <w:rPr>
          <w:rFonts w:ascii="Arial Narrow" w:hAnsi="Arial Narrow"/>
          <w:sz w:val="20"/>
          <w:szCs w:val="20"/>
        </w:rPr>
        <w:br/>
        <w:t>– permanently installed central storage heating systems or their parts.</w:t>
      </w:r>
    </w:p>
    <w:p w14:paraId="5383A5AF"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b/>
          <w:sz w:val="20"/>
          <w:szCs w:val="20"/>
        </w:rPr>
        <w:t>Online Preview</w:t>
      </w:r>
      <w:r w:rsidRPr="00B8287F">
        <w:rPr>
          <w:rFonts w:ascii="Arial Narrow" w:hAnsi="Arial Narrow"/>
          <w:sz w:val="20"/>
          <w:szCs w:val="20"/>
        </w:rPr>
        <w:t xml:space="preserve">: </w:t>
      </w:r>
      <w:hyperlink r:id="rId28" w:history="1">
        <w:r w:rsidRPr="00B8287F">
          <w:rPr>
            <w:rStyle w:val="Hyperlink"/>
            <w:rFonts w:ascii="Arial Narrow" w:hAnsi="Arial Narrow"/>
            <w:sz w:val="20"/>
            <w:szCs w:val="20"/>
          </w:rPr>
          <w:t>https://webstore.iec.ch/preview/info_iec60704-2-5%7Bed2.1%7Db.pdf</w:t>
        </w:r>
      </w:hyperlink>
    </w:p>
    <w:p w14:paraId="7C7811AC"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b/>
          <w:sz w:val="20"/>
          <w:szCs w:val="20"/>
        </w:rPr>
        <w:t>Replaces</w:t>
      </w:r>
      <w:r w:rsidRPr="00B8287F">
        <w:rPr>
          <w:rFonts w:ascii="Arial Narrow" w:hAnsi="Arial Narrow"/>
          <w:sz w:val="20"/>
          <w:szCs w:val="20"/>
        </w:rPr>
        <w:t>: KS IEC 60704-2-5:1989 Test code for the determination of airborne acoustical noise emitted by household and similar electrical appliances part 2 5 particular requirements for room heaters of the storage type</w:t>
      </w:r>
    </w:p>
    <w:p w14:paraId="254AF14A"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60704-2-6:2012</w:t>
      </w:r>
    </w:p>
    <w:p w14:paraId="47177CD3"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Test code for the determination of airborne acoustical noise emitted by household and similar electrical appliances part 2 6 particular requirements for tumble dryers</w:t>
      </w:r>
    </w:p>
    <w:p w14:paraId="6B1C756E"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These particular requirements apply to single unit electric tumble dryers for household and</w:t>
      </w:r>
      <w:r w:rsidRPr="00B8287F">
        <w:rPr>
          <w:rFonts w:ascii="Arial Narrow" w:hAnsi="Arial Narrow"/>
          <w:sz w:val="20"/>
          <w:szCs w:val="20"/>
        </w:rPr>
        <w:br/>
        <w:t>similar use intended for placing on the floor against a wall, for building-in or placing under a</w:t>
      </w:r>
      <w:r w:rsidRPr="00B8287F">
        <w:rPr>
          <w:rFonts w:ascii="Arial Narrow" w:hAnsi="Arial Narrow"/>
          <w:sz w:val="20"/>
          <w:szCs w:val="20"/>
        </w:rPr>
        <w:br/>
        <w:t>counter, a kitchen worktop or under a sink, for wall-mounting or on a counter. For the purpose</w:t>
      </w:r>
      <w:r w:rsidRPr="00B8287F">
        <w:rPr>
          <w:rFonts w:ascii="Arial Narrow" w:hAnsi="Arial Narrow"/>
          <w:sz w:val="20"/>
          <w:szCs w:val="20"/>
        </w:rPr>
        <w:br/>
        <w:t>of this standard, washer-dryer combinations, when operated as a dryer, are considered as a</w:t>
      </w:r>
      <w:r w:rsidRPr="00B8287F">
        <w:rPr>
          <w:rFonts w:ascii="Arial Narrow" w:hAnsi="Arial Narrow"/>
          <w:sz w:val="20"/>
          <w:szCs w:val="20"/>
        </w:rPr>
        <w:br/>
        <w:t>tumble dryer.</w:t>
      </w:r>
    </w:p>
    <w:p w14:paraId="3DD1E171"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29" w:history="1">
        <w:r w:rsidRPr="00B8287F">
          <w:rPr>
            <w:rStyle w:val="Hyperlink"/>
            <w:rFonts w:ascii="Arial Narrow" w:hAnsi="Arial Narrow"/>
            <w:sz w:val="20"/>
            <w:szCs w:val="20"/>
          </w:rPr>
          <w:t>https://webstore.iec.ch/preview/info_iec60704-2-6%7Bed3.0%7Db.pdf</w:t>
        </w:r>
      </w:hyperlink>
    </w:p>
    <w:p w14:paraId="37C275DB"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60704-2-6:1994 Test code for the determination of airborne acoustical noise emitted by household and similar electrical appliances part 2 6 particular requirements for tumble dryers</w:t>
      </w:r>
    </w:p>
    <w:p w14:paraId="3A30292D"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60704-2-7:2020</w:t>
      </w:r>
    </w:p>
    <w:p w14:paraId="64A87C49"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Test code for the determination of airborne acoustical noise emitted by household and similar electrical appliances part 2 7 particular requirements for fans</w:t>
      </w:r>
    </w:p>
    <w:p w14:paraId="2EB4EDAA"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document applies to electrical fans (including their accessories and their component</w:t>
      </w:r>
      <w:r w:rsidRPr="00B8287F">
        <w:rPr>
          <w:rFonts w:ascii="Arial Narrow" w:hAnsi="Arial Narrow"/>
          <w:sz w:val="20"/>
          <w:szCs w:val="20"/>
        </w:rPr>
        <w:br/>
        <w:t>parts) for household and similar use, designed for AC or DC supply.</w:t>
      </w:r>
      <w:r w:rsidRPr="00B8287F">
        <w:rPr>
          <w:rFonts w:ascii="Arial Narrow" w:hAnsi="Arial Narrow"/>
          <w:sz w:val="20"/>
          <w:szCs w:val="20"/>
        </w:rPr>
        <w:br/>
        <w:t>The motor, the impeller and their housing, if any, form a single unit.</w:t>
      </w:r>
      <w:r w:rsidRPr="00B8287F">
        <w:rPr>
          <w:rFonts w:ascii="Arial Narrow" w:hAnsi="Arial Narrow"/>
          <w:sz w:val="20"/>
          <w:szCs w:val="20"/>
        </w:rPr>
        <w:br/>
        <w:t>These particular requirements apply to:</w:t>
      </w:r>
      <w:r w:rsidRPr="00B8287F">
        <w:rPr>
          <w:rFonts w:ascii="Arial Narrow" w:hAnsi="Arial Narrow"/>
          <w:sz w:val="20"/>
          <w:szCs w:val="20"/>
        </w:rPr>
        <w:br/>
        <w:t>– conventional fans,</w:t>
      </w:r>
      <w:r w:rsidRPr="00B8287F">
        <w:rPr>
          <w:rFonts w:ascii="Arial Narrow" w:hAnsi="Arial Narrow"/>
          <w:sz w:val="20"/>
          <w:szCs w:val="20"/>
        </w:rPr>
        <w:br/>
        <w:t>– table fans,</w:t>
      </w:r>
      <w:r w:rsidRPr="00B8287F">
        <w:rPr>
          <w:rFonts w:ascii="Arial Narrow" w:hAnsi="Arial Narrow"/>
          <w:sz w:val="20"/>
          <w:szCs w:val="20"/>
        </w:rPr>
        <w:br/>
        <w:t>– pedestal fans,</w:t>
      </w:r>
      <w:r w:rsidRPr="00B8287F">
        <w:rPr>
          <w:rFonts w:ascii="Arial Narrow" w:hAnsi="Arial Narrow"/>
          <w:sz w:val="20"/>
          <w:szCs w:val="20"/>
        </w:rPr>
        <w:br/>
        <w:t>– ceiling fans,</w:t>
      </w:r>
      <w:r w:rsidRPr="00B8287F">
        <w:rPr>
          <w:rFonts w:ascii="Arial Narrow" w:hAnsi="Arial Narrow"/>
          <w:sz w:val="20"/>
          <w:szCs w:val="20"/>
        </w:rPr>
        <w:br/>
        <w:t>– bladeless fans,</w:t>
      </w:r>
      <w:r w:rsidRPr="00B8287F">
        <w:rPr>
          <w:rFonts w:ascii="Arial Narrow" w:hAnsi="Arial Narrow"/>
          <w:sz w:val="20"/>
          <w:szCs w:val="20"/>
        </w:rPr>
        <w:br/>
        <w:t>– wall bracket fans,</w:t>
      </w:r>
      <w:r w:rsidRPr="00B8287F">
        <w:rPr>
          <w:rFonts w:ascii="Arial Narrow" w:hAnsi="Arial Narrow"/>
          <w:sz w:val="20"/>
          <w:szCs w:val="20"/>
        </w:rPr>
        <w:br/>
        <w:t>– ceiling bracket fans,</w:t>
      </w:r>
      <w:r w:rsidRPr="00B8287F">
        <w:rPr>
          <w:rFonts w:ascii="Arial Narrow" w:hAnsi="Arial Narrow"/>
          <w:sz w:val="20"/>
          <w:szCs w:val="20"/>
        </w:rPr>
        <w:br/>
        <w:t>– louver fans,</w:t>
      </w:r>
      <w:r w:rsidRPr="00B8287F">
        <w:rPr>
          <w:rFonts w:ascii="Arial Narrow" w:hAnsi="Arial Narrow"/>
          <w:sz w:val="20"/>
          <w:szCs w:val="20"/>
        </w:rPr>
        <w:br/>
        <w:t>– tower fans,</w:t>
      </w:r>
      <w:r w:rsidRPr="00B8287F">
        <w:rPr>
          <w:rFonts w:ascii="Arial Narrow" w:hAnsi="Arial Narrow"/>
          <w:sz w:val="20"/>
          <w:szCs w:val="20"/>
        </w:rPr>
        <w:br/>
        <w:t>– ventilating and partition ventilating fans.</w:t>
      </w:r>
    </w:p>
    <w:p w14:paraId="6E0E50DF"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30" w:history="1">
        <w:r w:rsidRPr="00B8287F">
          <w:rPr>
            <w:rStyle w:val="Hyperlink"/>
            <w:rFonts w:ascii="Arial Narrow" w:hAnsi="Arial Narrow"/>
            <w:sz w:val="20"/>
            <w:szCs w:val="20"/>
          </w:rPr>
          <w:t>https://webstore.iec.ch/preview/info_iec60704-2-7%7Bed2.0.RLV%7Den.pdf</w:t>
        </w:r>
      </w:hyperlink>
    </w:p>
    <w:p w14:paraId="36416B1B"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lastRenderedPageBreak/>
        <w:t xml:space="preserve"> </w:t>
      </w:r>
      <w:r w:rsidRPr="00B8287F">
        <w:rPr>
          <w:rFonts w:ascii="Arial Narrow" w:hAnsi="Arial Narrow"/>
          <w:b/>
          <w:sz w:val="20"/>
          <w:szCs w:val="20"/>
        </w:rPr>
        <w:t>Replaces</w:t>
      </w:r>
      <w:r w:rsidRPr="00B8287F">
        <w:rPr>
          <w:rFonts w:ascii="Arial Narrow" w:hAnsi="Arial Narrow"/>
          <w:sz w:val="20"/>
          <w:szCs w:val="20"/>
        </w:rPr>
        <w:t>: KS IEC 60704-2-7:1997 Test code for the determination of airborne acoustical noise emitted by household and similar electrical appliances part 2 7 particular requirements for fans</w:t>
      </w:r>
    </w:p>
    <w:p w14:paraId="06B6BA76"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60704-2-8:2020</w:t>
      </w:r>
    </w:p>
    <w:p w14:paraId="2B1BF791"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Test code for the determination of airborne acoustical noise emitted by household and similar electrical appliances part 2 8 particular requirements for electric shavers</w:t>
      </w:r>
    </w:p>
    <w:p w14:paraId="6AF54014"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document applies to electric shavers, hair clippers or trimmers for domestic and similar</w:t>
      </w:r>
      <w:r w:rsidRPr="00B8287F">
        <w:rPr>
          <w:rFonts w:ascii="Arial Narrow" w:hAnsi="Arial Narrow"/>
          <w:sz w:val="20"/>
          <w:szCs w:val="20"/>
        </w:rPr>
        <w:br/>
        <w:t>use, supplied from mains or secondary batteries or primary batteries.</w:t>
      </w:r>
      <w:r w:rsidRPr="00B8287F">
        <w:rPr>
          <w:rFonts w:ascii="Arial Narrow" w:hAnsi="Arial Narrow"/>
          <w:sz w:val="20"/>
          <w:szCs w:val="20"/>
        </w:rPr>
        <w:br/>
        <w:t>The term "similar use" is understood to mean the use in hotels, hospitals, shops, offices, etc.</w:t>
      </w:r>
    </w:p>
    <w:p w14:paraId="5DA82744"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31" w:history="1">
        <w:r w:rsidRPr="00B8287F">
          <w:rPr>
            <w:rStyle w:val="Hyperlink"/>
            <w:rFonts w:ascii="Arial Narrow" w:hAnsi="Arial Narrow"/>
            <w:sz w:val="20"/>
            <w:szCs w:val="20"/>
          </w:rPr>
          <w:t>https://webstore.iec.ch/preview/info_iec60704-2-8%7Bed2.0.RLV%7Den.pdf</w:t>
        </w:r>
      </w:hyperlink>
    </w:p>
    <w:p w14:paraId="16F73A0A"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60704-2-8:1997 Test code for the determination of airborne acoustical noise emitted by household and similar electrical appliances part 2 8 particular requirements for electric shavers</w:t>
      </w:r>
    </w:p>
    <w:p w14:paraId="257A5F69"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60730-2-22:2014</w:t>
      </w:r>
    </w:p>
    <w:p w14:paraId="62AB0773"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Automatic electrical controls - part 2-22: particular requirements for thermal motor protectors</w:t>
      </w:r>
    </w:p>
    <w:p w14:paraId="5649AB7B"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part of IEC 60730 applies to the partial evaluation of thermal motor protectors as</w:t>
      </w:r>
      <w:r w:rsidRPr="00B8287F">
        <w:rPr>
          <w:rFonts w:ascii="Arial Narrow" w:hAnsi="Arial Narrow"/>
          <w:sz w:val="20"/>
          <w:szCs w:val="20"/>
        </w:rPr>
        <w:br/>
        <w:t>defined in IEC 60730-1 for household and similar use, including heating, air conditioning and</w:t>
      </w:r>
      <w:r w:rsidRPr="00B8287F">
        <w:rPr>
          <w:rFonts w:ascii="Arial Narrow" w:hAnsi="Arial Narrow"/>
          <w:sz w:val="20"/>
          <w:szCs w:val="20"/>
        </w:rPr>
        <w:br/>
        <w:t>similar applications as well as for sealed (hermetic and semi-hermetic type) motorcompressors.</w:t>
      </w:r>
    </w:p>
    <w:p w14:paraId="63446C51"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32" w:history="1">
        <w:r w:rsidRPr="00B8287F">
          <w:rPr>
            <w:rStyle w:val="Hyperlink"/>
            <w:rFonts w:ascii="Arial Narrow" w:hAnsi="Arial Narrow"/>
            <w:sz w:val="20"/>
            <w:szCs w:val="20"/>
          </w:rPr>
          <w:t>https://webstore.iec.ch/preview/info_iec60730-2-22%7Bed1.0%7Db.pdf</w:t>
        </w:r>
      </w:hyperlink>
    </w:p>
    <w:p w14:paraId="52FC4913"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60730-2-2:1999 Automatic electrical controls - part 2-22: particular requirements for thermal motor protectors</w:t>
      </w:r>
    </w:p>
    <w:p w14:paraId="338C3C17"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60730-2-3:2006</w:t>
      </w:r>
    </w:p>
    <w:p w14:paraId="25E9FE32"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Automatic electrical controls for household and similar use part 2 3 particular requirements for thermal protectors for ballasts for tubular fluorescent lamps</w:t>
      </w:r>
    </w:p>
    <w:p w14:paraId="1CC994B7"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part of IEC 60730 applies to the evaluation of thermal protectors for ballasts for tubular</w:t>
      </w:r>
      <w:r w:rsidRPr="00B8287F">
        <w:rPr>
          <w:rFonts w:ascii="Arial Narrow" w:hAnsi="Arial Narrow"/>
          <w:sz w:val="20"/>
          <w:szCs w:val="20"/>
        </w:rPr>
        <w:br/>
        <w:t>fluorescent lamps.</w:t>
      </w:r>
      <w:r w:rsidRPr="00B8287F">
        <w:rPr>
          <w:rFonts w:ascii="Arial Narrow" w:hAnsi="Arial Narrow"/>
          <w:sz w:val="20"/>
          <w:szCs w:val="20"/>
        </w:rPr>
        <w:br/>
        <w:t>This standard applies to thermal protectors using NTC or PTC thermistors, additional</w:t>
      </w:r>
      <w:r w:rsidRPr="00B8287F">
        <w:rPr>
          <w:rFonts w:ascii="Arial Narrow" w:hAnsi="Arial Narrow"/>
          <w:sz w:val="20"/>
          <w:szCs w:val="20"/>
        </w:rPr>
        <w:br/>
        <w:t>requirements for which are contained in Annex J.</w:t>
      </w:r>
    </w:p>
    <w:p w14:paraId="7C5AEE11"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33" w:history="1">
        <w:r w:rsidRPr="00B8287F">
          <w:rPr>
            <w:rStyle w:val="Hyperlink"/>
            <w:rFonts w:ascii="Arial Narrow" w:hAnsi="Arial Narrow"/>
            <w:sz w:val="20"/>
            <w:szCs w:val="20"/>
          </w:rPr>
          <w:t>https://webstore.iec.ch/preview/info_iec60730-2-3%7Bed2.0%7Db.pdf</w:t>
        </w:r>
      </w:hyperlink>
    </w:p>
    <w:p w14:paraId="476C0E37"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60730-2-3:2001 Automatic electrical controls for household and similar use part 2 3 particular requirements for thermal protectors for ballasts for tubular fluorescent lamps</w:t>
      </w:r>
    </w:p>
    <w:p w14:paraId="176A408E"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60730-2-5:2013+AMD1:2017+AMD2:2021</w:t>
      </w:r>
    </w:p>
    <w:p w14:paraId="623B42A1"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Automatic electrical controls for household and similar use part 2 5 particular requirements for automatic electrical burner control systems</w:t>
      </w:r>
    </w:p>
    <w:p w14:paraId="1677F96D"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part of IEC 60730 applies to automatic electrical burner control systems for the</w:t>
      </w:r>
      <w:r w:rsidRPr="00B8287F">
        <w:rPr>
          <w:rFonts w:ascii="Arial Narrow" w:hAnsi="Arial Narrow"/>
          <w:sz w:val="20"/>
          <w:szCs w:val="20"/>
        </w:rPr>
        <w:br/>
        <w:t>automatic control of burners for oil, gas, coal or other combustibles intended to be used</w:t>
      </w:r>
      <w:r w:rsidRPr="00B8287F">
        <w:rPr>
          <w:rFonts w:ascii="Arial Narrow" w:hAnsi="Arial Narrow"/>
          <w:sz w:val="20"/>
          <w:szCs w:val="20"/>
        </w:rPr>
        <w:br/>
        <w:t>• for household and similar use,</w:t>
      </w:r>
      <w:r w:rsidRPr="00B8287F">
        <w:rPr>
          <w:rFonts w:ascii="Arial Narrow" w:hAnsi="Arial Narrow"/>
          <w:sz w:val="20"/>
          <w:szCs w:val="20"/>
        </w:rPr>
        <w:br/>
        <w:t>• in shops, offices, hospitals, farms and commercial and industrial applications.</w:t>
      </w:r>
      <w:r w:rsidRPr="00B8287F">
        <w:rPr>
          <w:rFonts w:ascii="Arial Narrow" w:hAnsi="Arial Narrow"/>
          <w:sz w:val="20"/>
          <w:szCs w:val="20"/>
        </w:rPr>
        <w:br/>
        <w:t>This International Standard is applicable</w:t>
      </w:r>
      <w:r w:rsidRPr="00B8287F">
        <w:rPr>
          <w:rFonts w:ascii="Arial Narrow" w:hAnsi="Arial Narrow"/>
          <w:sz w:val="20"/>
          <w:szCs w:val="20"/>
        </w:rPr>
        <w:br/>
        <w:t>• to a complete burner control system,</w:t>
      </w:r>
      <w:r w:rsidRPr="00B8287F">
        <w:rPr>
          <w:rFonts w:ascii="Arial Narrow" w:hAnsi="Arial Narrow"/>
          <w:sz w:val="20"/>
          <w:szCs w:val="20"/>
        </w:rPr>
        <w:br/>
        <w:t>• to a separate programming unit,</w:t>
      </w:r>
      <w:r w:rsidRPr="00B8287F">
        <w:rPr>
          <w:rFonts w:ascii="Arial Narrow" w:hAnsi="Arial Narrow"/>
          <w:sz w:val="20"/>
          <w:szCs w:val="20"/>
        </w:rPr>
        <w:br/>
        <w:t>• to a separate electronic high-voltage ignition source,</w:t>
      </w:r>
      <w:r w:rsidRPr="00B8287F">
        <w:rPr>
          <w:rFonts w:ascii="Arial Narrow" w:hAnsi="Arial Narrow"/>
          <w:sz w:val="20"/>
          <w:szCs w:val="20"/>
        </w:rPr>
        <w:br/>
        <w:t>• to a separate flame detector and</w:t>
      </w:r>
      <w:r w:rsidRPr="00B8287F">
        <w:rPr>
          <w:rFonts w:ascii="Arial Narrow" w:hAnsi="Arial Narrow"/>
          <w:sz w:val="20"/>
          <w:szCs w:val="20"/>
        </w:rPr>
        <w:br/>
        <w:t>• to a separate high-temperature operation (HTO) detector.</w:t>
      </w:r>
      <w:r w:rsidRPr="00B8287F">
        <w:rPr>
          <w:rFonts w:ascii="Arial Narrow" w:hAnsi="Arial Narrow"/>
          <w:sz w:val="20"/>
          <w:szCs w:val="20"/>
        </w:rPr>
        <w:br/>
        <w:t>• to a burner control system intended to be used in warm air heating appliances (furnaces)</w:t>
      </w:r>
      <w:r w:rsidRPr="00B8287F">
        <w:rPr>
          <w:rFonts w:ascii="Arial Narrow" w:hAnsi="Arial Narrow"/>
          <w:sz w:val="20"/>
          <w:szCs w:val="20"/>
        </w:rPr>
        <w:br/>
        <w:t>where the appliance is equipped with an electromechanical differential pressure control to</w:t>
      </w:r>
      <w:r w:rsidRPr="00B8287F">
        <w:rPr>
          <w:rFonts w:ascii="Arial Narrow" w:hAnsi="Arial Narrow"/>
          <w:sz w:val="20"/>
          <w:szCs w:val="20"/>
        </w:rPr>
        <w:br/>
        <w:t>monitor the difference of the combustion air pressure (Type 2.AL). This pressure control</w:t>
      </w:r>
      <w:r w:rsidRPr="00B8287F">
        <w:rPr>
          <w:rFonts w:ascii="Arial Narrow" w:hAnsi="Arial Narrow"/>
          <w:sz w:val="20"/>
          <w:szCs w:val="20"/>
        </w:rPr>
        <w:br/>
        <w:t>provides a switch as an alternative to one of the two switching elements to directly deenergize the safety relevant terminals.</w:t>
      </w:r>
    </w:p>
    <w:p w14:paraId="13A88365"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34" w:history="1">
        <w:r w:rsidRPr="00B8287F">
          <w:rPr>
            <w:rStyle w:val="Hyperlink"/>
            <w:rFonts w:ascii="Arial Narrow" w:hAnsi="Arial Narrow"/>
            <w:sz w:val="20"/>
            <w:szCs w:val="20"/>
          </w:rPr>
          <w:t>https://webstore.iec.ch/preview/info_iec60730-2-5%7Bed4.2%7Db.pdf</w:t>
        </w:r>
      </w:hyperlink>
    </w:p>
    <w:p w14:paraId="42C58764"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60730-2-5:2000 Automatic electrical controls for household and similar use part 2 5 particular requirements for automatic electrical burner control systems</w:t>
      </w:r>
    </w:p>
    <w:p w14:paraId="2EE7EF08"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lastRenderedPageBreak/>
        <w:t xml:space="preserve"> </w:t>
      </w:r>
      <w:r w:rsidRPr="00B8287F">
        <w:rPr>
          <w:rFonts w:ascii="Arial Narrow" w:hAnsi="Arial Narrow"/>
          <w:b/>
        </w:rPr>
        <w:t>Number</w:t>
      </w:r>
      <w:r w:rsidRPr="00B8287F">
        <w:rPr>
          <w:rFonts w:ascii="Arial Narrow" w:hAnsi="Arial Narrow"/>
        </w:rPr>
        <w:t>: IEC 60730-2-6:2015+AMD1:2019</w:t>
      </w:r>
    </w:p>
    <w:p w14:paraId="12C9C85F"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Automatic electrical controls for household and similar use part 2 6 particular requirements for automatic electrical pressure sensing controls including mechanical requirements</w:t>
      </w:r>
    </w:p>
    <w:p w14:paraId="62189C68"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part of IEC 60730 applies to automatic electrical pressure sensing controls for use in,</w:t>
      </w:r>
      <w:r w:rsidRPr="00B8287F">
        <w:rPr>
          <w:rFonts w:ascii="Arial Narrow" w:hAnsi="Arial Narrow"/>
          <w:sz w:val="20"/>
          <w:szCs w:val="20"/>
        </w:rPr>
        <w:br/>
        <w:t>on or in association with, equipment. The equipment may use electricity, gas, oil, solid fuel,</w:t>
      </w:r>
      <w:r w:rsidRPr="00B8287F">
        <w:rPr>
          <w:rFonts w:ascii="Arial Narrow" w:hAnsi="Arial Narrow"/>
          <w:sz w:val="20"/>
          <w:szCs w:val="20"/>
        </w:rPr>
        <w:br/>
        <w:t>solar thermal energy, etc. or a combination thereof.</w:t>
      </w:r>
      <w:r w:rsidRPr="00B8287F">
        <w:rPr>
          <w:rFonts w:ascii="Arial Narrow" w:hAnsi="Arial Narrow"/>
          <w:sz w:val="20"/>
          <w:szCs w:val="20"/>
        </w:rPr>
        <w:br/>
        <w:t>NOTE Throughout this standard, the word “equipment” includes “appliances” and “control system”.</w:t>
      </w:r>
      <w:r w:rsidRPr="00B8287F">
        <w:rPr>
          <w:rFonts w:ascii="Arial Narrow" w:hAnsi="Arial Narrow"/>
          <w:sz w:val="20"/>
          <w:szCs w:val="20"/>
        </w:rPr>
        <w:br/>
        <w:t>This standard is also applicable to individual pressure sensing controls utilized as part of a</w:t>
      </w:r>
      <w:r w:rsidRPr="00B8287F">
        <w:rPr>
          <w:rFonts w:ascii="Arial Narrow" w:hAnsi="Arial Narrow"/>
          <w:sz w:val="20"/>
          <w:szCs w:val="20"/>
        </w:rPr>
        <w:br/>
        <w:t>control system or pressure sensing controls which are mechanically integral with multifunctional controls having non-electrical outputs.</w:t>
      </w:r>
      <w:r w:rsidRPr="00B8287F">
        <w:rPr>
          <w:rFonts w:ascii="Arial Narrow" w:hAnsi="Arial Narrow"/>
          <w:sz w:val="20"/>
          <w:szCs w:val="20"/>
        </w:rPr>
        <w:br/>
        <w:t>Automatic electrical pressure sensing controls for equipment used by the public, such as</w:t>
      </w:r>
      <w:r w:rsidRPr="00B8287F">
        <w:rPr>
          <w:rFonts w:ascii="Arial Narrow" w:hAnsi="Arial Narrow"/>
          <w:sz w:val="20"/>
          <w:szCs w:val="20"/>
        </w:rPr>
        <w:br/>
        <w:t>equipment intended to be used by laymen in shops, in light industry and on farms, are within</w:t>
      </w:r>
      <w:r w:rsidRPr="00B8287F">
        <w:rPr>
          <w:rFonts w:ascii="Arial Narrow" w:hAnsi="Arial Narrow"/>
          <w:sz w:val="20"/>
          <w:szCs w:val="20"/>
        </w:rPr>
        <w:br/>
        <w:t>the scope of this standard.</w:t>
      </w:r>
    </w:p>
    <w:p w14:paraId="65352EF3"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35" w:history="1">
        <w:r w:rsidRPr="00B8287F">
          <w:rPr>
            <w:rStyle w:val="Hyperlink"/>
            <w:rFonts w:ascii="Arial Narrow" w:hAnsi="Arial Narrow"/>
            <w:sz w:val="20"/>
            <w:szCs w:val="20"/>
          </w:rPr>
          <w:t>https://webstore.iec.ch/preview/info_iec60730-2-6%7Bed3.1%7Db.pdf</w:t>
        </w:r>
      </w:hyperlink>
    </w:p>
    <w:p w14:paraId="44571311"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60730-2-6:1991 Automatic electrical controls for household and similar use part 2 6 particular requirements for automatic electrical pressure sensing controls including mechanical requirements</w:t>
      </w:r>
    </w:p>
    <w:p w14:paraId="5B835781"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60730-2-7:2015</w:t>
      </w:r>
    </w:p>
    <w:p w14:paraId="58C0D205"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Automatic electrical controls for household and similar use part 2 7 particular requirements for timers and time switches</w:t>
      </w:r>
    </w:p>
    <w:p w14:paraId="7845E1B4"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In general, this part of IEC 60730 applies to timers and time switches that may use electricity,</w:t>
      </w:r>
      <w:r w:rsidRPr="00B8287F">
        <w:rPr>
          <w:rFonts w:ascii="Arial Narrow" w:hAnsi="Arial Narrow"/>
          <w:sz w:val="20"/>
          <w:szCs w:val="20"/>
        </w:rPr>
        <w:br/>
        <w:t>gas, oil, solid fuel, solar thermal energy, etc. or a combination thereof, including heating, air</w:t>
      </w:r>
      <w:r w:rsidRPr="00B8287F">
        <w:rPr>
          <w:rFonts w:ascii="Arial Narrow" w:hAnsi="Arial Narrow"/>
          <w:sz w:val="20"/>
          <w:szCs w:val="20"/>
        </w:rPr>
        <w:br/>
        <w:t>conditioning and similar applications.</w:t>
      </w:r>
      <w:r w:rsidRPr="00B8287F">
        <w:rPr>
          <w:rFonts w:ascii="Arial Narrow" w:hAnsi="Arial Narrow"/>
          <w:sz w:val="20"/>
          <w:szCs w:val="20"/>
        </w:rPr>
        <w:br/>
        <w:t>This standard is also applicable to individual timers utilized as part of a control system or</w:t>
      </w:r>
      <w:r w:rsidRPr="00B8287F">
        <w:rPr>
          <w:rFonts w:ascii="Arial Narrow" w:hAnsi="Arial Narrow"/>
          <w:sz w:val="20"/>
          <w:szCs w:val="20"/>
        </w:rPr>
        <w:br/>
        <w:t>timers which are mechanically integral with multifunctional controls having non-electrical</w:t>
      </w:r>
      <w:r w:rsidRPr="00B8287F">
        <w:rPr>
          <w:rFonts w:ascii="Arial Narrow" w:hAnsi="Arial Narrow"/>
          <w:sz w:val="20"/>
          <w:szCs w:val="20"/>
        </w:rPr>
        <w:br/>
        <w:t>outputs. This standard does not apply to time-delay switches (TDS) within the scope of</w:t>
      </w:r>
      <w:r w:rsidRPr="00B8287F">
        <w:rPr>
          <w:rFonts w:ascii="Arial Narrow" w:hAnsi="Arial Narrow"/>
          <w:sz w:val="20"/>
          <w:szCs w:val="20"/>
        </w:rPr>
        <w:br/>
        <w:t>IEC 60669-2-3.</w:t>
      </w:r>
    </w:p>
    <w:p w14:paraId="2BF0B911"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36" w:history="1">
        <w:r w:rsidRPr="00B8287F">
          <w:rPr>
            <w:rStyle w:val="Hyperlink"/>
            <w:rFonts w:ascii="Arial Narrow" w:hAnsi="Arial Narrow"/>
            <w:sz w:val="20"/>
            <w:szCs w:val="20"/>
          </w:rPr>
          <w:t>https://webstore.iec.ch/preview/info_iec60730-2-7%7Bed3.0%7Db.pdf</w:t>
        </w:r>
      </w:hyperlink>
    </w:p>
    <w:p w14:paraId="4CF8929F"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60730-2-7:1990 Automatic electrical controls for household and similar use part 2 7 particular requirements for timers and time switches</w:t>
      </w:r>
    </w:p>
    <w:p w14:paraId="771DC89B"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60730-2-8:2018</w:t>
      </w:r>
    </w:p>
    <w:p w14:paraId="4CA5E342"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Automatic electrical controls for household and similar use part 2 8 particular requirements for electrically operated water valves including mechanical requirements</w:t>
      </w:r>
    </w:p>
    <w:p w14:paraId="130C4C0C"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part of IEC 60730 applies to electrically operated water valves for use in, on or in</w:t>
      </w:r>
      <w:r w:rsidRPr="00B8287F">
        <w:rPr>
          <w:rFonts w:ascii="Arial Narrow" w:hAnsi="Arial Narrow"/>
          <w:sz w:val="20"/>
          <w:szCs w:val="20"/>
        </w:rPr>
        <w:br/>
        <w:t>association with equipment for household and similar use, including heating, air-conditioning</w:t>
      </w:r>
      <w:r w:rsidRPr="00B8287F">
        <w:rPr>
          <w:rFonts w:ascii="Arial Narrow" w:hAnsi="Arial Narrow"/>
          <w:sz w:val="20"/>
          <w:szCs w:val="20"/>
        </w:rPr>
        <w:br/>
        <w:t>and similar applications. The equipment can use electricity, gas, oil, solid fuel, solar thermal</w:t>
      </w:r>
      <w:r w:rsidRPr="00B8287F">
        <w:rPr>
          <w:rFonts w:ascii="Arial Narrow" w:hAnsi="Arial Narrow"/>
          <w:sz w:val="20"/>
          <w:szCs w:val="20"/>
        </w:rPr>
        <w:br/>
        <w:t>energy, etc., or a combination thereof.</w:t>
      </w:r>
    </w:p>
    <w:p w14:paraId="59CE1F81"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37" w:history="1">
        <w:r w:rsidRPr="00B8287F">
          <w:rPr>
            <w:rStyle w:val="Hyperlink"/>
            <w:rFonts w:ascii="Arial Narrow" w:hAnsi="Arial Narrow"/>
            <w:sz w:val="20"/>
            <w:szCs w:val="20"/>
          </w:rPr>
          <w:t>https://webstore.iec.ch/preview/info_iec60730-2-8%7Bed3.0.RLV%7Den.pdf</w:t>
        </w:r>
      </w:hyperlink>
    </w:p>
    <w:p w14:paraId="539B8C14"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60730-2-8:2000 Automatic electrical controls for household and similar use part 2 8 particular requirements for electrically operated water valves including mechanical requirements</w:t>
      </w:r>
    </w:p>
    <w:p w14:paraId="1159AA8B"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60079-0:2017</w:t>
      </w:r>
    </w:p>
    <w:p w14:paraId="37F050B7"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Electrical apparatus for explosive gas atmospheres part 0 general requirements</w:t>
      </w:r>
    </w:p>
    <w:p w14:paraId="19555B7E"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part of IEC 60079 specifies the general requirements for construction, testing and</w:t>
      </w:r>
      <w:r w:rsidRPr="00B8287F">
        <w:rPr>
          <w:rFonts w:ascii="Arial Narrow" w:hAnsi="Arial Narrow"/>
          <w:sz w:val="20"/>
          <w:szCs w:val="20"/>
        </w:rPr>
        <w:br/>
        <w:t>marking of electrical Ex Equipment and Ex Components intended for use in explosive</w:t>
      </w:r>
      <w:r w:rsidRPr="00B8287F">
        <w:rPr>
          <w:rFonts w:ascii="Arial Narrow" w:hAnsi="Arial Narrow"/>
          <w:sz w:val="20"/>
          <w:szCs w:val="20"/>
        </w:rPr>
        <w:br/>
        <w:t>atmospheres.</w:t>
      </w:r>
      <w:r w:rsidRPr="00B8287F">
        <w:rPr>
          <w:rFonts w:ascii="Arial Narrow" w:hAnsi="Arial Narrow"/>
          <w:sz w:val="20"/>
          <w:szCs w:val="20"/>
        </w:rPr>
        <w:br/>
        <w:t>The standard atmospheric conditions (relating to the explosion characteristics of the</w:t>
      </w:r>
      <w:r w:rsidRPr="00B8287F">
        <w:rPr>
          <w:rFonts w:ascii="Arial Narrow" w:hAnsi="Arial Narrow"/>
          <w:sz w:val="20"/>
          <w:szCs w:val="20"/>
        </w:rPr>
        <w:br/>
        <w:t>atmosphere) under which it may be assumed that electrical Ex Equipment can be operated</w:t>
      </w:r>
      <w:r w:rsidRPr="00B8287F">
        <w:rPr>
          <w:rFonts w:ascii="Arial Narrow" w:hAnsi="Arial Narrow"/>
          <w:sz w:val="20"/>
          <w:szCs w:val="20"/>
        </w:rPr>
        <w:br/>
        <w:t>are:</w:t>
      </w:r>
      <w:r w:rsidRPr="00B8287F">
        <w:rPr>
          <w:rFonts w:ascii="Arial Narrow" w:hAnsi="Arial Narrow"/>
          <w:sz w:val="20"/>
          <w:szCs w:val="20"/>
        </w:rPr>
        <w:br/>
        <w:t>• temperature –20 °C to +60 °C;</w:t>
      </w:r>
      <w:r w:rsidRPr="00B8287F">
        <w:rPr>
          <w:rFonts w:ascii="Arial Narrow" w:hAnsi="Arial Narrow"/>
          <w:sz w:val="20"/>
          <w:szCs w:val="20"/>
        </w:rPr>
        <w:br/>
        <w:t>• pressure 80 kPa (0,8 bar) to 110 kPa (1,1 bar); and</w:t>
      </w:r>
      <w:r w:rsidRPr="00B8287F">
        <w:rPr>
          <w:rFonts w:ascii="Arial Narrow" w:hAnsi="Arial Narrow"/>
          <w:sz w:val="20"/>
          <w:szCs w:val="20"/>
        </w:rPr>
        <w:br/>
        <w:t>• air with normal oxygen content, typically 21 % v/v.</w:t>
      </w:r>
      <w:r w:rsidRPr="00B8287F">
        <w:rPr>
          <w:rFonts w:ascii="Arial Narrow" w:hAnsi="Arial Narrow"/>
          <w:sz w:val="20"/>
          <w:szCs w:val="20"/>
        </w:rPr>
        <w:br/>
      </w:r>
      <w:r w:rsidRPr="00B8287F">
        <w:rPr>
          <w:rFonts w:ascii="Arial Narrow" w:hAnsi="Arial Narrow"/>
          <w:sz w:val="20"/>
          <w:szCs w:val="20"/>
        </w:rPr>
        <w:lastRenderedPageBreak/>
        <w:t>This part of IEC 60079 and other standards supplementing this standard specify additional</w:t>
      </w:r>
      <w:r w:rsidRPr="00B8287F">
        <w:rPr>
          <w:rFonts w:ascii="Arial Narrow" w:hAnsi="Arial Narrow"/>
          <w:sz w:val="20"/>
          <w:szCs w:val="20"/>
        </w:rPr>
        <w:br/>
        <w:t>test requirements for Ex Equipment operating outside the standard temperature range, but</w:t>
      </w:r>
      <w:r w:rsidRPr="00B8287F">
        <w:rPr>
          <w:rFonts w:ascii="Arial Narrow" w:hAnsi="Arial Narrow"/>
          <w:sz w:val="20"/>
          <w:szCs w:val="20"/>
        </w:rPr>
        <w:br/>
        <w:t>further additional consideration and additional testing may be required for Ex Equipment</w:t>
      </w:r>
      <w:r w:rsidRPr="00B8287F">
        <w:rPr>
          <w:rFonts w:ascii="Arial Narrow" w:hAnsi="Arial Narrow"/>
          <w:sz w:val="20"/>
          <w:szCs w:val="20"/>
        </w:rPr>
        <w:br/>
        <w:t>operating outside the standard atmospheric pressure range and standard oxygen content.</w:t>
      </w:r>
      <w:r w:rsidRPr="00B8287F">
        <w:rPr>
          <w:rFonts w:ascii="Arial Narrow" w:hAnsi="Arial Narrow"/>
          <w:sz w:val="20"/>
          <w:szCs w:val="20"/>
        </w:rPr>
        <w:br/>
        <w:t>Such additional testing may be particularly relevant with respect to Types of Protection that</w:t>
      </w:r>
      <w:r w:rsidRPr="00B8287F">
        <w:rPr>
          <w:rFonts w:ascii="Arial Narrow" w:hAnsi="Arial Narrow"/>
          <w:sz w:val="20"/>
          <w:szCs w:val="20"/>
        </w:rPr>
        <w:br/>
        <w:t>depend on quenching of a flame such as ‘flameproof enclosures “d”’ (IEC 60079-1) or</w:t>
      </w:r>
      <w:r w:rsidRPr="00B8287F">
        <w:rPr>
          <w:rFonts w:ascii="Arial Narrow" w:hAnsi="Arial Narrow"/>
          <w:sz w:val="20"/>
          <w:szCs w:val="20"/>
        </w:rPr>
        <w:br/>
        <w:t>limitation of energy, ‘intrinsic safety “i”’ (IEC 60079-11).</w:t>
      </w:r>
    </w:p>
    <w:p w14:paraId="7AA3B089"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38" w:history="1">
        <w:r w:rsidRPr="00B8287F">
          <w:rPr>
            <w:rStyle w:val="Hyperlink"/>
            <w:rFonts w:ascii="Arial Narrow" w:hAnsi="Arial Narrow"/>
            <w:sz w:val="20"/>
            <w:szCs w:val="20"/>
          </w:rPr>
          <w:t>https://webstore.iec.ch/preview/info_iec60079-0%7Bed7.0.RLV%7Den.pdf</w:t>
        </w:r>
      </w:hyperlink>
    </w:p>
    <w:p w14:paraId="74B867B6"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60079-0:1998 Electrical apparatus for explosive gas atmospheres part 0 general requirements</w:t>
      </w:r>
    </w:p>
    <w:p w14:paraId="616F9957"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60079-1:2014</w:t>
      </w:r>
    </w:p>
    <w:p w14:paraId="115A91EC"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Electrical apparatus for explosive gas atmospheres part 1 flameproof enclosures d</w:t>
      </w:r>
    </w:p>
    <w:p w14:paraId="5A9CD31D"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part of IEC 60079 contains specific requirements for the construction and testing of</w:t>
      </w:r>
      <w:r w:rsidRPr="00B8287F">
        <w:rPr>
          <w:rFonts w:ascii="Arial Narrow" w:hAnsi="Arial Narrow"/>
          <w:sz w:val="20"/>
          <w:szCs w:val="20"/>
        </w:rPr>
        <w:br/>
        <w:t>electrical equipment with the type of protection flameproof enclosure “d”, intended for use in</w:t>
      </w:r>
      <w:r w:rsidRPr="00B8287F">
        <w:rPr>
          <w:rFonts w:ascii="Arial Narrow" w:hAnsi="Arial Narrow"/>
          <w:sz w:val="20"/>
          <w:szCs w:val="20"/>
        </w:rPr>
        <w:br/>
        <w:t>explosive gas atmospheres.</w:t>
      </w:r>
      <w:r w:rsidRPr="00B8287F">
        <w:rPr>
          <w:rFonts w:ascii="Arial Narrow" w:hAnsi="Arial Narrow"/>
          <w:sz w:val="20"/>
          <w:szCs w:val="20"/>
        </w:rPr>
        <w:br/>
        <w:t>This standard supplements and modifies the general requirements of IEC 60079-0. Where a</w:t>
      </w:r>
      <w:r w:rsidRPr="00B8287F">
        <w:rPr>
          <w:rFonts w:ascii="Arial Narrow" w:hAnsi="Arial Narrow"/>
          <w:sz w:val="20"/>
          <w:szCs w:val="20"/>
        </w:rPr>
        <w:br/>
        <w:t>requirement of this standard conflicts with a requirement of IEC 60079-0, the requirement of</w:t>
      </w:r>
      <w:r w:rsidRPr="00B8287F">
        <w:rPr>
          <w:rFonts w:ascii="Arial Narrow" w:hAnsi="Arial Narrow"/>
          <w:sz w:val="20"/>
          <w:szCs w:val="20"/>
        </w:rPr>
        <w:br/>
        <w:t>this standard will take precedence.</w:t>
      </w:r>
    </w:p>
    <w:p w14:paraId="4D5BEB35"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39" w:history="1">
        <w:r w:rsidRPr="00B8287F">
          <w:rPr>
            <w:rStyle w:val="Hyperlink"/>
            <w:rFonts w:ascii="Arial Narrow" w:hAnsi="Arial Narrow"/>
            <w:sz w:val="20"/>
            <w:szCs w:val="20"/>
          </w:rPr>
          <w:t>https://webstore.iec.ch/preview/info_iec60079-1%7Bed7.0.RLV%7Den.pdf</w:t>
        </w:r>
      </w:hyperlink>
    </w:p>
    <w:p w14:paraId="5A5B2AC4"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60079-1:2001 Electrical apparatus for explosive gas atmospheres part 1 flameproof enclosures d</w:t>
      </w:r>
    </w:p>
    <w:p w14:paraId="76848B39"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60079-11:2011</w:t>
      </w:r>
    </w:p>
    <w:p w14:paraId="55DE0ABC"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Electrical apparatus for explosive gas atmospheres part 11 intrinsic safety i</w:t>
      </w:r>
    </w:p>
    <w:p w14:paraId="424EA00B"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part of IEC 60079 specifies the construction and testing of intrinsically safe apparatus</w:t>
      </w:r>
      <w:r w:rsidRPr="00B8287F">
        <w:rPr>
          <w:rFonts w:ascii="Arial Narrow" w:hAnsi="Arial Narrow"/>
          <w:sz w:val="20"/>
          <w:szCs w:val="20"/>
        </w:rPr>
        <w:br/>
        <w:t>intended for use in an explosive atmosphere and for associated apparatus, which is intended</w:t>
      </w:r>
      <w:r w:rsidRPr="00B8287F">
        <w:rPr>
          <w:rFonts w:ascii="Arial Narrow" w:hAnsi="Arial Narrow"/>
          <w:sz w:val="20"/>
          <w:szCs w:val="20"/>
        </w:rPr>
        <w:br/>
        <w:t>for connection to intrinsically safe circuits which enter such atmospheres.</w:t>
      </w:r>
      <w:r w:rsidRPr="00B8287F">
        <w:rPr>
          <w:rFonts w:ascii="Arial Narrow" w:hAnsi="Arial Narrow"/>
          <w:sz w:val="20"/>
          <w:szCs w:val="20"/>
        </w:rPr>
        <w:br/>
        <w:t>This type of protection is applicable to electrical equipment in which the electrical circuits</w:t>
      </w:r>
      <w:r w:rsidRPr="00B8287F">
        <w:rPr>
          <w:rFonts w:ascii="Arial Narrow" w:hAnsi="Arial Narrow"/>
          <w:sz w:val="20"/>
          <w:szCs w:val="20"/>
        </w:rPr>
        <w:br/>
        <w:t>themselves are incapable of causing an explosion in the surrounding explosive atmospheres.</w:t>
      </w:r>
      <w:r w:rsidRPr="00B8287F">
        <w:rPr>
          <w:rFonts w:ascii="Arial Narrow" w:hAnsi="Arial Narrow"/>
          <w:sz w:val="20"/>
          <w:szCs w:val="20"/>
        </w:rPr>
        <w:br/>
        <w:t>This standard is also applicable to electrical equipment or parts of electrical equipment located</w:t>
      </w:r>
      <w:r w:rsidRPr="00B8287F">
        <w:rPr>
          <w:rFonts w:ascii="Arial Narrow" w:hAnsi="Arial Narrow"/>
          <w:sz w:val="20"/>
          <w:szCs w:val="20"/>
        </w:rPr>
        <w:br/>
        <w:t>outside the explosive atmosphere or protected by another Type of Protection listed in</w:t>
      </w:r>
      <w:r w:rsidRPr="00B8287F">
        <w:rPr>
          <w:rFonts w:ascii="Arial Narrow" w:hAnsi="Arial Narrow"/>
          <w:sz w:val="20"/>
          <w:szCs w:val="20"/>
        </w:rPr>
        <w:br/>
        <w:t>IEC 60079-0, where the intrinsic safety of the electrical circuits in the explosive atmosphere</w:t>
      </w:r>
      <w:r w:rsidRPr="00B8287F">
        <w:rPr>
          <w:rFonts w:ascii="Arial Narrow" w:hAnsi="Arial Narrow"/>
          <w:sz w:val="20"/>
          <w:szCs w:val="20"/>
        </w:rPr>
        <w:br/>
        <w:t>may depend upon the design and construction of such electrical equipment or parts of such</w:t>
      </w:r>
      <w:r w:rsidRPr="00B8287F">
        <w:rPr>
          <w:rFonts w:ascii="Arial Narrow" w:hAnsi="Arial Narrow"/>
          <w:sz w:val="20"/>
          <w:szCs w:val="20"/>
        </w:rPr>
        <w:br/>
        <w:t>electrical equipment. The electrical circuits exposed to the explosive atmosphere are evaluated</w:t>
      </w:r>
      <w:r w:rsidRPr="00B8287F">
        <w:rPr>
          <w:rFonts w:ascii="Arial Narrow" w:hAnsi="Arial Narrow"/>
          <w:sz w:val="20"/>
          <w:szCs w:val="20"/>
        </w:rPr>
        <w:br/>
        <w:t>for use in such an atmosphere by applying this standard.</w:t>
      </w:r>
    </w:p>
    <w:p w14:paraId="5D5EA65A"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40" w:history="1">
        <w:r w:rsidRPr="00B8287F">
          <w:rPr>
            <w:rStyle w:val="Hyperlink"/>
            <w:rFonts w:ascii="Arial Narrow" w:hAnsi="Arial Narrow"/>
            <w:sz w:val="20"/>
            <w:szCs w:val="20"/>
          </w:rPr>
          <w:t>https://webstore.iec.ch/preview/info_iec60079-11%7Bed6.0.RLV%7Db.pdf</w:t>
        </w:r>
      </w:hyperlink>
    </w:p>
    <w:p w14:paraId="1320BB2A"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60079-11:1999 Electrical apparatus for explosive gas atmospheres part 11 intrinsic safety i</w:t>
      </w:r>
    </w:p>
    <w:p w14:paraId="69B90662"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60079-13:2017</w:t>
      </w:r>
    </w:p>
    <w:p w14:paraId="7A36CC6B"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Explosive atmospheres - Part 13: Equipment protection by pressurized room "p" and artificially ventilated room "v"</w:t>
      </w:r>
    </w:p>
    <w:p w14:paraId="234D1783"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part of IEC 60079 gives requirements for the design, construction, assessment,</w:t>
      </w:r>
      <w:r w:rsidRPr="00B8287F">
        <w:rPr>
          <w:rFonts w:ascii="Arial Narrow" w:hAnsi="Arial Narrow"/>
          <w:sz w:val="20"/>
          <w:szCs w:val="20"/>
        </w:rPr>
        <w:br/>
        <w:t>verification and marking of rooms used to protect internal equipment:</w:t>
      </w:r>
      <w:r w:rsidRPr="00B8287F">
        <w:rPr>
          <w:rFonts w:ascii="Arial Narrow" w:hAnsi="Arial Narrow"/>
          <w:sz w:val="20"/>
          <w:szCs w:val="20"/>
        </w:rPr>
        <w:br/>
        <w:t>– located in a Zone 1 or Zone 2 or Zone 21 or Zone 22 explosive atmosphere (an area</w:t>
      </w:r>
      <w:r w:rsidRPr="00B8287F">
        <w:rPr>
          <w:rFonts w:ascii="Arial Narrow" w:hAnsi="Arial Narrow"/>
          <w:sz w:val="20"/>
          <w:szCs w:val="20"/>
        </w:rPr>
        <w:br/>
        <w:t>normally requiring an equipment protection level (EPL) Gb, Gc, Db or Dc) without an</w:t>
      </w:r>
      <w:r w:rsidRPr="00B8287F">
        <w:rPr>
          <w:rFonts w:ascii="Arial Narrow" w:hAnsi="Arial Narrow"/>
          <w:sz w:val="20"/>
          <w:szCs w:val="20"/>
        </w:rPr>
        <w:br/>
        <w:t>internal source of gas/vapour release and protected by pressurization;</w:t>
      </w:r>
      <w:r w:rsidRPr="00B8287F">
        <w:rPr>
          <w:rFonts w:ascii="Arial Narrow" w:hAnsi="Arial Narrow"/>
          <w:sz w:val="20"/>
          <w:szCs w:val="20"/>
        </w:rPr>
        <w:br/>
        <w:t>– located in a Zone 2 explosive atmosphere (an area normally requiring EPL Gc) with or</w:t>
      </w:r>
      <w:r w:rsidRPr="00B8287F">
        <w:rPr>
          <w:rFonts w:ascii="Arial Narrow" w:hAnsi="Arial Narrow"/>
          <w:sz w:val="20"/>
          <w:szCs w:val="20"/>
        </w:rPr>
        <w:br/>
        <w:t>without an internal source of gas/vapour release and protected by artificial ventilation;</w:t>
      </w:r>
      <w:r w:rsidRPr="00B8287F">
        <w:rPr>
          <w:rFonts w:ascii="Arial Narrow" w:hAnsi="Arial Narrow"/>
          <w:sz w:val="20"/>
          <w:szCs w:val="20"/>
        </w:rPr>
        <w:br/>
        <w:t>– located in a non-hazardous area, containing an internal source of gas/vapour release and</w:t>
      </w:r>
      <w:r w:rsidRPr="00B8287F">
        <w:rPr>
          <w:rFonts w:ascii="Arial Narrow" w:hAnsi="Arial Narrow"/>
          <w:sz w:val="20"/>
          <w:szCs w:val="20"/>
        </w:rPr>
        <w:br/>
        <w:t>protected by artificial ventilation;</w:t>
      </w:r>
      <w:r w:rsidRPr="00B8287F">
        <w:rPr>
          <w:rFonts w:ascii="Arial Narrow" w:hAnsi="Arial Narrow"/>
          <w:sz w:val="20"/>
          <w:szCs w:val="20"/>
        </w:rPr>
        <w:br/>
        <w:t>– located in a Zone 1 or Zone 2 or Zone 21 or Zone 22 explosive atmosphere (an area</w:t>
      </w:r>
      <w:r w:rsidRPr="00B8287F">
        <w:rPr>
          <w:rFonts w:ascii="Arial Narrow" w:hAnsi="Arial Narrow"/>
          <w:sz w:val="20"/>
          <w:szCs w:val="20"/>
        </w:rPr>
        <w:br/>
        <w:t>normally requiring EPL Gb, Gc, Db or Dc), containing an internal source of gas/vapour</w:t>
      </w:r>
      <w:r w:rsidRPr="00B8287F">
        <w:rPr>
          <w:rFonts w:ascii="Arial Narrow" w:hAnsi="Arial Narrow"/>
          <w:sz w:val="20"/>
          <w:szCs w:val="20"/>
        </w:rPr>
        <w:br/>
        <w:t>release and protected by both pressurization and artificial ventilation.</w:t>
      </w:r>
      <w:r w:rsidRPr="00B8287F">
        <w:rPr>
          <w:rFonts w:ascii="Arial Narrow" w:hAnsi="Arial Narrow"/>
          <w:sz w:val="20"/>
          <w:szCs w:val="20"/>
        </w:rPr>
        <w:br/>
        <w:t>The term "room" used in this document includes single rooms, multiple rooms, a complete</w:t>
      </w:r>
      <w:r w:rsidRPr="00B8287F">
        <w:rPr>
          <w:rFonts w:ascii="Arial Narrow" w:hAnsi="Arial Narrow"/>
          <w:sz w:val="20"/>
          <w:szCs w:val="20"/>
        </w:rPr>
        <w:br/>
        <w:t>building or a room contained within a building. A room is intended to facilitate the entry of</w:t>
      </w:r>
      <w:r w:rsidRPr="00B8287F">
        <w:rPr>
          <w:rFonts w:ascii="Arial Narrow" w:hAnsi="Arial Narrow"/>
          <w:sz w:val="20"/>
          <w:szCs w:val="20"/>
        </w:rPr>
        <w:br/>
      </w:r>
      <w:r w:rsidRPr="00B8287F">
        <w:rPr>
          <w:rFonts w:ascii="Arial Narrow" w:hAnsi="Arial Narrow"/>
          <w:sz w:val="20"/>
          <w:szCs w:val="20"/>
        </w:rPr>
        <w:lastRenderedPageBreak/>
        <w:t>personnel and includes inlet and outlet ducts. An acoustic hood and other like enclosures</w:t>
      </w:r>
      <w:r w:rsidRPr="00B8287F">
        <w:rPr>
          <w:rFonts w:ascii="Arial Narrow" w:hAnsi="Arial Narrow"/>
          <w:sz w:val="20"/>
          <w:szCs w:val="20"/>
        </w:rPr>
        <w:br/>
        <w:t>designed to permit the entry of personnel can be considered as a room.</w:t>
      </w:r>
    </w:p>
    <w:p w14:paraId="5F8BD321"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41" w:history="1">
        <w:r w:rsidRPr="00B8287F">
          <w:rPr>
            <w:rStyle w:val="Hyperlink"/>
            <w:rFonts w:ascii="Arial Narrow" w:hAnsi="Arial Narrow"/>
            <w:sz w:val="20"/>
            <w:szCs w:val="20"/>
          </w:rPr>
          <w:t>https://webstore.iec.ch/preview/info_iec60079-13%7Bed2.0%7Db.pdf</w:t>
        </w:r>
      </w:hyperlink>
    </w:p>
    <w:p w14:paraId="122F9154"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60079-13:1982 Electrical apparatus for explosive gas atmospheres part 13 construction and use of rooms or buildings protected by pressurization</w:t>
      </w:r>
    </w:p>
    <w:p w14:paraId="45E6EC0D"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60079-14:2013</w:t>
      </w:r>
    </w:p>
    <w:p w14:paraId="46FA92D4"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Explosive atmospheres - Part 14: Electrical installations design, selection and erection</w:t>
      </w:r>
    </w:p>
    <w:p w14:paraId="15DF9C45"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part of the IEC 60079 series contains the specific requirements for the design, selection,</w:t>
      </w:r>
      <w:r w:rsidRPr="00B8287F">
        <w:rPr>
          <w:rFonts w:ascii="Arial Narrow" w:hAnsi="Arial Narrow"/>
          <w:sz w:val="20"/>
          <w:szCs w:val="20"/>
        </w:rPr>
        <w:br/>
        <w:t>erection and initial inspection of electrical installations in, or associated with, explosive</w:t>
      </w:r>
      <w:r w:rsidRPr="00B8287F">
        <w:rPr>
          <w:rFonts w:ascii="Arial Narrow" w:hAnsi="Arial Narrow"/>
          <w:sz w:val="20"/>
          <w:szCs w:val="20"/>
        </w:rPr>
        <w:br/>
        <w:t>atmospheres.</w:t>
      </w:r>
      <w:r w:rsidRPr="00B8287F">
        <w:rPr>
          <w:rFonts w:ascii="Arial Narrow" w:hAnsi="Arial Narrow"/>
          <w:sz w:val="20"/>
          <w:szCs w:val="20"/>
        </w:rPr>
        <w:br/>
        <w:t>Where the equipment is required to meet other environmental conditions, for example,</w:t>
      </w:r>
      <w:r w:rsidRPr="00B8287F">
        <w:rPr>
          <w:rFonts w:ascii="Arial Narrow" w:hAnsi="Arial Narrow"/>
          <w:sz w:val="20"/>
          <w:szCs w:val="20"/>
        </w:rPr>
        <w:br/>
        <w:t>protection against ingress of water and resistance to corrosion, additional protection</w:t>
      </w:r>
      <w:r w:rsidRPr="00B8287F">
        <w:rPr>
          <w:rFonts w:ascii="Arial Narrow" w:hAnsi="Arial Narrow"/>
          <w:sz w:val="20"/>
          <w:szCs w:val="20"/>
        </w:rPr>
        <w:br/>
        <w:t>requirements may be necessary.</w:t>
      </w:r>
    </w:p>
    <w:p w14:paraId="3E7AC0F5"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42" w:history="1">
        <w:r w:rsidRPr="00B8287F">
          <w:rPr>
            <w:rStyle w:val="Hyperlink"/>
            <w:rFonts w:ascii="Arial Narrow" w:hAnsi="Arial Narrow"/>
            <w:sz w:val="20"/>
            <w:szCs w:val="20"/>
          </w:rPr>
          <w:t>https://webstore.iec.ch/preview/info_iec60079-14%7Bed5.0%7Db.pdf</w:t>
        </w:r>
      </w:hyperlink>
    </w:p>
    <w:p w14:paraId="06495232"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60079-14:2002 Electrical apparatus for explosive gas atmospheres part 14 electrical installations in hazardous areas other than mines</w:t>
      </w:r>
    </w:p>
    <w:p w14:paraId="45E2FDD0"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60079-15:2017 RLV</w:t>
      </w:r>
    </w:p>
    <w:p w14:paraId="302FF080"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Electrical apparatus for explosive gas atmospheres part 15 type of protection n</w:t>
      </w:r>
    </w:p>
    <w:p w14:paraId="3A2A3378"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part of IEC 60079 specifies requirements for the construction, testing and marking for</w:t>
      </w:r>
      <w:r w:rsidRPr="00B8287F">
        <w:rPr>
          <w:rFonts w:ascii="Arial Narrow" w:hAnsi="Arial Narrow"/>
          <w:sz w:val="20"/>
          <w:szCs w:val="20"/>
        </w:rPr>
        <w:br/>
        <w:t>Group II electrical equipment with type of protection “n” which includes; sealed devices “nC”,</w:t>
      </w:r>
      <w:r w:rsidRPr="00B8287F">
        <w:rPr>
          <w:rFonts w:ascii="Arial Narrow" w:hAnsi="Arial Narrow"/>
          <w:sz w:val="20"/>
          <w:szCs w:val="20"/>
        </w:rPr>
        <w:br/>
        <w:t>hermetically sealed devices “nC”, non-incendive components “nC” and restricted breathing</w:t>
      </w:r>
      <w:r w:rsidRPr="00B8287F">
        <w:rPr>
          <w:rFonts w:ascii="Arial Narrow" w:hAnsi="Arial Narrow"/>
          <w:sz w:val="20"/>
          <w:szCs w:val="20"/>
        </w:rPr>
        <w:br/>
        <w:t>enclosures “nR” intended for use in explosive gas atmospheres. This part of IEC 60079</w:t>
      </w:r>
      <w:r w:rsidRPr="00B8287F">
        <w:rPr>
          <w:rFonts w:ascii="Arial Narrow" w:hAnsi="Arial Narrow"/>
          <w:sz w:val="20"/>
          <w:szCs w:val="20"/>
        </w:rPr>
        <w:br/>
        <w:t>applies to electrical equipment where the rated input voltage does not exceed 15 kV r.m.s. AC or</w:t>
      </w:r>
      <w:r w:rsidRPr="00B8287F">
        <w:rPr>
          <w:rFonts w:ascii="Arial Narrow" w:hAnsi="Arial Narrow"/>
          <w:sz w:val="20"/>
          <w:szCs w:val="20"/>
        </w:rPr>
        <w:br/>
        <w:t>DC including where the internal working voltages of the Ex product exceeds 15 kV, for example</w:t>
      </w:r>
      <w:r w:rsidRPr="00B8287F">
        <w:rPr>
          <w:rFonts w:ascii="Arial Narrow" w:hAnsi="Arial Narrow"/>
          <w:sz w:val="20"/>
          <w:szCs w:val="20"/>
        </w:rPr>
        <w:br/>
        <w:t>starters for HID luminaires.</w:t>
      </w:r>
    </w:p>
    <w:p w14:paraId="00055BB0"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43" w:history="1">
        <w:r w:rsidRPr="00B8287F">
          <w:rPr>
            <w:rStyle w:val="Hyperlink"/>
            <w:rFonts w:ascii="Arial Narrow" w:hAnsi="Arial Narrow"/>
            <w:sz w:val="20"/>
            <w:szCs w:val="20"/>
          </w:rPr>
          <w:t>https://webstore.iec.ch/preview/info_iec60079-15%7Bed5.0.RLV%7Den.pdf</w:t>
        </w:r>
      </w:hyperlink>
    </w:p>
    <w:p w14:paraId="689B214A"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60079-15:2001 Electrical apparatus for explosive gas atmospheres part 15 type of protection n</w:t>
      </w:r>
    </w:p>
    <w:p w14:paraId="2258F020"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60079-17:2013</w:t>
      </w:r>
    </w:p>
    <w:p w14:paraId="4900AD9A"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Explosive atmospheres - Part 17: Electrical installations inspection and maintenance</w:t>
      </w:r>
    </w:p>
    <w:p w14:paraId="3A10CCB4"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part of the IEC 60079 series applies to users and covers factors directly related to the</w:t>
      </w:r>
      <w:r w:rsidRPr="00B8287F">
        <w:rPr>
          <w:rFonts w:ascii="Arial Narrow" w:hAnsi="Arial Narrow"/>
          <w:sz w:val="20"/>
          <w:szCs w:val="20"/>
        </w:rPr>
        <w:br/>
        <w:t>inspection and maintenance of electrical installations within hazardous areas only, where the</w:t>
      </w:r>
      <w:r w:rsidRPr="00B8287F">
        <w:rPr>
          <w:rFonts w:ascii="Arial Narrow" w:hAnsi="Arial Narrow"/>
          <w:sz w:val="20"/>
          <w:szCs w:val="20"/>
        </w:rPr>
        <w:br/>
        <w:t>hazard may be caused by flammable gases, vapours, mists, dusts, fibres or flyings.</w:t>
      </w:r>
      <w:r w:rsidRPr="00B8287F">
        <w:rPr>
          <w:rFonts w:ascii="Arial Narrow" w:hAnsi="Arial Narrow"/>
          <w:sz w:val="20"/>
          <w:szCs w:val="20"/>
        </w:rPr>
        <w:br/>
        <w:t>It does not include:</w:t>
      </w:r>
      <w:r w:rsidRPr="00B8287F">
        <w:rPr>
          <w:rFonts w:ascii="Arial Narrow" w:hAnsi="Arial Narrow"/>
          <w:sz w:val="20"/>
          <w:szCs w:val="20"/>
        </w:rPr>
        <w:br/>
        <w:t>• other fundamental installation and inspection requirements for electrical installations;</w:t>
      </w:r>
      <w:r w:rsidRPr="00B8287F">
        <w:rPr>
          <w:rFonts w:ascii="Arial Narrow" w:hAnsi="Arial Narrow"/>
          <w:sz w:val="20"/>
          <w:szCs w:val="20"/>
        </w:rPr>
        <w:br/>
        <w:t>• the verification of electrical equipment;</w:t>
      </w:r>
      <w:r w:rsidRPr="00B8287F">
        <w:rPr>
          <w:rFonts w:ascii="Arial Narrow" w:hAnsi="Arial Narrow"/>
          <w:sz w:val="20"/>
          <w:szCs w:val="20"/>
        </w:rPr>
        <w:br/>
        <w:t>• the repair and reclamation of explosion protected equipment (see IEC 60079-19).</w:t>
      </w:r>
      <w:r w:rsidRPr="00B8287F">
        <w:rPr>
          <w:rFonts w:ascii="Arial Narrow" w:hAnsi="Arial Narrow"/>
          <w:sz w:val="20"/>
          <w:szCs w:val="20"/>
        </w:rPr>
        <w:br/>
        <w:t>This standard supplements the requirements of IEC 60364-6.</w:t>
      </w:r>
      <w:r w:rsidRPr="00B8287F">
        <w:rPr>
          <w:rFonts w:ascii="Arial Narrow" w:hAnsi="Arial Narrow"/>
          <w:sz w:val="20"/>
          <w:szCs w:val="20"/>
        </w:rPr>
        <w:br/>
        <w:t>In the case of dusts, fibres or flyings the level of housekeeping may influence the inspection</w:t>
      </w:r>
      <w:r w:rsidRPr="00B8287F">
        <w:rPr>
          <w:rFonts w:ascii="Arial Narrow" w:hAnsi="Arial Narrow"/>
          <w:sz w:val="20"/>
          <w:szCs w:val="20"/>
        </w:rPr>
        <w:br/>
        <w:t>and maintenance requirements.</w:t>
      </w:r>
    </w:p>
    <w:p w14:paraId="3189F47A"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44" w:history="1">
        <w:r w:rsidRPr="00B8287F">
          <w:rPr>
            <w:rStyle w:val="Hyperlink"/>
            <w:rFonts w:ascii="Arial Narrow" w:hAnsi="Arial Narrow"/>
            <w:sz w:val="20"/>
            <w:szCs w:val="20"/>
          </w:rPr>
          <w:t>https://webstore.iec.ch/preview/info_iec60079-17%7Bed5.0%7Db.pdf</w:t>
        </w:r>
      </w:hyperlink>
    </w:p>
    <w:p w14:paraId="1474B30E"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60079-17:2002 Electrical apparatus for explosive gas atmospheres part 17 inspection and maintenance of electrical installations in hazardous areas other than mines</w:t>
      </w:r>
    </w:p>
    <w:p w14:paraId="5C05E58B"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60079-18:2014+AMD1:2017 CSV</w:t>
      </w:r>
    </w:p>
    <w:p w14:paraId="6943EDF2"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Electrical apparatus for explosive gas atmospheres part 18 encapsulation m</w:t>
      </w:r>
    </w:p>
    <w:p w14:paraId="6E0C3EB1"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part of IEC 60079 gives the specific requirements for the construction, testing and</w:t>
      </w:r>
      <w:r w:rsidRPr="00B8287F">
        <w:rPr>
          <w:rFonts w:ascii="Arial Narrow" w:hAnsi="Arial Narrow"/>
          <w:sz w:val="20"/>
          <w:szCs w:val="20"/>
        </w:rPr>
        <w:br/>
        <w:t>marking of electrical equipment, parts of electrical equipment and Ex components with the</w:t>
      </w:r>
      <w:r w:rsidRPr="00B8287F">
        <w:rPr>
          <w:rFonts w:ascii="Arial Narrow" w:hAnsi="Arial Narrow"/>
          <w:sz w:val="20"/>
          <w:szCs w:val="20"/>
        </w:rPr>
        <w:br/>
        <w:t>type of protection encapsulation “m” intended for use in explosive gas atmospheres or</w:t>
      </w:r>
      <w:r w:rsidRPr="00B8287F">
        <w:rPr>
          <w:rFonts w:ascii="Arial Narrow" w:hAnsi="Arial Narrow"/>
          <w:sz w:val="20"/>
          <w:szCs w:val="20"/>
        </w:rPr>
        <w:br/>
        <w:t>explosive dust atmospheres.</w:t>
      </w:r>
    </w:p>
    <w:p w14:paraId="66CE0E13"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45" w:history="1">
        <w:r w:rsidRPr="00B8287F">
          <w:rPr>
            <w:rStyle w:val="Hyperlink"/>
            <w:rFonts w:ascii="Arial Narrow" w:hAnsi="Arial Narrow"/>
            <w:sz w:val="20"/>
            <w:szCs w:val="20"/>
          </w:rPr>
          <w:t>https://webstore.iec.ch/preview/info_iec60079-18%7Bed4.1%7Db.pdf</w:t>
        </w:r>
      </w:hyperlink>
    </w:p>
    <w:p w14:paraId="09FEDFD3"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60079-18:2001 Electrical apparatus for explosive gas atmospheres part 18 encapsulation m</w:t>
      </w:r>
    </w:p>
    <w:p w14:paraId="11DD4ADE"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lastRenderedPageBreak/>
        <w:t xml:space="preserve"> </w:t>
      </w:r>
      <w:r w:rsidRPr="00B8287F">
        <w:rPr>
          <w:rFonts w:ascii="Arial Narrow" w:hAnsi="Arial Narrow"/>
          <w:b/>
        </w:rPr>
        <w:t>Number</w:t>
      </w:r>
      <w:r w:rsidRPr="00B8287F">
        <w:rPr>
          <w:rFonts w:ascii="Arial Narrow" w:hAnsi="Arial Narrow"/>
        </w:rPr>
        <w:t>: IEC 60079-19:2019</w:t>
      </w:r>
    </w:p>
    <w:p w14:paraId="718DD660"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Explosive atmospheres - Part 19: Equipment repair, overhaul and reclamation</w:t>
      </w:r>
    </w:p>
    <w:p w14:paraId="696615C3"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part of IEC 60079:</w:t>
      </w:r>
      <w:r w:rsidRPr="00B8287F">
        <w:rPr>
          <w:rFonts w:ascii="Arial Narrow" w:hAnsi="Arial Narrow"/>
          <w:sz w:val="20"/>
          <w:szCs w:val="20"/>
        </w:rPr>
        <w:br/>
        <w:t>– gives instructions, principally of a technical nature, on the repair, overhaul, reclamation</w:t>
      </w:r>
      <w:r w:rsidRPr="00B8287F">
        <w:rPr>
          <w:rFonts w:ascii="Arial Narrow" w:hAnsi="Arial Narrow"/>
          <w:sz w:val="20"/>
          <w:szCs w:val="20"/>
        </w:rPr>
        <w:br/>
        <w:t>and modification of Ex equipment designed for use in explosive atmospheres;</w:t>
      </w:r>
      <w:r w:rsidRPr="00B8287F">
        <w:rPr>
          <w:rFonts w:ascii="Arial Narrow" w:hAnsi="Arial Narrow"/>
          <w:sz w:val="20"/>
          <w:szCs w:val="20"/>
        </w:rPr>
        <w:br/>
        <w:t>– applies to overhaul and repair which mitigates deficiencies identified during operation,</w:t>
      </w:r>
      <w:r w:rsidRPr="00B8287F">
        <w:rPr>
          <w:rFonts w:ascii="Arial Narrow" w:hAnsi="Arial Narrow"/>
          <w:sz w:val="20"/>
          <w:szCs w:val="20"/>
        </w:rPr>
        <w:br/>
        <w:t>inspection and maintenance;</w:t>
      </w:r>
      <w:r w:rsidRPr="00B8287F">
        <w:rPr>
          <w:rFonts w:ascii="Arial Narrow" w:hAnsi="Arial Narrow"/>
          <w:sz w:val="20"/>
          <w:szCs w:val="20"/>
        </w:rPr>
        <w:br/>
        <w:t>– does not give advice on cable and wiring systems which can require a renewal when the</w:t>
      </w:r>
      <w:r w:rsidRPr="00B8287F">
        <w:rPr>
          <w:rFonts w:ascii="Arial Narrow" w:hAnsi="Arial Narrow"/>
          <w:sz w:val="20"/>
          <w:szCs w:val="20"/>
        </w:rPr>
        <w:br/>
        <w:t>equipment is re-installed; and</w:t>
      </w:r>
      <w:r w:rsidRPr="00B8287F">
        <w:rPr>
          <w:rFonts w:ascii="Arial Narrow" w:hAnsi="Arial Narrow"/>
          <w:sz w:val="20"/>
          <w:szCs w:val="20"/>
        </w:rPr>
        <w:br/>
        <w:t>– is not applicable to Type of Protection “m”.</w:t>
      </w:r>
    </w:p>
    <w:p w14:paraId="0C5DC178"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46" w:history="1">
        <w:r w:rsidRPr="00B8287F">
          <w:rPr>
            <w:rStyle w:val="Hyperlink"/>
            <w:rFonts w:ascii="Arial Narrow" w:hAnsi="Arial Narrow"/>
            <w:sz w:val="20"/>
            <w:szCs w:val="20"/>
          </w:rPr>
          <w:t>https://webstore.iec.ch/preview/info_iec60079-19%7Bed4.0%7Db.pdf</w:t>
        </w:r>
      </w:hyperlink>
    </w:p>
    <w:p w14:paraId="03D3D417"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60079-19:1993 Electrical apparatus for explosive gas atmospheres part 19 repair and overhaul for apparatus used in explosive atmospheres other than mines or explosives</w:t>
      </w:r>
    </w:p>
    <w:p w14:paraId="707C325F"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60079-2:2014 RLV</w:t>
      </w:r>
    </w:p>
    <w:p w14:paraId="67A5534E"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Explosive atmospheres - Part 2: Equipment protection by pressurized enclosure "p"</w:t>
      </w:r>
    </w:p>
    <w:p w14:paraId="4C79CDA6"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part of IEC 60079 contains the specific requirements for the construction and testing of</w:t>
      </w:r>
      <w:r w:rsidRPr="00B8287F">
        <w:rPr>
          <w:rFonts w:ascii="Arial Narrow" w:hAnsi="Arial Narrow"/>
          <w:sz w:val="20"/>
          <w:szCs w:val="20"/>
        </w:rPr>
        <w:br/>
        <w:t>electrical apparatus equipment with pressurized enclosures, of type of protection “p”, intended</w:t>
      </w:r>
      <w:r w:rsidRPr="00B8287F">
        <w:rPr>
          <w:rFonts w:ascii="Arial Narrow" w:hAnsi="Arial Narrow"/>
          <w:sz w:val="20"/>
          <w:szCs w:val="20"/>
        </w:rPr>
        <w:br/>
        <w:t>for use in explosive gas atmospheres or explosive dust atmospheres. It specifies also</w:t>
      </w:r>
      <w:r w:rsidRPr="00B8287F">
        <w:rPr>
          <w:rFonts w:ascii="Arial Narrow" w:hAnsi="Arial Narrow"/>
          <w:sz w:val="20"/>
          <w:szCs w:val="20"/>
        </w:rPr>
        <w:br/>
        <w:t>includes the requirements for pressurized enclosures containing a limited release of a</w:t>
      </w:r>
      <w:r w:rsidRPr="00B8287F">
        <w:rPr>
          <w:rFonts w:ascii="Arial Narrow" w:hAnsi="Arial Narrow"/>
          <w:sz w:val="20"/>
          <w:szCs w:val="20"/>
        </w:rPr>
        <w:br/>
        <w:t>flammable substance.</w:t>
      </w:r>
      <w:r w:rsidRPr="00B8287F">
        <w:rPr>
          <w:rFonts w:ascii="Arial Narrow" w:hAnsi="Arial Narrow"/>
          <w:sz w:val="20"/>
          <w:szCs w:val="20"/>
        </w:rPr>
        <w:br/>
        <w:t>This standard supplements and modifies the general requirements of IEC 60079-0. Where a</w:t>
      </w:r>
      <w:r w:rsidRPr="00B8287F">
        <w:rPr>
          <w:rFonts w:ascii="Arial Narrow" w:hAnsi="Arial Narrow"/>
          <w:sz w:val="20"/>
          <w:szCs w:val="20"/>
        </w:rPr>
        <w:br/>
        <w:t>requirement of this standard conflicts with a requirement of IEC 60079-0, the requirements of</w:t>
      </w:r>
      <w:r w:rsidRPr="00B8287F">
        <w:rPr>
          <w:rFonts w:ascii="Arial Narrow" w:hAnsi="Arial Narrow"/>
          <w:sz w:val="20"/>
          <w:szCs w:val="20"/>
        </w:rPr>
        <w:br/>
        <w:t>this standard take precedence.</w:t>
      </w:r>
    </w:p>
    <w:p w14:paraId="77D32BDF"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47" w:history="1">
        <w:r w:rsidRPr="00B8287F">
          <w:rPr>
            <w:rStyle w:val="Hyperlink"/>
            <w:rFonts w:ascii="Arial Narrow" w:hAnsi="Arial Narrow"/>
            <w:sz w:val="20"/>
            <w:szCs w:val="20"/>
          </w:rPr>
          <w:t>https://webstore.iec.ch/preview/info_iec60079-2%7Bed6.0.RLV%7Den.pdf</w:t>
        </w:r>
      </w:hyperlink>
    </w:p>
    <w:p w14:paraId="7B4710A8"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60079-2:2001 Electrical apparatus for explosive gas atmospheres part 2 pressurized enclosures p</w:t>
      </w:r>
    </w:p>
    <w:p w14:paraId="7056E69A"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ISO/IEC 80079-20-1:2017</w:t>
      </w:r>
    </w:p>
    <w:p w14:paraId="50D99F99"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Explosive atmospheres - Part 20-1: Material characteristics for gas and vapour classification - Test methods and data</w:t>
      </w:r>
    </w:p>
    <w:p w14:paraId="47CCA1F3"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part of ISO/IEC 80079 provides guidance on classification of gases and vapours. It</w:t>
      </w:r>
      <w:r w:rsidRPr="00B8287F">
        <w:rPr>
          <w:rFonts w:ascii="Arial Narrow" w:hAnsi="Arial Narrow"/>
          <w:sz w:val="20"/>
          <w:szCs w:val="20"/>
        </w:rPr>
        <w:br/>
        <w:t>describes a test method intended for the measurement of the maximum experimental safe</w:t>
      </w:r>
      <w:r w:rsidRPr="00B8287F">
        <w:rPr>
          <w:rFonts w:ascii="Arial Narrow" w:hAnsi="Arial Narrow"/>
          <w:sz w:val="20"/>
          <w:szCs w:val="20"/>
        </w:rPr>
        <w:br/>
        <w:t>gaps (MESG) for gas-air mixtures or vapour-air mixtures under normal conditions of</w:t>
      </w:r>
      <w:r w:rsidRPr="00B8287F">
        <w:rPr>
          <w:rFonts w:ascii="Arial Narrow" w:hAnsi="Arial Narrow"/>
          <w:sz w:val="20"/>
          <w:szCs w:val="20"/>
        </w:rPr>
        <w:br/>
        <w:t>temperature and pressure (20 °C, 101,3 kPa) so as to permit the selection of an appropriate</w:t>
      </w:r>
      <w:r w:rsidRPr="00B8287F">
        <w:rPr>
          <w:rFonts w:ascii="Arial Narrow" w:hAnsi="Arial Narrow"/>
          <w:sz w:val="20"/>
          <w:szCs w:val="20"/>
        </w:rPr>
        <w:br/>
        <w:t>group of equipment. This document also describes a test method intended for use in the</w:t>
      </w:r>
      <w:r w:rsidRPr="00B8287F">
        <w:rPr>
          <w:rFonts w:ascii="Arial Narrow" w:hAnsi="Arial Narrow"/>
          <w:sz w:val="20"/>
          <w:szCs w:val="20"/>
        </w:rPr>
        <w:br/>
        <w:t>determination of the auto-ignition temperature (AIT) of a vapour-air mixture or gas-air mixture</w:t>
      </w:r>
      <w:r w:rsidRPr="00B8287F">
        <w:rPr>
          <w:rFonts w:ascii="Arial Narrow" w:hAnsi="Arial Narrow"/>
          <w:sz w:val="20"/>
          <w:szCs w:val="20"/>
        </w:rPr>
        <w:br/>
        <w:t>at atmospheric pressure, so as to permit the selection of an appropriate temperature class of</w:t>
      </w:r>
      <w:r w:rsidRPr="00B8287F">
        <w:rPr>
          <w:rFonts w:ascii="Arial Narrow" w:hAnsi="Arial Narrow"/>
          <w:sz w:val="20"/>
          <w:szCs w:val="20"/>
        </w:rPr>
        <w:br/>
        <w:t>equipment.</w:t>
      </w:r>
    </w:p>
    <w:p w14:paraId="106DBA4D"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48" w:history="1">
        <w:r w:rsidRPr="00B8287F">
          <w:rPr>
            <w:rStyle w:val="Hyperlink"/>
            <w:rFonts w:ascii="Arial Narrow" w:hAnsi="Arial Narrow"/>
            <w:sz w:val="20"/>
            <w:szCs w:val="20"/>
          </w:rPr>
          <w:t>https://webstore.iec.ch/preview/info_isoiec80079-20-1%7Bed1.0%7Db.pdf</w:t>
        </w:r>
      </w:hyperlink>
    </w:p>
    <w:p w14:paraId="5C90D956"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60079-12:1978 Electrical apparatus for explosive gas atmospheres part 12 classification of mixtures of gases or vapours with air according to their maximum experimental safe gaps and minimum igniting currents</w:t>
      </w:r>
    </w:p>
    <w:p w14:paraId="3BEEAF61"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ISO/IEC 80079-20-1:2017</w:t>
      </w:r>
    </w:p>
    <w:p w14:paraId="4ECAEEBC"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Explosive atmospheres - Part 20-1: Material characteristics for gas and vapour classification - Test methods and data</w:t>
      </w:r>
    </w:p>
    <w:p w14:paraId="5A357B9C"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part of ISO/IEC 80079 provides guidance on classification of gases and vapours. It</w:t>
      </w:r>
      <w:r w:rsidRPr="00B8287F">
        <w:rPr>
          <w:rFonts w:ascii="Arial Narrow" w:hAnsi="Arial Narrow"/>
          <w:sz w:val="20"/>
          <w:szCs w:val="20"/>
        </w:rPr>
        <w:br/>
        <w:t>describes a test method intended for the measurement of the maximum experimental safe</w:t>
      </w:r>
      <w:r w:rsidRPr="00B8287F">
        <w:rPr>
          <w:rFonts w:ascii="Arial Narrow" w:hAnsi="Arial Narrow"/>
          <w:sz w:val="20"/>
          <w:szCs w:val="20"/>
        </w:rPr>
        <w:br/>
        <w:t>gaps (MESG) for gas-air mixtures or vapour-air mixtures under normal conditions of</w:t>
      </w:r>
      <w:r w:rsidRPr="00B8287F">
        <w:rPr>
          <w:rFonts w:ascii="Arial Narrow" w:hAnsi="Arial Narrow"/>
          <w:sz w:val="20"/>
          <w:szCs w:val="20"/>
        </w:rPr>
        <w:br/>
        <w:t>temperature and pressure (20 °C, 101,3 kPa) so as to permit the selection of an appropriate</w:t>
      </w:r>
      <w:r w:rsidRPr="00B8287F">
        <w:rPr>
          <w:rFonts w:ascii="Arial Narrow" w:hAnsi="Arial Narrow"/>
          <w:sz w:val="20"/>
          <w:szCs w:val="20"/>
        </w:rPr>
        <w:br/>
        <w:t>group of equipment. This document also describes a test method intended for use in the</w:t>
      </w:r>
      <w:r w:rsidRPr="00B8287F">
        <w:rPr>
          <w:rFonts w:ascii="Arial Narrow" w:hAnsi="Arial Narrow"/>
          <w:sz w:val="20"/>
          <w:szCs w:val="20"/>
        </w:rPr>
        <w:br/>
        <w:t>determination of the auto-ignition temperature (AIT) of a vapour-air mixture or gas-air mixture</w:t>
      </w:r>
      <w:r w:rsidRPr="00B8287F">
        <w:rPr>
          <w:rFonts w:ascii="Arial Narrow" w:hAnsi="Arial Narrow"/>
          <w:sz w:val="20"/>
          <w:szCs w:val="20"/>
        </w:rPr>
        <w:br/>
        <w:t>at atmospheric pressure, so as to permit the selection of an appropriate temperature class of</w:t>
      </w:r>
      <w:r w:rsidRPr="00B8287F">
        <w:rPr>
          <w:rFonts w:ascii="Arial Narrow" w:hAnsi="Arial Narrow"/>
          <w:sz w:val="20"/>
          <w:szCs w:val="20"/>
        </w:rPr>
        <w:br/>
      </w:r>
      <w:r w:rsidRPr="00B8287F">
        <w:rPr>
          <w:rFonts w:ascii="Arial Narrow" w:hAnsi="Arial Narrow"/>
          <w:sz w:val="20"/>
          <w:szCs w:val="20"/>
        </w:rPr>
        <w:lastRenderedPageBreak/>
        <w:t>equipment.</w:t>
      </w:r>
      <w:r w:rsidRPr="00B8287F">
        <w:rPr>
          <w:rFonts w:ascii="Arial Narrow" w:hAnsi="Arial Narrow"/>
          <w:sz w:val="20"/>
          <w:szCs w:val="20"/>
        </w:rPr>
        <w:br/>
        <w:t>Values of chemical properties of materials are provided to assist in the selection of equipment</w:t>
      </w:r>
      <w:r w:rsidRPr="00B8287F">
        <w:rPr>
          <w:rFonts w:ascii="Arial Narrow" w:hAnsi="Arial Narrow"/>
          <w:sz w:val="20"/>
          <w:szCs w:val="20"/>
        </w:rPr>
        <w:br/>
        <w:t>to be used in hazardous areas. Further data may be added as the results of validated tests</w:t>
      </w:r>
      <w:r w:rsidRPr="00B8287F">
        <w:rPr>
          <w:rFonts w:ascii="Arial Narrow" w:hAnsi="Arial Narrow"/>
          <w:sz w:val="20"/>
          <w:szCs w:val="20"/>
        </w:rPr>
        <w:br/>
        <w:t>become available.</w:t>
      </w:r>
    </w:p>
    <w:p w14:paraId="50D3FD4B"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49" w:history="1">
        <w:r w:rsidRPr="00B8287F">
          <w:rPr>
            <w:rStyle w:val="Hyperlink"/>
            <w:rFonts w:ascii="Arial Narrow" w:hAnsi="Arial Narrow"/>
            <w:sz w:val="20"/>
            <w:szCs w:val="20"/>
          </w:rPr>
          <w:t>https://webstore.iec.ch/preview/info_isoiec80079-20-1%7Bed1.0%7Db.pdf</w:t>
        </w:r>
      </w:hyperlink>
    </w:p>
    <w:p w14:paraId="6FA8F61E"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60079-20:1996 Electrical apparatus for explosive gas atmospheres part 20 data for flammable gases and vapours relating to the use of electrical apparatus</w:t>
      </w:r>
    </w:p>
    <w:p w14:paraId="3FF6CEDD"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ISO/IEC 80079-20-1:2017</w:t>
      </w:r>
    </w:p>
    <w:p w14:paraId="7A6AD8C3"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Explosive atmospheres - Part 20-1: Material characteristics for gas and vapour classification - Test methods and data</w:t>
      </w:r>
    </w:p>
    <w:p w14:paraId="700AA0EE"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part of ISO/IEC 80079 provides guidance on classification of gases and vapours. It</w:t>
      </w:r>
      <w:r w:rsidRPr="00B8287F">
        <w:rPr>
          <w:rFonts w:ascii="Arial Narrow" w:hAnsi="Arial Narrow"/>
          <w:sz w:val="20"/>
          <w:szCs w:val="20"/>
        </w:rPr>
        <w:br/>
        <w:t>describes a test method intended for the measurement of the maximum experimental safe</w:t>
      </w:r>
      <w:r w:rsidRPr="00B8287F">
        <w:rPr>
          <w:rFonts w:ascii="Arial Narrow" w:hAnsi="Arial Narrow"/>
          <w:sz w:val="20"/>
          <w:szCs w:val="20"/>
        </w:rPr>
        <w:br/>
        <w:t>gaps (MESG) for gas-air mixtures or vapour-air mixtures under normal conditions of</w:t>
      </w:r>
      <w:r w:rsidRPr="00B8287F">
        <w:rPr>
          <w:rFonts w:ascii="Arial Narrow" w:hAnsi="Arial Narrow"/>
          <w:sz w:val="20"/>
          <w:szCs w:val="20"/>
        </w:rPr>
        <w:br/>
        <w:t>temperature and pressure (20 °C, 101,3 kPa) so as to permit the selection of an appropriate</w:t>
      </w:r>
      <w:r w:rsidRPr="00B8287F">
        <w:rPr>
          <w:rFonts w:ascii="Arial Narrow" w:hAnsi="Arial Narrow"/>
          <w:sz w:val="20"/>
          <w:szCs w:val="20"/>
        </w:rPr>
        <w:br/>
        <w:t>group of equipment. This document also describes a test method intended for use in the</w:t>
      </w:r>
      <w:r w:rsidRPr="00B8287F">
        <w:rPr>
          <w:rFonts w:ascii="Arial Narrow" w:hAnsi="Arial Narrow"/>
          <w:sz w:val="20"/>
          <w:szCs w:val="20"/>
        </w:rPr>
        <w:br/>
        <w:t>determination of the auto-ignition temperature (AIT) of a vapour-air mixture or gas-air mixture</w:t>
      </w:r>
      <w:r w:rsidRPr="00B8287F">
        <w:rPr>
          <w:rFonts w:ascii="Arial Narrow" w:hAnsi="Arial Narrow"/>
          <w:sz w:val="20"/>
          <w:szCs w:val="20"/>
        </w:rPr>
        <w:br/>
        <w:t>at atmospheric pressure, so as to permit the selection of an appropriate temperature class of</w:t>
      </w:r>
      <w:r w:rsidRPr="00B8287F">
        <w:rPr>
          <w:rFonts w:ascii="Arial Narrow" w:hAnsi="Arial Narrow"/>
          <w:sz w:val="20"/>
          <w:szCs w:val="20"/>
        </w:rPr>
        <w:br/>
        <w:t>equipment.</w:t>
      </w:r>
      <w:r w:rsidRPr="00B8287F">
        <w:rPr>
          <w:rFonts w:ascii="Arial Narrow" w:hAnsi="Arial Narrow"/>
          <w:sz w:val="20"/>
          <w:szCs w:val="20"/>
        </w:rPr>
        <w:br/>
        <w:t>Values of chemical properties of materials are provided to assist in the selection of equipment</w:t>
      </w:r>
      <w:r w:rsidRPr="00B8287F">
        <w:rPr>
          <w:rFonts w:ascii="Arial Narrow" w:hAnsi="Arial Narrow"/>
          <w:sz w:val="20"/>
          <w:szCs w:val="20"/>
        </w:rPr>
        <w:br/>
        <w:t>to be used in hazardous areas. Further data may be added as the results of validated tests</w:t>
      </w:r>
      <w:r w:rsidRPr="00B8287F">
        <w:rPr>
          <w:rFonts w:ascii="Arial Narrow" w:hAnsi="Arial Narrow"/>
          <w:sz w:val="20"/>
          <w:szCs w:val="20"/>
        </w:rPr>
        <w:br/>
        <w:t>become available.</w:t>
      </w:r>
    </w:p>
    <w:p w14:paraId="62CCC079"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50" w:history="1">
        <w:r w:rsidRPr="00B8287F">
          <w:rPr>
            <w:rStyle w:val="Hyperlink"/>
            <w:rFonts w:ascii="Arial Narrow" w:hAnsi="Arial Narrow"/>
            <w:sz w:val="20"/>
            <w:szCs w:val="20"/>
          </w:rPr>
          <w:t>https://webstore.iec.ch/preview/info_isoiec80079-20-1%7Bed1.0%7Db.pdf</w:t>
        </w:r>
      </w:hyperlink>
    </w:p>
    <w:p w14:paraId="6400BF17"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60079-4:1975 Electrical apparatus for explosive gas atmospheres part 4 method of test for ignition temperature</w:t>
      </w:r>
    </w:p>
    <w:p w14:paraId="0BAFCD18"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60079-6:2015+AMD1:2020</w:t>
      </w:r>
    </w:p>
    <w:p w14:paraId="725BCF3B"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Explosive atmospheres - Part 6: Equipment protection by liquid immersion "o"</w:t>
      </w:r>
    </w:p>
    <w:p w14:paraId="472A0F82"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part of IEC 60079 specifies the requirements for the design, construction, testing and</w:t>
      </w:r>
      <w:r w:rsidRPr="00B8287F">
        <w:rPr>
          <w:rFonts w:ascii="Arial Narrow" w:hAnsi="Arial Narrow"/>
          <w:sz w:val="20"/>
          <w:szCs w:val="20"/>
        </w:rPr>
        <w:br/>
        <w:t>marking of Ex Equipment and Ex Components with type of protection liquid immersion “o”</w:t>
      </w:r>
      <w:r w:rsidRPr="00B8287F">
        <w:rPr>
          <w:rFonts w:ascii="Arial Narrow" w:hAnsi="Arial Narrow"/>
          <w:sz w:val="20"/>
          <w:szCs w:val="20"/>
        </w:rPr>
        <w:br/>
        <w:t>intended for use in explosive gas atmospheres.</w:t>
      </w:r>
      <w:r w:rsidRPr="00B8287F">
        <w:rPr>
          <w:rFonts w:ascii="Arial Narrow" w:hAnsi="Arial Narrow"/>
          <w:sz w:val="20"/>
          <w:szCs w:val="20"/>
        </w:rPr>
        <w:br/>
        <w:t>Ex Equipment and Ex Components of type of protection liquid immersion “o” are either:</w:t>
      </w:r>
      <w:r w:rsidRPr="00B8287F">
        <w:rPr>
          <w:rFonts w:ascii="Arial Narrow" w:hAnsi="Arial Narrow"/>
          <w:sz w:val="20"/>
          <w:szCs w:val="20"/>
        </w:rPr>
        <w:br/>
        <w:t>• Level of Protection “ob” (EPL “Mb” or “Gb”)</w:t>
      </w:r>
      <w:r w:rsidRPr="00B8287F">
        <w:rPr>
          <w:rFonts w:ascii="Arial Narrow" w:hAnsi="Arial Narrow"/>
          <w:sz w:val="20"/>
          <w:szCs w:val="20"/>
        </w:rPr>
        <w:br/>
        <w:t>• Level of Protection “oc” (EPL “Gc”)</w:t>
      </w:r>
      <w:r w:rsidRPr="00B8287F">
        <w:rPr>
          <w:rFonts w:ascii="Arial Narrow" w:hAnsi="Arial Narrow"/>
          <w:sz w:val="20"/>
          <w:szCs w:val="20"/>
        </w:rPr>
        <w:br/>
        <w:t>For Level of Protection “ob”, this standard applies where the rated voltage does not exceed</w:t>
      </w:r>
      <w:r w:rsidRPr="00B8287F">
        <w:rPr>
          <w:rFonts w:ascii="Arial Narrow" w:hAnsi="Arial Narrow"/>
          <w:sz w:val="20"/>
          <w:szCs w:val="20"/>
        </w:rPr>
        <w:br/>
        <w:t>11 kV r.m.s. a.c. or d.c.</w:t>
      </w:r>
      <w:r w:rsidRPr="00B8287F">
        <w:rPr>
          <w:rFonts w:ascii="Arial Narrow" w:hAnsi="Arial Narrow"/>
          <w:sz w:val="20"/>
          <w:szCs w:val="20"/>
        </w:rPr>
        <w:br/>
        <w:t>For Level of Protection “oc”, this standard applies where the rated voltage does not exceed</w:t>
      </w:r>
      <w:r w:rsidRPr="00B8287F">
        <w:rPr>
          <w:rFonts w:ascii="Arial Narrow" w:hAnsi="Arial Narrow"/>
          <w:sz w:val="20"/>
          <w:szCs w:val="20"/>
        </w:rPr>
        <w:br/>
        <w:t>15 kV r.m.s. a.c. or d.c.</w:t>
      </w:r>
      <w:r w:rsidRPr="00B8287F">
        <w:rPr>
          <w:rFonts w:ascii="Arial Narrow" w:hAnsi="Arial Narrow"/>
          <w:sz w:val="20"/>
          <w:szCs w:val="20"/>
        </w:rPr>
        <w:br/>
        <w:t>Additionally, for Level of Protection "oc", Annex D applies where the rated voltage exceeds</w:t>
      </w:r>
      <w:r w:rsidRPr="00B8287F">
        <w:rPr>
          <w:rFonts w:ascii="Arial Narrow" w:hAnsi="Arial Narrow"/>
          <w:sz w:val="20"/>
          <w:szCs w:val="20"/>
        </w:rPr>
        <w:br/>
        <w:t>15 kV AC RMS or DC and up to 245 kV AC RMS or DC.</w:t>
      </w:r>
      <w:r w:rsidRPr="00B8287F">
        <w:rPr>
          <w:rFonts w:ascii="Arial Narrow" w:hAnsi="Arial Narrow"/>
          <w:sz w:val="20"/>
          <w:szCs w:val="20"/>
        </w:rPr>
        <w:br/>
        <w:t>Annex D applies specifically to liquid immersed transformers and reactors, and other liquid</w:t>
      </w:r>
      <w:r w:rsidRPr="00B8287F">
        <w:rPr>
          <w:rFonts w:ascii="Arial Narrow" w:hAnsi="Arial Narrow"/>
          <w:sz w:val="20"/>
          <w:szCs w:val="20"/>
        </w:rPr>
        <w:br/>
        <w:t>immersed equipment such as swivels for off-shore platforms, power regulators, tap changers</w:t>
      </w:r>
      <w:r w:rsidRPr="00B8287F">
        <w:rPr>
          <w:rFonts w:ascii="Arial Narrow" w:hAnsi="Arial Narrow"/>
          <w:sz w:val="20"/>
          <w:szCs w:val="20"/>
        </w:rPr>
        <w:br/>
        <w:t>and earthing/switching resistors.</w:t>
      </w:r>
    </w:p>
    <w:p w14:paraId="33A1B87B"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51" w:history="1">
        <w:r w:rsidRPr="00B8287F">
          <w:rPr>
            <w:rStyle w:val="Hyperlink"/>
            <w:rFonts w:ascii="Arial Narrow" w:hAnsi="Arial Narrow"/>
            <w:sz w:val="20"/>
            <w:szCs w:val="20"/>
          </w:rPr>
          <w:t>https://webstore.iec.ch/preview/info_iec60079-6%7Bed4.1%7Db.pdf</w:t>
        </w:r>
      </w:hyperlink>
    </w:p>
    <w:p w14:paraId="5E2F20BF"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60079-6:1995 Electrical apparatus for explosive gas atmospheres part 6 oil immersion o</w:t>
      </w:r>
    </w:p>
    <w:p w14:paraId="510825F6"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60079-5:2015 RLV</w:t>
      </w:r>
    </w:p>
    <w:p w14:paraId="40A541C2"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Explosive atmospheres - Part 5: Equipment protection by powder filling "q"</w:t>
      </w:r>
    </w:p>
    <w:p w14:paraId="1ED87ED4"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part of IEC 60079 contains specific requirements for the construction, testing and</w:t>
      </w:r>
      <w:r w:rsidRPr="00B8287F">
        <w:rPr>
          <w:rFonts w:ascii="Arial Narrow" w:hAnsi="Arial Narrow"/>
          <w:sz w:val="20"/>
          <w:szCs w:val="20"/>
        </w:rPr>
        <w:br/>
        <w:t>marking of electrical equipment, parts of electrical equipment and Ex components in the type</w:t>
      </w:r>
      <w:r w:rsidRPr="00B8287F">
        <w:rPr>
          <w:rFonts w:ascii="Arial Narrow" w:hAnsi="Arial Narrow"/>
          <w:sz w:val="20"/>
          <w:szCs w:val="20"/>
        </w:rPr>
        <w:br/>
        <w:t>of protection powder filling “q”, intended for use in explosive gas atmospheres.</w:t>
      </w:r>
    </w:p>
    <w:p w14:paraId="72864C33"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52" w:history="1">
        <w:r w:rsidRPr="00B8287F">
          <w:rPr>
            <w:rStyle w:val="Hyperlink"/>
            <w:rFonts w:ascii="Arial Narrow" w:hAnsi="Arial Narrow"/>
            <w:sz w:val="20"/>
            <w:szCs w:val="20"/>
          </w:rPr>
          <w:t>https://webstore.iec.ch/preview/info_iec60079-5%7Bed4.0.RLV%7Den.pdf</w:t>
        </w:r>
      </w:hyperlink>
    </w:p>
    <w:p w14:paraId="252641C8"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60079-5:1997 Electrical apparatus for explosive gas atmospheres part 5 powder filling q</w:t>
      </w:r>
    </w:p>
    <w:p w14:paraId="47B655DF"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lastRenderedPageBreak/>
        <w:t xml:space="preserve"> </w:t>
      </w:r>
      <w:r w:rsidRPr="00B8287F">
        <w:rPr>
          <w:rFonts w:ascii="Arial Narrow" w:hAnsi="Arial Narrow"/>
          <w:b/>
        </w:rPr>
        <w:t>Number</w:t>
      </w:r>
      <w:r w:rsidRPr="00B8287F">
        <w:rPr>
          <w:rFonts w:ascii="Arial Narrow" w:hAnsi="Arial Narrow"/>
        </w:rPr>
        <w:t>: IEC 60079-7:2015+AMD1:2017</w:t>
      </w:r>
    </w:p>
    <w:p w14:paraId="3909190A"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Explosive atmospheres - Part 7: Equipment protection by increased safety "e</w:t>
      </w:r>
    </w:p>
    <w:p w14:paraId="2D1263FC"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part of IEC 60079 specifies the requirements for the design, construction, testing and</w:t>
      </w:r>
      <w:r w:rsidRPr="00B8287F">
        <w:rPr>
          <w:rFonts w:ascii="Arial Narrow" w:hAnsi="Arial Narrow"/>
          <w:sz w:val="20"/>
          <w:szCs w:val="20"/>
        </w:rPr>
        <w:br/>
        <w:t>marking of electrical equipment and Ex Components with type of protection increased safety</w:t>
      </w:r>
      <w:r w:rsidRPr="00B8287F">
        <w:rPr>
          <w:rFonts w:ascii="Arial Narrow" w:hAnsi="Arial Narrow"/>
          <w:sz w:val="20"/>
          <w:szCs w:val="20"/>
        </w:rPr>
        <w:br/>
        <w:t>“e” intended for use in explosive gas atmospheres.</w:t>
      </w:r>
      <w:r w:rsidRPr="00B8287F">
        <w:rPr>
          <w:rFonts w:ascii="Arial Narrow" w:hAnsi="Arial Narrow"/>
          <w:sz w:val="20"/>
          <w:szCs w:val="20"/>
        </w:rPr>
        <w:br/>
        <w:t>Electrical equipment and Ex Components of type of protection increased safety “e” are either:</w:t>
      </w:r>
      <w:r w:rsidRPr="00B8287F">
        <w:rPr>
          <w:rFonts w:ascii="Arial Narrow" w:hAnsi="Arial Narrow"/>
          <w:sz w:val="20"/>
          <w:szCs w:val="20"/>
        </w:rPr>
        <w:br/>
        <w:t>a) Level of Protection “eb” (EPL “Mb” or “Gb”); or</w:t>
      </w:r>
      <w:r w:rsidRPr="00B8287F">
        <w:rPr>
          <w:rFonts w:ascii="Arial Narrow" w:hAnsi="Arial Narrow"/>
          <w:sz w:val="20"/>
          <w:szCs w:val="20"/>
        </w:rPr>
        <w:br/>
        <w:t>b) Level of Protection “ec” (EPL “Gc”)</w:t>
      </w:r>
      <w:r w:rsidRPr="00B8287F">
        <w:rPr>
          <w:rFonts w:ascii="Arial Narrow" w:hAnsi="Arial Narrow"/>
          <w:sz w:val="20"/>
          <w:szCs w:val="20"/>
        </w:rPr>
        <w:br/>
        <w:t>Level of Protection “eb” applies to equipment or Ex Components, including their connections,</w:t>
      </w:r>
      <w:r w:rsidRPr="00B8287F">
        <w:rPr>
          <w:rFonts w:ascii="Arial Narrow" w:hAnsi="Arial Narrow"/>
          <w:sz w:val="20"/>
          <w:szCs w:val="20"/>
        </w:rPr>
        <w:br/>
        <w:t>conductors, windings, lamps, and batteries; but not including semiconductors or electrolytic</w:t>
      </w:r>
      <w:r w:rsidRPr="00B8287F">
        <w:rPr>
          <w:rFonts w:ascii="Arial Narrow" w:hAnsi="Arial Narrow"/>
          <w:sz w:val="20"/>
          <w:szCs w:val="20"/>
        </w:rPr>
        <w:br/>
        <w:t>capacitors.</w:t>
      </w:r>
    </w:p>
    <w:p w14:paraId="35927BBC"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53" w:history="1">
        <w:r w:rsidRPr="00B8287F">
          <w:rPr>
            <w:rStyle w:val="Hyperlink"/>
            <w:rFonts w:ascii="Arial Narrow" w:hAnsi="Arial Narrow"/>
            <w:sz w:val="20"/>
            <w:szCs w:val="20"/>
          </w:rPr>
          <w:t>https://webstore.iec.ch/preview/info_iec60079-7%7Bed5.1%7Db.pdf</w:t>
        </w:r>
      </w:hyperlink>
    </w:p>
    <w:p w14:paraId="4FA1B62F"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60079-7:2001 Electrical apparatus for explosive gas atmospheres part 7 increased safety e</w:t>
      </w:r>
    </w:p>
    <w:p w14:paraId="09D70F94"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60204-1:2016</w:t>
      </w:r>
    </w:p>
    <w:p w14:paraId="1A7D66D4"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Safety of machinery electrical equipment of machines part 1 general requirements</w:t>
      </w:r>
    </w:p>
    <w:p w14:paraId="57DE801F"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part of IEC 60204 applies to the application of electrical, electronic and programmable</w:t>
      </w:r>
      <w:r w:rsidRPr="00B8287F">
        <w:rPr>
          <w:rFonts w:ascii="Arial Narrow" w:hAnsi="Arial Narrow"/>
          <w:sz w:val="20"/>
          <w:szCs w:val="20"/>
        </w:rPr>
        <w:br/>
        <w:t>electronic equipment and systems to machines not portable by hand while working, including</w:t>
      </w:r>
      <w:r w:rsidRPr="00B8287F">
        <w:rPr>
          <w:rFonts w:ascii="Arial Narrow" w:hAnsi="Arial Narrow"/>
          <w:sz w:val="20"/>
          <w:szCs w:val="20"/>
        </w:rPr>
        <w:br/>
        <w:t>a group of machines working together in a co-ordinated manner.</w:t>
      </w:r>
      <w:r w:rsidRPr="00B8287F">
        <w:rPr>
          <w:rFonts w:ascii="Arial Narrow" w:hAnsi="Arial Narrow"/>
          <w:sz w:val="20"/>
          <w:szCs w:val="20"/>
        </w:rPr>
        <w:br/>
        <w:t>NOTE 1 This part of IEC 60204 is an application standard and is not intended to limit or inhibit technological</w:t>
      </w:r>
      <w:r w:rsidRPr="00B8287F">
        <w:rPr>
          <w:rFonts w:ascii="Arial Narrow" w:hAnsi="Arial Narrow"/>
          <w:sz w:val="20"/>
          <w:szCs w:val="20"/>
        </w:rPr>
        <w:br/>
        <w:t>advancement.</w:t>
      </w:r>
      <w:r w:rsidRPr="00B8287F">
        <w:rPr>
          <w:rFonts w:ascii="Arial Narrow" w:hAnsi="Arial Narrow"/>
          <w:sz w:val="20"/>
          <w:szCs w:val="20"/>
        </w:rPr>
        <w:br/>
        <w:t>NOTE 2 In this part of IEC 60204, the term “electrical” includes electrical, electronic and programmable electronic</w:t>
      </w:r>
      <w:r w:rsidRPr="00B8287F">
        <w:rPr>
          <w:rFonts w:ascii="Arial Narrow" w:hAnsi="Arial Narrow"/>
          <w:sz w:val="20"/>
          <w:szCs w:val="20"/>
        </w:rPr>
        <w:br/>
        <w:t>matters (i.e. “electrical equipment” means electrical, electronic and programmable electronic equipment).</w:t>
      </w:r>
      <w:r w:rsidRPr="00B8287F">
        <w:rPr>
          <w:rFonts w:ascii="Arial Narrow" w:hAnsi="Arial Narrow"/>
          <w:sz w:val="20"/>
          <w:szCs w:val="20"/>
        </w:rPr>
        <w:br/>
        <w:t>NOTE 3 In the context of this part of IEC 60204, the term “person” refers to any individual and includes those</w:t>
      </w:r>
      <w:r w:rsidRPr="00B8287F">
        <w:rPr>
          <w:rFonts w:ascii="Arial Narrow" w:hAnsi="Arial Narrow"/>
          <w:sz w:val="20"/>
          <w:szCs w:val="20"/>
        </w:rPr>
        <w:br/>
        <w:t>persons who are assigned and instructed by the user or his agent(s) in the use and care of the machine in</w:t>
      </w:r>
      <w:r w:rsidRPr="00B8287F">
        <w:rPr>
          <w:rFonts w:ascii="Arial Narrow" w:hAnsi="Arial Narrow"/>
          <w:sz w:val="20"/>
          <w:szCs w:val="20"/>
        </w:rPr>
        <w:br/>
        <w:t>question.</w:t>
      </w:r>
      <w:r w:rsidRPr="00B8287F">
        <w:rPr>
          <w:rFonts w:ascii="Arial Narrow" w:hAnsi="Arial Narrow"/>
          <w:sz w:val="20"/>
          <w:szCs w:val="20"/>
        </w:rPr>
        <w:br/>
        <w:t>The equipment covered by this part of IEC 60204 commences at the point of connection of the</w:t>
      </w:r>
      <w:r w:rsidRPr="00B8287F">
        <w:rPr>
          <w:rFonts w:ascii="Arial Narrow" w:hAnsi="Arial Narrow"/>
          <w:sz w:val="20"/>
          <w:szCs w:val="20"/>
        </w:rPr>
        <w:br/>
        <w:t>supply to the electrical equipment of the machine (see 5.1).</w:t>
      </w:r>
    </w:p>
    <w:p w14:paraId="0DE60C71"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54" w:history="1">
        <w:r w:rsidRPr="00B8287F">
          <w:rPr>
            <w:rStyle w:val="Hyperlink"/>
            <w:rFonts w:ascii="Arial Narrow" w:hAnsi="Arial Narrow"/>
            <w:sz w:val="20"/>
            <w:szCs w:val="20"/>
          </w:rPr>
          <w:t>https://webstore.iec.ch/preview/info_iec60204-1%7Bed6.0.RLV%7Den.pdf</w:t>
        </w:r>
      </w:hyperlink>
    </w:p>
    <w:p w14:paraId="4D780319"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60204-1:1997 Safety of machinery electrical equipment of machines part 1 general requirements</w:t>
      </w:r>
    </w:p>
    <w:p w14:paraId="101BAAD4"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60335-2-3:2012+AMD1:2015</w:t>
      </w:r>
    </w:p>
    <w:p w14:paraId="10754B34"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Household and similar electrical appliances - Safety - Part 2-3:Particular requirements for electric irons</w:t>
      </w:r>
    </w:p>
    <w:p w14:paraId="7ED2C89A"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International Standard deals with the safety of electric dry irons and steam irons,</w:t>
      </w:r>
      <w:r w:rsidRPr="00B8287F">
        <w:rPr>
          <w:rFonts w:ascii="Arial Narrow" w:hAnsi="Arial Narrow"/>
          <w:sz w:val="20"/>
          <w:szCs w:val="20"/>
        </w:rPr>
        <w:br/>
        <w:t>including those with a separate water reservoir or boiler having a capacity not exceeding 5 l,</w:t>
      </w:r>
      <w:r w:rsidRPr="00B8287F">
        <w:rPr>
          <w:rFonts w:ascii="Arial Narrow" w:hAnsi="Arial Narrow"/>
          <w:sz w:val="20"/>
          <w:szCs w:val="20"/>
        </w:rPr>
        <w:br/>
        <w:t>for household and similar purposes, their rated voltage being not more than 250 V.</w:t>
      </w:r>
      <w:r w:rsidRPr="00B8287F">
        <w:rPr>
          <w:rFonts w:ascii="Arial Narrow" w:hAnsi="Arial Narrow"/>
          <w:sz w:val="20"/>
          <w:szCs w:val="20"/>
        </w:rPr>
        <w:br/>
        <w:t>Appliances not intended for normal household use, but which nevertheless may be a source</w:t>
      </w:r>
      <w:r w:rsidRPr="00B8287F">
        <w:rPr>
          <w:rFonts w:ascii="Arial Narrow" w:hAnsi="Arial Narrow"/>
          <w:sz w:val="20"/>
          <w:szCs w:val="20"/>
        </w:rPr>
        <w:br/>
        <w:t>of danger to the public, such as appliances intended to be used by laymen in shops, in light</w:t>
      </w:r>
      <w:r w:rsidRPr="00B8287F">
        <w:rPr>
          <w:rFonts w:ascii="Arial Narrow" w:hAnsi="Arial Narrow"/>
          <w:sz w:val="20"/>
          <w:szCs w:val="20"/>
        </w:rPr>
        <w:br/>
        <w:t>industry and on farms, are within the scope of this standard.</w:t>
      </w:r>
    </w:p>
    <w:p w14:paraId="7766BD6B"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55" w:history="1">
        <w:r w:rsidRPr="00B8287F">
          <w:rPr>
            <w:rStyle w:val="Hyperlink"/>
            <w:rFonts w:ascii="Arial Narrow" w:hAnsi="Arial Narrow"/>
            <w:sz w:val="20"/>
            <w:szCs w:val="20"/>
          </w:rPr>
          <w:t>https://webstore.iec.ch/preview/info_iec60335-2-3%7Bed6.1%7Db.pdf</w:t>
        </w:r>
      </w:hyperlink>
    </w:p>
    <w:p w14:paraId="3B7DAD47"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279:1998 Specification for electric irons for household use second edition</w:t>
      </w:r>
    </w:p>
    <w:p w14:paraId="5F6D5CED"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60311:2016</w:t>
      </w:r>
    </w:p>
    <w:p w14:paraId="0192CBAA"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b/>
          <w:sz w:val="20"/>
          <w:szCs w:val="20"/>
        </w:rPr>
        <w:t>Title</w:t>
      </w:r>
      <w:r w:rsidRPr="00B8287F">
        <w:rPr>
          <w:rFonts w:ascii="Arial Narrow" w:hAnsi="Arial Narrow"/>
          <w:sz w:val="20"/>
          <w:szCs w:val="20"/>
        </w:rPr>
        <w:t>: Electric irons for household or similar use - Methods for measuring performance</w:t>
      </w:r>
    </w:p>
    <w:p w14:paraId="779BEAE2"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b/>
          <w:sz w:val="20"/>
          <w:szCs w:val="20"/>
        </w:rPr>
        <w:t>Scope</w:t>
      </w:r>
      <w:r w:rsidRPr="00B8287F">
        <w:rPr>
          <w:rFonts w:ascii="Arial Narrow" w:hAnsi="Arial Narrow"/>
          <w:sz w:val="20"/>
          <w:szCs w:val="20"/>
        </w:rPr>
        <w:t>: This International Standard applies to electric irons for household or similar use.</w:t>
      </w:r>
      <w:r w:rsidRPr="00B8287F">
        <w:rPr>
          <w:rFonts w:ascii="Arial Narrow" w:hAnsi="Arial Narrow"/>
          <w:sz w:val="20"/>
          <w:szCs w:val="20"/>
        </w:rPr>
        <w:br/>
        <w:t>The purpose of this document is to state and define the principal performance characteristics</w:t>
      </w:r>
      <w:r w:rsidRPr="00B8287F">
        <w:rPr>
          <w:rFonts w:ascii="Arial Narrow" w:hAnsi="Arial Narrow"/>
          <w:sz w:val="20"/>
          <w:szCs w:val="20"/>
        </w:rPr>
        <w:br/>
        <w:t>of electric irons for household or similar use which are of interest to the user and to describe</w:t>
      </w:r>
      <w:r w:rsidRPr="00B8287F">
        <w:rPr>
          <w:rFonts w:ascii="Arial Narrow" w:hAnsi="Arial Narrow"/>
          <w:sz w:val="20"/>
          <w:szCs w:val="20"/>
        </w:rPr>
        <w:br/>
        <w:t>the standard methods for measuring these characteristics.</w:t>
      </w:r>
      <w:r w:rsidRPr="00B8287F">
        <w:rPr>
          <w:rFonts w:ascii="Arial Narrow" w:hAnsi="Arial Narrow"/>
          <w:sz w:val="20"/>
          <w:szCs w:val="20"/>
        </w:rPr>
        <w:br/>
        <w:t>Electric irons covered by this standard include</w:t>
      </w:r>
      <w:r w:rsidRPr="00B8287F">
        <w:rPr>
          <w:rFonts w:ascii="Arial Narrow" w:hAnsi="Arial Narrow"/>
          <w:sz w:val="20"/>
          <w:szCs w:val="20"/>
        </w:rPr>
        <w:br/>
        <w:t>• dry irons;</w:t>
      </w:r>
      <w:r w:rsidRPr="00B8287F">
        <w:rPr>
          <w:rFonts w:ascii="Arial Narrow" w:hAnsi="Arial Narrow"/>
          <w:sz w:val="20"/>
          <w:szCs w:val="20"/>
        </w:rPr>
        <w:br/>
        <w:t>• steam irons;</w:t>
      </w:r>
      <w:r w:rsidRPr="00B8287F">
        <w:rPr>
          <w:rFonts w:ascii="Arial Narrow" w:hAnsi="Arial Narrow"/>
          <w:sz w:val="20"/>
          <w:szCs w:val="20"/>
        </w:rPr>
        <w:br/>
        <w:t>• vented steam irons with motor pump;</w:t>
      </w:r>
      <w:r w:rsidRPr="00B8287F">
        <w:rPr>
          <w:rFonts w:ascii="Arial Narrow" w:hAnsi="Arial Narrow"/>
          <w:sz w:val="20"/>
          <w:szCs w:val="20"/>
        </w:rPr>
        <w:br/>
        <w:t>• spray irons;</w:t>
      </w:r>
      <w:r w:rsidRPr="00B8287F">
        <w:rPr>
          <w:rFonts w:ascii="Arial Narrow" w:hAnsi="Arial Narrow"/>
          <w:sz w:val="20"/>
          <w:szCs w:val="20"/>
        </w:rPr>
        <w:br/>
      </w:r>
      <w:r w:rsidRPr="00B8287F">
        <w:rPr>
          <w:rFonts w:ascii="Arial Narrow" w:hAnsi="Arial Narrow"/>
          <w:sz w:val="20"/>
          <w:szCs w:val="20"/>
        </w:rPr>
        <w:lastRenderedPageBreak/>
        <w:t>• steam irons with separate water reservoir or boiler/generator having a capacity not</w:t>
      </w:r>
      <w:r w:rsidRPr="00B8287F">
        <w:rPr>
          <w:rFonts w:ascii="Arial Narrow" w:hAnsi="Arial Narrow"/>
          <w:sz w:val="20"/>
          <w:szCs w:val="20"/>
        </w:rPr>
        <w:br/>
        <w:t>exceeding 5 l.</w:t>
      </w:r>
      <w:r w:rsidRPr="00B8287F">
        <w:rPr>
          <w:rFonts w:ascii="Arial Narrow" w:hAnsi="Arial Narrow"/>
          <w:sz w:val="20"/>
          <w:szCs w:val="20"/>
        </w:rPr>
        <w:br/>
        <w:t>This document is concerned neither with safety nor with performance requirements.</w:t>
      </w:r>
    </w:p>
    <w:p w14:paraId="338ECDCD"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b/>
          <w:sz w:val="20"/>
          <w:szCs w:val="20"/>
        </w:rPr>
        <w:t>Online Preview</w:t>
      </w:r>
      <w:r w:rsidRPr="00B8287F">
        <w:rPr>
          <w:rFonts w:ascii="Arial Narrow" w:hAnsi="Arial Narrow"/>
          <w:sz w:val="20"/>
          <w:szCs w:val="20"/>
        </w:rPr>
        <w:t xml:space="preserve">: </w:t>
      </w:r>
      <w:hyperlink r:id="rId56" w:history="1">
        <w:r w:rsidRPr="00B8287F">
          <w:rPr>
            <w:rStyle w:val="Hyperlink"/>
            <w:rFonts w:ascii="Arial Narrow" w:hAnsi="Arial Narrow"/>
            <w:sz w:val="20"/>
            <w:szCs w:val="20"/>
          </w:rPr>
          <w:t>https://webstore.iec.ch/preview/info_iec60311%7Bed5.0%7Db.pdf</w:t>
        </w:r>
      </w:hyperlink>
    </w:p>
    <w:p w14:paraId="0879ED7E"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b/>
          <w:sz w:val="20"/>
          <w:szCs w:val="20"/>
        </w:rPr>
        <w:t>Replaces</w:t>
      </w:r>
      <w:r w:rsidRPr="00B8287F">
        <w:rPr>
          <w:rFonts w:ascii="Arial Narrow" w:hAnsi="Arial Narrow"/>
          <w:sz w:val="20"/>
          <w:szCs w:val="20"/>
        </w:rPr>
        <w:t>: KS 279:1998 Specification for electric irons for household use second edition</w:t>
      </w:r>
    </w:p>
    <w:p w14:paraId="4898C135"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60335-2-29:2016+AMD1:2019</w:t>
      </w:r>
    </w:p>
    <w:p w14:paraId="2738DE34"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Household and similar electrical appliances safty part 2 29 particular requirements for battery chargers</w:t>
      </w:r>
    </w:p>
    <w:p w14:paraId="4BB14376"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part of IEC 60335 deals with the safety of electric battery chargers for household and</w:t>
      </w:r>
      <w:r w:rsidRPr="00B8287F">
        <w:rPr>
          <w:rFonts w:ascii="Arial Narrow" w:hAnsi="Arial Narrow"/>
          <w:sz w:val="20"/>
          <w:szCs w:val="20"/>
        </w:rPr>
        <w:br/>
        <w:t>similar use having an output not exceeding 120 250 V ripple-free direct current, their rated</w:t>
      </w:r>
      <w:r w:rsidRPr="00B8287F">
        <w:rPr>
          <w:rFonts w:ascii="Arial Narrow" w:hAnsi="Arial Narrow"/>
          <w:sz w:val="20"/>
          <w:szCs w:val="20"/>
        </w:rPr>
        <w:br/>
        <w:t>voltage being not more than 250 V.</w:t>
      </w:r>
      <w:r w:rsidRPr="00B8287F">
        <w:rPr>
          <w:rFonts w:ascii="Arial Narrow" w:hAnsi="Arial Narrow"/>
          <w:sz w:val="20"/>
          <w:szCs w:val="20"/>
        </w:rPr>
        <w:br/>
        <w:t>Battery chargers intended for charging batteries in a household end use application outside</w:t>
      </w:r>
      <w:r w:rsidRPr="00B8287F">
        <w:rPr>
          <w:rFonts w:ascii="Arial Narrow" w:hAnsi="Arial Narrow"/>
          <w:sz w:val="20"/>
          <w:szCs w:val="20"/>
        </w:rPr>
        <w:br/>
        <w:t>the scope of the IEC 60335 series of standards are within the scope of this standard.</w:t>
      </w:r>
      <w:r w:rsidRPr="00B8287F">
        <w:rPr>
          <w:rFonts w:ascii="Arial Narrow" w:hAnsi="Arial Narrow"/>
          <w:sz w:val="20"/>
          <w:szCs w:val="20"/>
        </w:rPr>
        <w:br/>
        <w:t>Requirements for battery chargers for use by children at least 8 years old without supervision</w:t>
      </w:r>
      <w:r w:rsidRPr="00B8287F">
        <w:rPr>
          <w:rFonts w:ascii="Arial Narrow" w:hAnsi="Arial Narrow"/>
          <w:sz w:val="20"/>
          <w:szCs w:val="20"/>
        </w:rPr>
        <w:br/>
        <w:t>are given in Annex AA.</w:t>
      </w:r>
      <w:r w:rsidRPr="00B8287F">
        <w:rPr>
          <w:rFonts w:ascii="Arial Narrow" w:hAnsi="Arial Narrow"/>
          <w:sz w:val="20"/>
          <w:szCs w:val="20"/>
        </w:rPr>
        <w:br/>
        <w:t>Battery chargers not intended for normal household use, but which nevertheless may be a</w:t>
      </w:r>
      <w:r w:rsidRPr="00B8287F">
        <w:rPr>
          <w:rFonts w:ascii="Arial Narrow" w:hAnsi="Arial Narrow"/>
          <w:sz w:val="20"/>
          <w:szCs w:val="20"/>
        </w:rPr>
        <w:br/>
        <w:t>source of danger to the public, such as battery chargers intended for use in garages, shops,</w:t>
      </w:r>
      <w:r w:rsidRPr="00B8287F">
        <w:rPr>
          <w:rFonts w:ascii="Arial Narrow" w:hAnsi="Arial Narrow"/>
          <w:sz w:val="20"/>
          <w:szCs w:val="20"/>
        </w:rPr>
        <w:br/>
        <w:t>light industry and on farms, are within the scope of this standard.</w:t>
      </w:r>
    </w:p>
    <w:p w14:paraId="6A75E626"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57" w:history="1">
        <w:r w:rsidRPr="00B8287F">
          <w:rPr>
            <w:rStyle w:val="Hyperlink"/>
            <w:rFonts w:ascii="Arial Narrow" w:hAnsi="Arial Narrow"/>
            <w:sz w:val="20"/>
            <w:szCs w:val="20"/>
          </w:rPr>
          <w:t>https://webstore.iec.ch/preview/info_iec60335-2-29%7Bed5.1%7Db.pdf</w:t>
        </w:r>
      </w:hyperlink>
    </w:p>
    <w:p w14:paraId="480B294E"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60335-2-29:2010 Household and similar electrical appliances safty part 2 29 particular requirements for battery chargers</w:t>
      </w:r>
    </w:p>
    <w:p w14:paraId="6F3C6595"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60335-2-76:2018</w:t>
      </w:r>
    </w:p>
    <w:p w14:paraId="7B11F392"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Household and similar electrical appliances safety part 2 76 particular requirements for electric fence energizers</w:t>
      </w:r>
    </w:p>
    <w:p w14:paraId="7ABA1E59"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part of IEC 60335 deals with the safety of electric fence energizers, the rated voltage</w:t>
      </w:r>
      <w:r w:rsidRPr="00B8287F">
        <w:rPr>
          <w:rFonts w:ascii="Arial Narrow" w:hAnsi="Arial Narrow"/>
          <w:sz w:val="20"/>
          <w:szCs w:val="20"/>
        </w:rPr>
        <w:br/>
        <w:t>of which is not more than 250 V and by means of which fence wires in agricultural, domestic</w:t>
      </w:r>
      <w:r w:rsidRPr="00B8287F">
        <w:rPr>
          <w:rFonts w:ascii="Arial Narrow" w:hAnsi="Arial Narrow"/>
          <w:sz w:val="20"/>
          <w:szCs w:val="20"/>
        </w:rPr>
        <w:br/>
        <w:t>or feral animal control fences and security fences may be electrified or monitored.</w:t>
      </w:r>
      <w:r w:rsidRPr="00B8287F">
        <w:rPr>
          <w:rFonts w:ascii="Arial Narrow" w:hAnsi="Arial Narrow"/>
          <w:sz w:val="20"/>
          <w:szCs w:val="20"/>
        </w:rPr>
        <w:br/>
        <w:t>NOTE 101 Examples of electric fence energizers coming within the scope of this standard are:</w:t>
      </w:r>
      <w:r w:rsidRPr="00B8287F">
        <w:rPr>
          <w:rFonts w:ascii="Arial Narrow" w:hAnsi="Arial Narrow"/>
          <w:sz w:val="20"/>
          <w:szCs w:val="20"/>
        </w:rPr>
        <w:br/>
        <w:t>– mains-operated energizers;</w:t>
      </w:r>
      <w:r w:rsidRPr="00B8287F">
        <w:rPr>
          <w:rFonts w:ascii="Arial Narrow" w:hAnsi="Arial Narrow"/>
          <w:sz w:val="20"/>
          <w:szCs w:val="20"/>
        </w:rPr>
        <w:br/>
        <w:t>– battery-operated electric fence energizers suitable for connection to the mains, as shown in Figure 101</w:t>
      </w:r>
      <w:r w:rsidRPr="00B8287F">
        <w:rPr>
          <w:rFonts w:ascii="Arial Narrow" w:hAnsi="Arial Narrow"/>
          <w:sz w:val="20"/>
          <w:szCs w:val="20"/>
        </w:rPr>
        <w:br/>
        <w:t>and Figure 102;</w:t>
      </w:r>
      <w:r w:rsidRPr="00B8287F">
        <w:rPr>
          <w:rFonts w:ascii="Arial Narrow" w:hAnsi="Arial Narrow"/>
          <w:sz w:val="20"/>
          <w:szCs w:val="20"/>
        </w:rPr>
        <w:br/>
        <w:t>– electric fence energizers operated by non-rechargeable batteries either incorporated or separate.</w:t>
      </w:r>
    </w:p>
    <w:p w14:paraId="512B3557"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58" w:history="1">
        <w:r w:rsidRPr="00B8287F">
          <w:rPr>
            <w:rStyle w:val="Hyperlink"/>
            <w:rFonts w:ascii="Arial Narrow" w:hAnsi="Arial Narrow"/>
            <w:sz w:val="20"/>
            <w:szCs w:val="20"/>
          </w:rPr>
          <w:t>https://webstore.iec.ch/preview/info_iec60335-2-76%7Bed3.0.RLV%7Den.pdf</w:t>
        </w:r>
      </w:hyperlink>
    </w:p>
    <w:p w14:paraId="01AA31F0"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60335-2-76:2006 Household and similar electrical appliances safety part 2 76 particular requirements for electric fence energizers</w:t>
      </w:r>
    </w:p>
    <w:p w14:paraId="794A63CE"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60730-2-10:2006</w:t>
      </w:r>
    </w:p>
    <w:p w14:paraId="35E3C8B4"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Automatic electrical controls for household and similar use part 2 10 particular requirements for motor starting relays</w:t>
      </w:r>
    </w:p>
    <w:p w14:paraId="7E9771EF"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part of IEC 60730 applies to controls for automatically controlling the starting windings of</w:t>
      </w:r>
      <w:r w:rsidRPr="00B8287F">
        <w:rPr>
          <w:rFonts w:ascii="Arial Narrow" w:hAnsi="Arial Narrow"/>
          <w:sz w:val="20"/>
          <w:szCs w:val="20"/>
        </w:rPr>
        <w:br/>
        <w:t>single phase motors associated with equipment for household and similar use.</w:t>
      </w:r>
      <w:r w:rsidRPr="00B8287F">
        <w:rPr>
          <w:rFonts w:ascii="Arial Narrow" w:hAnsi="Arial Narrow"/>
          <w:sz w:val="20"/>
          <w:szCs w:val="20"/>
        </w:rPr>
        <w:br/>
        <w:t>This standard applies to motor-starting relays using NTC or PTC thermistors, additional</w:t>
      </w:r>
      <w:r w:rsidRPr="00B8287F">
        <w:rPr>
          <w:rFonts w:ascii="Arial Narrow" w:hAnsi="Arial Narrow"/>
          <w:sz w:val="20"/>
          <w:szCs w:val="20"/>
        </w:rPr>
        <w:br/>
        <w:t>requirements for which are contained in Annex J.</w:t>
      </w:r>
    </w:p>
    <w:p w14:paraId="12FAE825"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59" w:history="1">
        <w:r w:rsidRPr="00B8287F">
          <w:rPr>
            <w:rStyle w:val="Hyperlink"/>
            <w:rFonts w:ascii="Arial Narrow" w:hAnsi="Arial Narrow"/>
            <w:sz w:val="20"/>
            <w:szCs w:val="20"/>
          </w:rPr>
          <w:t>https://webstore.iec.ch/preview/info_iec60730-2-10%7Bed2.0%7Db.pdf</w:t>
        </w:r>
      </w:hyperlink>
    </w:p>
    <w:p w14:paraId="3EA892E8"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60730-2-10:1991 Automatic electrical controls for household and similar use part 2 10 particular requirements for motor starting relays</w:t>
      </w:r>
    </w:p>
    <w:p w14:paraId="6418A259"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60730-2-11:2019</w:t>
      </w:r>
    </w:p>
    <w:p w14:paraId="201928E5"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Automatic electrical controls for household and similar use part 2 11 particular requirements for energy regulators</w:t>
      </w:r>
    </w:p>
    <w:p w14:paraId="004296A3"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In general, this part of IEC 60730 applies to energy regulators for use in, on, or in association</w:t>
      </w:r>
      <w:r w:rsidRPr="00B8287F">
        <w:rPr>
          <w:rFonts w:ascii="Arial Narrow" w:hAnsi="Arial Narrow"/>
          <w:sz w:val="20"/>
          <w:szCs w:val="20"/>
        </w:rPr>
        <w:br/>
        <w:t>with equipment for household and similar use, including energy regulators for heating, air</w:t>
      </w:r>
      <w:r w:rsidRPr="00B8287F">
        <w:rPr>
          <w:rFonts w:ascii="Arial Narrow" w:hAnsi="Arial Narrow"/>
          <w:sz w:val="20"/>
          <w:szCs w:val="20"/>
        </w:rPr>
        <w:br/>
        <w:t>conditioning and similar applications. The equipment may use electricity, gas, oil, solid fuel,</w:t>
      </w:r>
      <w:r w:rsidRPr="00B8287F">
        <w:rPr>
          <w:rFonts w:ascii="Arial Narrow" w:hAnsi="Arial Narrow"/>
          <w:sz w:val="20"/>
          <w:szCs w:val="20"/>
        </w:rPr>
        <w:br/>
        <w:t>solar thermal energy, etc. or a combination thereof.</w:t>
      </w:r>
      <w:r w:rsidRPr="00B8287F">
        <w:rPr>
          <w:rFonts w:ascii="Arial Narrow" w:hAnsi="Arial Narrow"/>
          <w:sz w:val="20"/>
          <w:szCs w:val="20"/>
        </w:rPr>
        <w:br/>
      </w:r>
      <w:r w:rsidRPr="00B8287F">
        <w:rPr>
          <w:rFonts w:ascii="Arial Narrow" w:hAnsi="Arial Narrow"/>
          <w:sz w:val="20"/>
          <w:szCs w:val="20"/>
        </w:rPr>
        <w:lastRenderedPageBreak/>
        <w:t>NOTE These energy regulators may can be thermally, mechanically or electrically operated.</w:t>
      </w:r>
      <w:r w:rsidRPr="00B8287F">
        <w:rPr>
          <w:rFonts w:ascii="Arial Narrow" w:hAnsi="Arial Narrow"/>
          <w:sz w:val="20"/>
          <w:szCs w:val="20"/>
        </w:rPr>
        <w:br/>
        <w:t>1.1.1 Replacement:</w:t>
      </w:r>
      <w:r w:rsidRPr="00B8287F">
        <w:rPr>
          <w:rFonts w:ascii="Arial Narrow" w:hAnsi="Arial Narrow"/>
          <w:sz w:val="20"/>
          <w:szCs w:val="20"/>
        </w:rPr>
        <w:br/>
        <w:t>This standard applies to the inherent safety, to the operating values, operating times and</w:t>
      </w:r>
      <w:r w:rsidRPr="00B8287F">
        <w:rPr>
          <w:rFonts w:ascii="Arial Narrow" w:hAnsi="Arial Narrow"/>
          <w:sz w:val="20"/>
          <w:szCs w:val="20"/>
        </w:rPr>
        <w:br/>
        <w:t>operating sequence where such these are associated with equipment safety, and to the testing</w:t>
      </w:r>
      <w:r w:rsidRPr="00B8287F">
        <w:rPr>
          <w:rFonts w:ascii="Arial Narrow" w:hAnsi="Arial Narrow"/>
          <w:sz w:val="20"/>
          <w:szCs w:val="20"/>
        </w:rPr>
        <w:br/>
        <w:t>of automatic electrical energy regulator devices used in, or in association with, household or</w:t>
      </w:r>
      <w:r w:rsidRPr="00B8287F">
        <w:rPr>
          <w:rFonts w:ascii="Arial Narrow" w:hAnsi="Arial Narrow"/>
          <w:sz w:val="20"/>
          <w:szCs w:val="20"/>
        </w:rPr>
        <w:br/>
        <w:t>similar equipment.</w:t>
      </w:r>
    </w:p>
    <w:p w14:paraId="15999C98"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60" w:history="1">
        <w:r w:rsidRPr="00B8287F">
          <w:rPr>
            <w:rStyle w:val="Hyperlink"/>
            <w:rFonts w:ascii="Arial Narrow" w:hAnsi="Arial Narrow"/>
            <w:sz w:val="20"/>
            <w:szCs w:val="20"/>
          </w:rPr>
          <w:t>https://webstore.iec.ch/preview/info_iec60730-2-11%7Bed3.0.RLV%7Den.pdf</w:t>
        </w:r>
      </w:hyperlink>
    </w:p>
    <w:p w14:paraId="41194198"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60730-2-11:1997 Automatic electrical controls for household and similar use part 2 11 particular requirements for energy regulators</w:t>
      </w:r>
    </w:p>
    <w:p w14:paraId="00F64C48"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60730-2-12:2015</w:t>
      </w:r>
    </w:p>
    <w:p w14:paraId="03D9069B"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Automatic electrical controls for household and similar use part 2 12 particular requirements for electrically operated door locks</w:t>
      </w:r>
    </w:p>
    <w:p w14:paraId="37DF0E60"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part of IEC 60730 applies to electrically operated door locks for use in, on or in</w:t>
      </w:r>
      <w:r w:rsidRPr="00B8287F">
        <w:rPr>
          <w:rFonts w:ascii="Arial Narrow" w:hAnsi="Arial Narrow"/>
          <w:sz w:val="20"/>
          <w:szCs w:val="20"/>
        </w:rPr>
        <w:br/>
        <w:t>association with equipment, including equipment for heating, air-conditioning and similar</w:t>
      </w:r>
      <w:r w:rsidRPr="00B8287F">
        <w:rPr>
          <w:rFonts w:ascii="Arial Narrow" w:hAnsi="Arial Narrow"/>
          <w:sz w:val="20"/>
          <w:szCs w:val="20"/>
        </w:rPr>
        <w:br/>
        <w:t>applications. The equipment may use electricity, gas, oil, solid fuel, solar thermal energy, etc.,</w:t>
      </w:r>
      <w:r w:rsidRPr="00B8287F">
        <w:rPr>
          <w:rFonts w:ascii="Arial Narrow" w:hAnsi="Arial Narrow"/>
          <w:sz w:val="20"/>
          <w:szCs w:val="20"/>
        </w:rPr>
        <w:br/>
        <w:t>or a combination thereof.</w:t>
      </w:r>
      <w:r w:rsidRPr="00B8287F">
        <w:rPr>
          <w:rFonts w:ascii="Arial Narrow" w:hAnsi="Arial Narrow"/>
          <w:sz w:val="20"/>
          <w:szCs w:val="20"/>
        </w:rPr>
        <w:br/>
        <w:t>NOTE 1 Throughout this standard, the word "equipment" includes "appliance" and "control system".</w:t>
      </w:r>
      <w:r w:rsidRPr="00B8287F">
        <w:rPr>
          <w:rFonts w:ascii="Arial Narrow" w:hAnsi="Arial Narrow"/>
          <w:sz w:val="20"/>
          <w:szCs w:val="20"/>
        </w:rPr>
        <w:br/>
        <w:t>This standard also applies to electrically operated door locks for equipment that may be</w:t>
      </w:r>
      <w:r w:rsidRPr="00B8287F">
        <w:rPr>
          <w:rFonts w:ascii="Arial Narrow" w:hAnsi="Arial Narrow"/>
          <w:sz w:val="20"/>
          <w:szCs w:val="20"/>
        </w:rPr>
        <w:br/>
        <w:t>used by the public, such as equipment intended to be used in shops, offices, hospitals, farms</w:t>
      </w:r>
      <w:r w:rsidRPr="00B8287F">
        <w:rPr>
          <w:rFonts w:ascii="Arial Narrow" w:hAnsi="Arial Narrow"/>
          <w:sz w:val="20"/>
          <w:szCs w:val="20"/>
        </w:rPr>
        <w:br/>
        <w:t>and commercial and industrial applications.</w:t>
      </w:r>
      <w:r w:rsidRPr="00B8287F">
        <w:rPr>
          <w:rFonts w:ascii="Arial Narrow" w:hAnsi="Arial Narrow"/>
          <w:sz w:val="20"/>
          <w:szCs w:val="20"/>
        </w:rPr>
        <w:br/>
        <w:t>This standard does not apply to electrically operated door locks intended exclusively for</w:t>
      </w:r>
      <w:r w:rsidRPr="00B8287F">
        <w:rPr>
          <w:rFonts w:ascii="Arial Narrow" w:hAnsi="Arial Narrow"/>
          <w:sz w:val="20"/>
          <w:szCs w:val="20"/>
        </w:rPr>
        <w:br/>
        <w:t>industrial process applications unless explicitly mentioned in the equipment standard.</w:t>
      </w:r>
      <w:r w:rsidRPr="00B8287F">
        <w:rPr>
          <w:rFonts w:ascii="Arial Narrow" w:hAnsi="Arial Narrow"/>
          <w:sz w:val="20"/>
          <w:szCs w:val="20"/>
        </w:rPr>
        <w:br/>
        <w:t>This standard does not apply to electrically operated door locks intended for security access</w:t>
      </w:r>
      <w:r w:rsidRPr="00B8287F">
        <w:rPr>
          <w:rFonts w:ascii="Arial Narrow" w:hAnsi="Arial Narrow"/>
          <w:sz w:val="20"/>
          <w:szCs w:val="20"/>
        </w:rPr>
        <w:br/>
        <w:t>applications.</w:t>
      </w:r>
    </w:p>
    <w:p w14:paraId="03374257"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61" w:history="1">
        <w:r w:rsidRPr="00B8287F">
          <w:rPr>
            <w:rStyle w:val="Hyperlink"/>
            <w:rFonts w:ascii="Arial Narrow" w:hAnsi="Arial Narrow"/>
            <w:sz w:val="20"/>
            <w:szCs w:val="20"/>
          </w:rPr>
          <w:t>https://webstore.iec.ch/preview/info_iec60730-2-12%7Bed3.0%7Den.pdf</w:t>
        </w:r>
      </w:hyperlink>
    </w:p>
    <w:p w14:paraId="79F8C670"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60730-2-12:1993 Automatic electrical controls for household and similar use part 2 12 particular requirements for electrically operated door locks</w:t>
      </w:r>
    </w:p>
    <w:p w14:paraId="57E1B7CA"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60730-2-13:2017</w:t>
      </w:r>
    </w:p>
    <w:p w14:paraId="0954AFF4"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Automatic electrical controls for household and similar use part 2 13 particular requirements for humidity sensing controls</w:t>
      </w:r>
    </w:p>
    <w:p w14:paraId="10EEE8E1"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part of IEC 60730 applies to automatic electrical humidity sensing controls for use in, on</w:t>
      </w:r>
      <w:r w:rsidRPr="00B8287F">
        <w:rPr>
          <w:rFonts w:ascii="Arial Narrow" w:hAnsi="Arial Narrow"/>
          <w:sz w:val="20"/>
          <w:szCs w:val="20"/>
        </w:rPr>
        <w:br/>
        <w:t>or in association with equipment, including controls for heating, air-conditioning and similar</w:t>
      </w:r>
      <w:r w:rsidRPr="00B8287F">
        <w:rPr>
          <w:rFonts w:ascii="Arial Narrow" w:hAnsi="Arial Narrow"/>
          <w:sz w:val="20"/>
          <w:szCs w:val="20"/>
        </w:rPr>
        <w:br/>
        <w:t>applications. The equipment may use electricity, gas, oil, solid fuel, solar thermal energy, etc.</w:t>
      </w:r>
      <w:r w:rsidRPr="00B8287F">
        <w:rPr>
          <w:rFonts w:ascii="Arial Narrow" w:hAnsi="Arial Narrow"/>
          <w:sz w:val="20"/>
          <w:szCs w:val="20"/>
        </w:rPr>
        <w:br/>
        <w:t>or a combination thereof.</w:t>
      </w:r>
      <w:r w:rsidRPr="00B8287F">
        <w:rPr>
          <w:rFonts w:ascii="Arial Narrow" w:hAnsi="Arial Narrow"/>
          <w:sz w:val="20"/>
          <w:szCs w:val="20"/>
        </w:rPr>
        <w:br/>
        <w:t>NOTE Throughout this standard, the word "equipment" includes "appliance" and "control system".</w:t>
      </w:r>
      <w:r w:rsidRPr="00B8287F">
        <w:rPr>
          <w:rFonts w:ascii="Arial Narrow" w:hAnsi="Arial Narrow"/>
          <w:sz w:val="20"/>
          <w:szCs w:val="20"/>
        </w:rPr>
        <w:br/>
        <w:t>This International Standard is applicable to automatic electrical humidity sensing controls</w:t>
      </w:r>
      <w:r w:rsidRPr="00B8287F">
        <w:rPr>
          <w:rFonts w:ascii="Arial Narrow" w:hAnsi="Arial Narrow"/>
          <w:sz w:val="20"/>
          <w:szCs w:val="20"/>
        </w:rPr>
        <w:br/>
        <w:t>forming part of a building automation control system within the scope of ISO 16484.</w:t>
      </w:r>
      <w:r w:rsidRPr="00B8287F">
        <w:rPr>
          <w:rFonts w:ascii="Arial Narrow" w:hAnsi="Arial Narrow"/>
          <w:sz w:val="20"/>
          <w:szCs w:val="20"/>
        </w:rPr>
        <w:br/>
        <w:t>This standard also applies to automatic electrical humidity sensing controls for equipment that</w:t>
      </w:r>
      <w:r w:rsidRPr="00B8287F">
        <w:rPr>
          <w:rFonts w:ascii="Arial Narrow" w:hAnsi="Arial Narrow"/>
          <w:sz w:val="20"/>
          <w:szCs w:val="20"/>
        </w:rPr>
        <w:br/>
        <w:t>may be used by the public, such as equipment intended</w:t>
      </w:r>
    </w:p>
    <w:p w14:paraId="3868ACEC"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https://webstore.iec.ch/preview/info_iec60730-2-13%7Bed3.0%7Db.pdf</w:t>
      </w:r>
    </w:p>
    <w:p w14:paraId="22BEA185"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xml:space="preserve">: </w:t>
      </w:r>
      <w:hyperlink r:id="rId62" w:history="1">
        <w:r w:rsidRPr="00B8287F">
          <w:rPr>
            <w:rStyle w:val="Hyperlink"/>
            <w:rFonts w:ascii="Arial Narrow" w:hAnsi="Arial Narrow"/>
            <w:sz w:val="20"/>
            <w:szCs w:val="20"/>
          </w:rPr>
          <w:t>KS IEC 60730-2-13:1997 Automatic electrical controls for household and similar use part 2 13 particular requirements for humidity sensing controls</w:t>
        </w:r>
      </w:hyperlink>
    </w:p>
    <w:p w14:paraId="06471F3F"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60730-2-14:2017+AMD1:2019</w:t>
      </w:r>
    </w:p>
    <w:p w14:paraId="718662A4"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Automatic electrical controls for household and similar use part 2 14 particular requirements for electric actuators</w:t>
      </w:r>
    </w:p>
    <w:p w14:paraId="4B83149B"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part 2-14 applies to electric actuators for use in, on, or in association with equipment</w:t>
      </w:r>
      <w:r w:rsidRPr="00B8287F">
        <w:rPr>
          <w:rFonts w:ascii="Arial Narrow" w:hAnsi="Arial Narrow"/>
          <w:sz w:val="20"/>
          <w:szCs w:val="20"/>
        </w:rPr>
        <w:br/>
        <w:t>for household and similar use. The equipment may use electricity, gas, oil, solid fuel, solar</w:t>
      </w:r>
      <w:r w:rsidRPr="00B8287F">
        <w:rPr>
          <w:rFonts w:ascii="Arial Narrow" w:hAnsi="Arial Narrow"/>
          <w:sz w:val="20"/>
          <w:szCs w:val="20"/>
        </w:rPr>
        <w:br/>
        <w:t>thermal energy, etc., or a combination thereof.</w:t>
      </w:r>
      <w:r w:rsidRPr="00B8287F">
        <w:rPr>
          <w:rFonts w:ascii="Arial Narrow" w:hAnsi="Arial Narrow"/>
          <w:sz w:val="20"/>
          <w:szCs w:val="20"/>
        </w:rPr>
        <w:br/>
        <w:t>NOTE Throughout this standard the word "equipment" means "appliance and equipment."</w:t>
      </w:r>
      <w:r w:rsidRPr="00B8287F">
        <w:rPr>
          <w:rFonts w:ascii="Arial Narrow" w:hAnsi="Arial Narrow"/>
          <w:sz w:val="20"/>
          <w:szCs w:val="20"/>
        </w:rPr>
        <w:br/>
        <w:t>EXAMPLE 1 Electric actuators for appliances within the scope of IEC 60335.</w:t>
      </w:r>
      <w:r w:rsidRPr="00B8287F">
        <w:rPr>
          <w:rFonts w:ascii="Arial Narrow" w:hAnsi="Arial Narrow"/>
          <w:sz w:val="20"/>
          <w:szCs w:val="20"/>
        </w:rPr>
        <w:br/>
        <w:t>This International Standard is applicable to controls for building automation within the scope</w:t>
      </w:r>
      <w:r w:rsidRPr="00B8287F">
        <w:rPr>
          <w:rFonts w:ascii="Arial Narrow" w:hAnsi="Arial Narrow"/>
          <w:sz w:val="20"/>
          <w:szCs w:val="20"/>
        </w:rPr>
        <w:br/>
        <w:t>of ISO 16484.</w:t>
      </w:r>
      <w:r w:rsidRPr="00B8287F">
        <w:rPr>
          <w:rFonts w:ascii="Arial Narrow" w:hAnsi="Arial Narrow"/>
          <w:sz w:val="20"/>
          <w:szCs w:val="20"/>
        </w:rPr>
        <w:br/>
      </w:r>
      <w:r w:rsidRPr="00B8287F">
        <w:rPr>
          <w:rFonts w:ascii="Arial Narrow" w:hAnsi="Arial Narrow"/>
          <w:sz w:val="20"/>
          <w:szCs w:val="20"/>
        </w:rPr>
        <w:lastRenderedPageBreak/>
        <w:t>This part 2-14 also applies to automatic electrical controls for equipment that may be used</w:t>
      </w:r>
      <w:r w:rsidRPr="00B8287F">
        <w:rPr>
          <w:rFonts w:ascii="Arial Narrow" w:hAnsi="Arial Narrow"/>
          <w:sz w:val="20"/>
          <w:szCs w:val="20"/>
        </w:rPr>
        <w:br/>
        <w:t>by the public, such as equipment intended to be used in shops, offices, hospitals, farms and</w:t>
      </w:r>
      <w:r w:rsidRPr="00B8287F">
        <w:rPr>
          <w:rFonts w:ascii="Arial Narrow" w:hAnsi="Arial Narrow"/>
          <w:sz w:val="20"/>
          <w:szCs w:val="20"/>
        </w:rPr>
        <w:br/>
        <w:t>commercial and industrial applications.</w:t>
      </w:r>
    </w:p>
    <w:p w14:paraId="7EBA4EDA"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63" w:history="1">
        <w:r w:rsidRPr="00B8287F">
          <w:rPr>
            <w:rStyle w:val="Hyperlink"/>
            <w:rFonts w:ascii="Arial Narrow" w:hAnsi="Arial Narrow"/>
            <w:sz w:val="20"/>
            <w:szCs w:val="20"/>
          </w:rPr>
          <w:t>https://webstore.iec.ch/preview/info_iec60730-2-14%7Bed2.1%7Db.pdf</w:t>
        </w:r>
      </w:hyperlink>
    </w:p>
    <w:p w14:paraId="4C700B83"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60730-2-14:2001 Automatic electrical controls for household and similar use part 2 14 particular requirements for electric actuators</w:t>
      </w:r>
    </w:p>
    <w:p w14:paraId="0176866C"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60730-2-9:2015+AMD1:2018+AMD2:2020</w:t>
      </w:r>
    </w:p>
    <w:p w14:paraId="3B0F8AF1"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Automatic electrical controls for household and similar use part 2 13 particular requirements for temperature sensing controls</w:t>
      </w:r>
    </w:p>
    <w:p w14:paraId="5E5211BF"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part of IEC 60730 applies to automatic electrical temperature sensing controls for use</w:t>
      </w:r>
      <w:r w:rsidRPr="00B8287F">
        <w:rPr>
          <w:rFonts w:ascii="Arial Narrow" w:hAnsi="Arial Narrow"/>
          <w:sz w:val="20"/>
          <w:szCs w:val="20"/>
        </w:rPr>
        <w:br/>
        <w:t>in, on or in association with equipment, including electrical controls for heating, airconditioning and similar applications. The equipment may use electricity, gas, oil, solid fuel,</w:t>
      </w:r>
      <w:r w:rsidRPr="00B8287F">
        <w:rPr>
          <w:rFonts w:ascii="Arial Narrow" w:hAnsi="Arial Narrow"/>
          <w:sz w:val="20"/>
          <w:szCs w:val="20"/>
        </w:rPr>
        <w:br/>
        <w:t>solar thermal energy, etc., or a combination thereof.</w:t>
      </w:r>
      <w:r w:rsidRPr="00B8287F">
        <w:rPr>
          <w:rFonts w:ascii="Arial Narrow" w:hAnsi="Arial Narrow"/>
          <w:sz w:val="20"/>
          <w:szCs w:val="20"/>
        </w:rPr>
        <w:br/>
        <w:t>NOTE Throughout this standard, the word "equipment" includes "appliance" and "control system".</w:t>
      </w:r>
      <w:r w:rsidRPr="00B8287F">
        <w:rPr>
          <w:rFonts w:ascii="Arial Narrow" w:hAnsi="Arial Narrow"/>
          <w:sz w:val="20"/>
          <w:szCs w:val="20"/>
        </w:rPr>
        <w:br/>
        <w:t>This standard is applicable to automatic electrical temperature sensing controls forming part</w:t>
      </w:r>
      <w:r w:rsidRPr="00B8287F">
        <w:rPr>
          <w:rFonts w:ascii="Arial Narrow" w:hAnsi="Arial Narrow"/>
          <w:sz w:val="20"/>
          <w:szCs w:val="20"/>
        </w:rPr>
        <w:br/>
        <w:t>of a building automation control system within the scope of ISO 16484.</w:t>
      </w:r>
      <w:r w:rsidRPr="00B8287F">
        <w:rPr>
          <w:rFonts w:ascii="Arial Narrow" w:hAnsi="Arial Narrow"/>
          <w:sz w:val="20"/>
          <w:szCs w:val="20"/>
        </w:rPr>
        <w:br/>
        <w:t>This standard also applies to automatic electrical temperature sensing controls for</w:t>
      </w:r>
      <w:r w:rsidRPr="00B8287F">
        <w:rPr>
          <w:rFonts w:ascii="Arial Narrow" w:hAnsi="Arial Narrow"/>
          <w:sz w:val="20"/>
          <w:szCs w:val="20"/>
        </w:rPr>
        <w:br/>
        <w:t>equipment that may be used by the public, such as equipment intended to be used in shops,</w:t>
      </w:r>
      <w:r w:rsidRPr="00B8287F">
        <w:rPr>
          <w:rFonts w:ascii="Arial Narrow" w:hAnsi="Arial Narrow"/>
          <w:sz w:val="20"/>
          <w:szCs w:val="20"/>
        </w:rPr>
        <w:br/>
        <w:t>offices, hospitals, farms and commercial and industrial applications.</w:t>
      </w:r>
    </w:p>
    <w:p w14:paraId="0D7FBBA9"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64" w:history="1">
        <w:r w:rsidRPr="00B8287F">
          <w:rPr>
            <w:rStyle w:val="Hyperlink"/>
            <w:rFonts w:ascii="Arial Narrow" w:hAnsi="Arial Narrow"/>
            <w:sz w:val="20"/>
            <w:szCs w:val="20"/>
          </w:rPr>
          <w:t>https://webstore.iec.ch/preview/info_iec60730-2-9%7Bed4.2%7Den.pdf</w:t>
        </w:r>
      </w:hyperlink>
    </w:p>
    <w:p w14:paraId="784EEBC0"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60730-2-9:2000 Automatic electrical controls for household and similar use part 2 13 particular requirements for temperature sensing controls</w:t>
      </w:r>
    </w:p>
    <w:p w14:paraId="06B72F25"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60745-2-11:2008</w:t>
      </w:r>
    </w:p>
    <w:p w14:paraId="3C9864CD"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Safety of hand held motor operated electric tools part 2 11 particular requirements for reciprocating saws jig and sabre saws</w:t>
      </w:r>
    </w:p>
    <w:p w14:paraId="3D5FD574"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standard applies to reciprocating saws such as jig saws and sabre saws</w:t>
      </w:r>
    </w:p>
    <w:p w14:paraId="208C99D6"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65" w:history="1">
        <w:r w:rsidRPr="00B8287F">
          <w:rPr>
            <w:rStyle w:val="Hyperlink"/>
            <w:rFonts w:ascii="Arial Narrow" w:hAnsi="Arial Narrow"/>
            <w:sz w:val="20"/>
            <w:szCs w:val="20"/>
          </w:rPr>
          <w:t>https://webstore.iec.ch/preview/info_iec60745-2-11%7Bed2.1%7Db.pdf</w:t>
        </w:r>
      </w:hyperlink>
    </w:p>
    <w:p w14:paraId="4CF66049"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60745-2-11:1984 Safety of hand held motor operated electric tools part 2 11 particular requirements for reciprocating saws jig and sabre saws</w:t>
      </w:r>
    </w:p>
    <w:p w14:paraId="22D8BD8B"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60745-2-12:2008</w:t>
      </w:r>
    </w:p>
    <w:p w14:paraId="6FEC3BFC"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Safety of hand held motor operated electric tools part 2 12 particular requirements for concrete vibrators internal vibrators</w:t>
      </w:r>
    </w:p>
    <w:p w14:paraId="54C61F1E"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standard applies to concrete vibrators.</w:t>
      </w:r>
    </w:p>
    <w:p w14:paraId="4FA4A361"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66" w:history="1">
        <w:r w:rsidRPr="00B8287F">
          <w:rPr>
            <w:rStyle w:val="Hyperlink"/>
            <w:rFonts w:ascii="Arial Narrow" w:hAnsi="Arial Narrow"/>
            <w:sz w:val="20"/>
            <w:szCs w:val="20"/>
          </w:rPr>
          <w:t>https://webstore.iec.ch/preview/info_iec60745-2-12%7Bed2.1%7Db.pdf</w:t>
        </w:r>
      </w:hyperlink>
    </w:p>
    <w:p w14:paraId="7A1CA623"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60745-2-12:1982 Safety of hand held motor operated electric tools part 2 12 particular requirements for concrete vibrators internal vibrators</w:t>
      </w:r>
    </w:p>
    <w:p w14:paraId="381E8E1E"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60745-2-13:2009</w:t>
      </w:r>
    </w:p>
    <w:p w14:paraId="073EE30D"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Safety of hand held motor operated electric tools part 2 13 particular requirements for chain saws</w:t>
      </w:r>
    </w:p>
    <w:p w14:paraId="12992E83"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standard applies to chain saws for cutting wood and designed for use by one person.</w:t>
      </w:r>
      <w:r w:rsidRPr="00B8287F">
        <w:rPr>
          <w:rFonts w:ascii="Arial Narrow" w:hAnsi="Arial Narrow"/>
          <w:sz w:val="20"/>
          <w:szCs w:val="20"/>
        </w:rPr>
        <w:br/>
        <w:t>This standard does not cover chain saws designed for use in conjunction with a guide-plate</w:t>
      </w:r>
      <w:r w:rsidRPr="00B8287F">
        <w:rPr>
          <w:rFonts w:ascii="Arial Narrow" w:hAnsi="Arial Narrow"/>
          <w:sz w:val="20"/>
          <w:szCs w:val="20"/>
        </w:rPr>
        <w:br/>
        <w:t>and riving knife or in any other way such as with a support or as a stationary or transportable</w:t>
      </w:r>
      <w:r w:rsidRPr="00B8287F">
        <w:rPr>
          <w:rFonts w:ascii="Arial Narrow" w:hAnsi="Arial Narrow"/>
          <w:sz w:val="20"/>
          <w:szCs w:val="20"/>
        </w:rPr>
        <w:br/>
        <w:t>machine.</w:t>
      </w:r>
      <w:r w:rsidRPr="00B8287F">
        <w:rPr>
          <w:rFonts w:ascii="Arial Narrow" w:hAnsi="Arial Narrow"/>
          <w:sz w:val="20"/>
          <w:szCs w:val="20"/>
        </w:rPr>
        <w:br/>
        <w:t>This standard does not apply to chain saws for tree service as defined in ISO 11681-2, pole</w:t>
      </w:r>
      <w:r w:rsidRPr="00B8287F">
        <w:rPr>
          <w:rFonts w:ascii="Arial Narrow" w:hAnsi="Arial Narrow"/>
          <w:sz w:val="20"/>
          <w:szCs w:val="20"/>
        </w:rPr>
        <w:br/>
        <w:t>cutters and pruners.</w:t>
      </w:r>
    </w:p>
    <w:p w14:paraId="199A0154"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67" w:history="1">
        <w:r w:rsidRPr="00B8287F">
          <w:rPr>
            <w:rStyle w:val="Hyperlink"/>
            <w:rFonts w:ascii="Arial Narrow" w:hAnsi="Arial Narrow"/>
            <w:sz w:val="20"/>
            <w:szCs w:val="20"/>
          </w:rPr>
          <w:t>https://webstore.iec.ch/preview/info_iec60745-2-13%7Bed2.1%7Db.pdf</w:t>
        </w:r>
      </w:hyperlink>
    </w:p>
    <w:p w14:paraId="4431ADA9"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60745-2-13:1989 Safety of hand held motor operated electric tools part 2 13 particular requirements for chain saws</w:t>
      </w:r>
    </w:p>
    <w:p w14:paraId="40E0046F"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60745-2-14:2010</w:t>
      </w:r>
    </w:p>
    <w:p w14:paraId="6D170092"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Safety of hand held motor operated electric tools part 2 14 particular requirements for planers</w:t>
      </w:r>
    </w:p>
    <w:p w14:paraId="267DD09C"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lastRenderedPageBreak/>
        <w:t xml:space="preserve"> </w:t>
      </w:r>
      <w:r w:rsidRPr="00B8287F">
        <w:rPr>
          <w:rFonts w:ascii="Arial Narrow" w:hAnsi="Arial Narrow"/>
          <w:b/>
          <w:sz w:val="20"/>
          <w:szCs w:val="20"/>
        </w:rPr>
        <w:t>Scope</w:t>
      </w:r>
      <w:r w:rsidRPr="00B8287F">
        <w:rPr>
          <w:rFonts w:ascii="Arial Narrow" w:hAnsi="Arial Narrow"/>
          <w:sz w:val="20"/>
          <w:szCs w:val="20"/>
        </w:rPr>
        <w:t>: This standard applies to planers.</w:t>
      </w:r>
    </w:p>
    <w:p w14:paraId="43B8B5FB"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68" w:history="1">
        <w:r w:rsidRPr="00B8287F">
          <w:rPr>
            <w:rStyle w:val="Hyperlink"/>
            <w:rFonts w:ascii="Arial Narrow" w:hAnsi="Arial Narrow"/>
            <w:sz w:val="20"/>
            <w:szCs w:val="20"/>
          </w:rPr>
          <w:t>https://webstore.iec.ch/preview/info_iec60745-2-14%7Bed2.2%7Db.pdf</w:t>
        </w:r>
      </w:hyperlink>
    </w:p>
    <w:p w14:paraId="202A38B3"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60745-2-14:1984 Safety of hand held motor operated electric tools part 2 14 particular requirements for planers</w:t>
      </w:r>
    </w:p>
    <w:p w14:paraId="0ECDEEB1"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60745-2-17:2010</w:t>
      </w:r>
    </w:p>
    <w:p w14:paraId="0D4AB09B"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Safety of hand held motor operated electric tools part 2 17 particular requirements for routers and trimmers</w:t>
      </w:r>
    </w:p>
    <w:p w14:paraId="0565D58C"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standard applies to routers and trimmers.</w:t>
      </w:r>
    </w:p>
    <w:p w14:paraId="2EBE07EB"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69" w:history="1">
        <w:r w:rsidRPr="00B8287F">
          <w:rPr>
            <w:rStyle w:val="Hyperlink"/>
            <w:rFonts w:ascii="Arial Narrow" w:hAnsi="Arial Narrow"/>
            <w:sz w:val="20"/>
            <w:szCs w:val="20"/>
          </w:rPr>
          <w:t>https://webstore.iec.ch/preview/info_iec60745-2-17%7Bed3.0%7Db.pdf</w:t>
        </w:r>
      </w:hyperlink>
    </w:p>
    <w:p w14:paraId="4B4294B8"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60745-2-17:1989 Safety of hand held motor operated electric tools part 2 17 particular requirements for routers and trimmers</w:t>
      </w:r>
    </w:p>
    <w:p w14:paraId="54502238"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60745-2-2:2003+AMD1:2008</w:t>
      </w:r>
    </w:p>
    <w:p w14:paraId="213DB435"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Safety of hand held motor operated electric tools part 2 2 particular requirements for screwdrivers and impact wrenches</w:t>
      </w:r>
    </w:p>
    <w:p w14:paraId="57372461"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standard applies to screwdrivers and impact wrenches.</w:t>
      </w:r>
    </w:p>
    <w:p w14:paraId="797B6FE2"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70" w:history="1">
        <w:r w:rsidRPr="00B8287F">
          <w:rPr>
            <w:rStyle w:val="Hyperlink"/>
            <w:rFonts w:ascii="Arial Narrow" w:hAnsi="Arial Narrow"/>
            <w:sz w:val="20"/>
            <w:szCs w:val="20"/>
          </w:rPr>
          <w:t>https://webstore.iec.ch/preview/info_iec60745-2-2%7Bed2.1%7Db.pdf</w:t>
        </w:r>
      </w:hyperlink>
    </w:p>
    <w:p w14:paraId="0F80185B"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60745-2-2:1982 Safety of hand held motor operated electric tools part 2 2 particular requirements for screwdrivers and impact wrenches</w:t>
      </w:r>
    </w:p>
    <w:p w14:paraId="40331A39"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60745-2-3:2006+AMD1:2010+AMD2:2012</w:t>
      </w:r>
    </w:p>
    <w:p w14:paraId="0381DB45"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Safety of hand held motor operated electric tools part 2 3 particular requirements for grinders polishers and disk type sanders</w:t>
      </w:r>
    </w:p>
    <w:p w14:paraId="27C5A263"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standard applies to grinders, polishers and disk-type sanders, including angle, straight</w:t>
      </w:r>
      <w:r w:rsidRPr="00B8287F">
        <w:rPr>
          <w:rFonts w:ascii="Arial Narrow" w:hAnsi="Arial Narrow"/>
          <w:sz w:val="20"/>
          <w:szCs w:val="20"/>
        </w:rPr>
        <w:br/>
        <w:t>and vertical tools, with a rated capacity not exceeding 230 mm. For grinders, the rated speed</w:t>
      </w:r>
      <w:r w:rsidRPr="00B8287F">
        <w:rPr>
          <w:rFonts w:ascii="Arial Narrow" w:hAnsi="Arial Narrow"/>
          <w:sz w:val="20"/>
          <w:szCs w:val="20"/>
        </w:rPr>
        <w:br/>
        <w:t>does not exceed a peripheral speed of the accessory of 80 m/s at rated capacity.</w:t>
      </w:r>
      <w:r w:rsidRPr="00B8287F">
        <w:rPr>
          <w:rFonts w:ascii="Arial Narrow" w:hAnsi="Arial Narrow"/>
          <w:sz w:val="20"/>
          <w:szCs w:val="20"/>
        </w:rPr>
        <w:br/>
        <w:t>This standard does not apply to dedicated cut-off machines which are covered by</w:t>
      </w:r>
      <w:r w:rsidRPr="00B8287F">
        <w:rPr>
          <w:rFonts w:ascii="Arial Narrow" w:hAnsi="Arial Narrow"/>
          <w:sz w:val="20"/>
          <w:szCs w:val="20"/>
        </w:rPr>
        <w:br/>
        <w:t>IEC 60745-2-22.</w:t>
      </w:r>
      <w:r w:rsidRPr="00B8287F">
        <w:rPr>
          <w:rFonts w:ascii="Arial Narrow" w:hAnsi="Arial Narrow"/>
          <w:sz w:val="20"/>
          <w:szCs w:val="20"/>
        </w:rPr>
        <w:br/>
        <w:t>This standard does not apply to random-orbit polishers and random-orbit sanders which are</w:t>
      </w:r>
      <w:r w:rsidRPr="00B8287F">
        <w:rPr>
          <w:rFonts w:ascii="Arial Narrow" w:hAnsi="Arial Narrow"/>
          <w:sz w:val="20"/>
          <w:szCs w:val="20"/>
        </w:rPr>
        <w:br/>
        <w:t>covered by IEC 60745-2-4.</w:t>
      </w:r>
      <w:r w:rsidRPr="00B8287F">
        <w:rPr>
          <w:rFonts w:ascii="Arial Narrow" w:hAnsi="Arial Narrow"/>
          <w:sz w:val="20"/>
          <w:szCs w:val="20"/>
        </w:rPr>
        <w:br/>
        <w:t>This standard does not apply to die grinders utilizing collets or chucks for mounting threaded</w:t>
      </w:r>
      <w:r w:rsidRPr="00B8287F">
        <w:rPr>
          <w:rFonts w:ascii="Arial Narrow" w:hAnsi="Arial Narrow"/>
          <w:sz w:val="20"/>
          <w:szCs w:val="20"/>
        </w:rPr>
        <w:br/>
        <w:t>cones and mandrel mounted wheels which are covered by IEC 60745-2-23.</w:t>
      </w:r>
    </w:p>
    <w:p w14:paraId="63F36BE8"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71" w:history="1">
        <w:r w:rsidRPr="00B8287F">
          <w:rPr>
            <w:rStyle w:val="Hyperlink"/>
            <w:rFonts w:ascii="Arial Narrow" w:hAnsi="Arial Narrow"/>
            <w:sz w:val="20"/>
            <w:szCs w:val="20"/>
          </w:rPr>
          <w:t>https://webstore.iec.ch/preview/info_iec60745-2-3%7Bed2.2%7Db.pdf</w:t>
        </w:r>
      </w:hyperlink>
    </w:p>
    <w:p w14:paraId="0C7F891D"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60745-2-3:1984 Safety of hand held motor operated electric tools part 2 3 particular requirements for grinders polishers and disk type sanders</w:t>
      </w:r>
    </w:p>
    <w:p w14:paraId="13BBCB3F"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60745-2-4:2002+AMD1:2008</w:t>
      </w:r>
    </w:p>
    <w:p w14:paraId="2670DBB9"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Safety of hand held motor operated electric tools part 2 4 particular requirements for sanders</w:t>
      </w:r>
    </w:p>
    <w:p w14:paraId="52AA05A6"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standard applies to sanders and polishers with the exception of all types of disc-type</w:t>
      </w:r>
      <w:r w:rsidRPr="00B8287F">
        <w:rPr>
          <w:rFonts w:ascii="Arial Narrow" w:hAnsi="Arial Narrow"/>
          <w:sz w:val="20"/>
          <w:szCs w:val="20"/>
        </w:rPr>
        <w:br/>
        <w:t>tools, which are covered by IEC 60745-2-3.</w:t>
      </w:r>
      <w:r w:rsidRPr="00B8287F">
        <w:rPr>
          <w:rFonts w:ascii="Arial Narrow" w:hAnsi="Arial Narrow"/>
          <w:sz w:val="20"/>
          <w:szCs w:val="20"/>
        </w:rPr>
        <w:br/>
        <w:t>Tools covered by this standard include but are not limited to belt sanders, reciprocating</w:t>
      </w:r>
      <w:r w:rsidRPr="00B8287F">
        <w:rPr>
          <w:rFonts w:ascii="Arial Narrow" w:hAnsi="Arial Narrow"/>
          <w:sz w:val="20"/>
          <w:szCs w:val="20"/>
        </w:rPr>
        <w:br/>
        <w:t>sanders or polishers, orbital sanders or polishers, and random orbit sanders or polishers.</w:t>
      </w:r>
    </w:p>
    <w:p w14:paraId="5FA7890B"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72" w:history="1">
        <w:r w:rsidRPr="00B8287F">
          <w:rPr>
            <w:rStyle w:val="Hyperlink"/>
            <w:rFonts w:ascii="Arial Narrow" w:hAnsi="Arial Narrow"/>
            <w:sz w:val="20"/>
            <w:szCs w:val="20"/>
          </w:rPr>
          <w:t>https://webstore.iec.ch/preview/info_iec60745-2-4%7Bed2.1%7Db.pdf</w:t>
        </w:r>
      </w:hyperlink>
    </w:p>
    <w:p w14:paraId="39415FBC"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60745-2-4:1983 Safety of hand held motor operated electric tools part 2 4 particular requirements for sanders</w:t>
      </w:r>
    </w:p>
    <w:p w14:paraId="1C0288FD"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60745-2-6:2003+AMD1:2006+AMD2:2008</w:t>
      </w:r>
    </w:p>
    <w:p w14:paraId="284E15A6"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Safety of hand held motor operated electric tools part 2 6 particular requirements for hammers</w:t>
      </w:r>
    </w:p>
    <w:p w14:paraId="56A13C92"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standard applies to hammers.</w:t>
      </w:r>
      <w:r w:rsidRPr="00B8287F">
        <w:rPr>
          <w:rFonts w:ascii="Arial Narrow" w:hAnsi="Arial Narrow"/>
          <w:sz w:val="20"/>
          <w:szCs w:val="20"/>
        </w:rPr>
        <w:br/>
        <w:t>Tools covered by this standard include but are not limited to percussion and rotary hammers.</w:t>
      </w:r>
    </w:p>
    <w:p w14:paraId="029DA0E2"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73" w:history="1">
        <w:r w:rsidRPr="00B8287F">
          <w:rPr>
            <w:rStyle w:val="Hyperlink"/>
            <w:rFonts w:ascii="Arial Narrow" w:hAnsi="Arial Narrow"/>
            <w:sz w:val="20"/>
            <w:szCs w:val="20"/>
          </w:rPr>
          <w:t>https://webstore.iec.ch/preview/info_iec60745-2-6%7Bed2.2%7Db.pdf</w:t>
        </w:r>
      </w:hyperlink>
    </w:p>
    <w:p w14:paraId="7431AA88"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60745-2-6:1989 Safety of hand held motor operated electric tools part 2 6 particular requirements for hammers</w:t>
      </w:r>
    </w:p>
    <w:p w14:paraId="30681899"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60745-2-9:2003+AMD1:2008</w:t>
      </w:r>
    </w:p>
    <w:p w14:paraId="2484736F"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lastRenderedPageBreak/>
        <w:t xml:space="preserve"> </w:t>
      </w:r>
      <w:r w:rsidRPr="00B8287F">
        <w:rPr>
          <w:rFonts w:ascii="Arial Narrow" w:hAnsi="Arial Narrow"/>
          <w:b/>
          <w:sz w:val="20"/>
          <w:szCs w:val="20"/>
        </w:rPr>
        <w:t>Title</w:t>
      </w:r>
      <w:r w:rsidRPr="00B8287F">
        <w:rPr>
          <w:rFonts w:ascii="Arial Narrow" w:hAnsi="Arial Narrow"/>
          <w:sz w:val="20"/>
          <w:szCs w:val="20"/>
        </w:rPr>
        <w:t>: Safety of hand held motor operated electric tools part 2 9 particular requirements for tappers</w:t>
      </w:r>
    </w:p>
    <w:p w14:paraId="084D389A"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standard applies to tappers.</w:t>
      </w:r>
    </w:p>
    <w:p w14:paraId="1581262B"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74" w:history="1">
        <w:r w:rsidRPr="00B8287F">
          <w:rPr>
            <w:rStyle w:val="Hyperlink"/>
            <w:rFonts w:ascii="Arial Narrow" w:hAnsi="Arial Narrow"/>
            <w:sz w:val="20"/>
            <w:szCs w:val="20"/>
          </w:rPr>
          <w:t>https://webstore.iec.ch/preview/info_iec60745-2-9%7Bed2.1%7Db.pdf</w:t>
        </w:r>
      </w:hyperlink>
    </w:p>
    <w:p w14:paraId="16A1F845"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60745-2-9:1984 Safety of hand held motor operated electric tools part 2 9 particular requirements for tappers</w:t>
      </w:r>
    </w:p>
    <w:p w14:paraId="5EBE2ED4"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60998-1:2002</w:t>
      </w:r>
    </w:p>
    <w:p w14:paraId="41176AF5"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Connecting devices for low-voltage circuits for household and similar purposes - Part 1: General requirements</w:t>
      </w:r>
    </w:p>
    <w:p w14:paraId="3A6F2114"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part of IEC 60998 applies to connecting devices as separate entities for the connection of</w:t>
      </w:r>
      <w:r w:rsidRPr="00B8287F">
        <w:rPr>
          <w:rFonts w:ascii="Arial Narrow" w:hAnsi="Arial Narrow"/>
          <w:sz w:val="20"/>
          <w:szCs w:val="20"/>
        </w:rPr>
        <w:br/>
        <w:t>two or more electrical copper conductors (complying with IEC 60228 or IEC 60344) rigid (solid</w:t>
      </w:r>
      <w:r w:rsidRPr="00B8287F">
        <w:rPr>
          <w:rFonts w:ascii="Arial Narrow" w:hAnsi="Arial Narrow"/>
          <w:sz w:val="20"/>
          <w:szCs w:val="20"/>
        </w:rPr>
        <w:br/>
        <w:t>or stranded) or flexible, having a cross-sectional area of 0,2 mm2 up to and including 35 mm2</w:t>
      </w:r>
      <w:r w:rsidRPr="00B8287F">
        <w:rPr>
          <w:rFonts w:ascii="Arial Narrow" w:hAnsi="Arial Narrow"/>
          <w:sz w:val="20"/>
          <w:szCs w:val="20"/>
        </w:rPr>
        <w:br/>
        <w:t>and equivalent AWG conductors with a rated voltage not exceeding 1 000 V a.c. up to and</w:t>
      </w:r>
      <w:r w:rsidRPr="00B8287F">
        <w:rPr>
          <w:rFonts w:ascii="Arial Narrow" w:hAnsi="Arial Narrow"/>
          <w:sz w:val="20"/>
          <w:szCs w:val="20"/>
        </w:rPr>
        <w:br/>
        <w:t>including 1 000 Hz and 1 500 V d.c. where electrical energy is used for household and similar</w:t>
      </w:r>
      <w:r w:rsidRPr="00B8287F">
        <w:rPr>
          <w:rFonts w:ascii="Arial Narrow" w:hAnsi="Arial Narrow"/>
          <w:sz w:val="20"/>
          <w:szCs w:val="20"/>
        </w:rPr>
        <w:br/>
        <w:t>purposes.</w:t>
      </w:r>
    </w:p>
    <w:p w14:paraId="5454E191"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75" w:history="1">
        <w:r w:rsidRPr="00B8287F">
          <w:rPr>
            <w:rStyle w:val="Hyperlink"/>
            <w:rFonts w:ascii="Arial Narrow" w:hAnsi="Arial Narrow"/>
            <w:sz w:val="20"/>
            <w:szCs w:val="20"/>
          </w:rPr>
          <w:t>https://webstore.iec.ch/preview/info_iec60998-1%7Bed2.0%7Db.pdf</w:t>
        </w:r>
      </w:hyperlink>
    </w:p>
    <w:p w14:paraId="575E67B1"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1432-1:1999 Specification for connecting devices for low voltage circuits for household and similar purposes part 1 general requirements</w:t>
      </w:r>
    </w:p>
    <w:p w14:paraId="5BBCE058"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60998-2-1:2002</w:t>
      </w:r>
    </w:p>
    <w:p w14:paraId="77F77126"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Connecting devices for low-voltage circuits for household and similar purposes - Part 2-1: Particular requirements for connecting devices as separate entities with screw-type clamping units</w:t>
      </w:r>
    </w:p>
    <w:p w14:paraId="6ABCAF32"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standard applies to connecting devices with screw-type clamping units primarily suitable</w:t>
      </w:r>
      <w:r w:rsidRPr="00B8287F">
        <w:rPr>
          <w:rFonts w:ascii="Arial Narrow" w:hAnsi="Arial Narrow"/>
          <w:sz w:val="20"/>
          <w:szCs w:val="20"/>
        </w:rPr>
        <w:br/>
        <w:t>for connecting unprepared conductors.</w:t>
      </w:r>
    </w:p>
    <w:p w14:paraId="6399FCAF"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76" w:history="1">
        <w:r w:rsidRPr="00B8287F">
          <w:rPr>
            <w:rStyle w:val="Hyperlink"/>
            <w:rFonts w:ascii="Arial Narrow" w:hAnsi="Arial Narrow"/>
            <w:sz w:val="20"/>
            <w:szCs w:val="20"/>
          </w:rPr>
          <w:t>https://webstore.iec.ch/preview/info_iec60998-2-1%7Bed2.0%7Db.pdf</w:t>
        </w:r>
      </w:hyperlink>
    </w:p>
    <w:p w14:paraId="257FB884"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1432-2:1999 Specification for connecting devices for low voltage circuits for household and similar purposes part 2 particular requirements for connecting devices with screw type clamping units</w:t>
      </w:r>
    </w:p>
    <w:p w14:paraId="2FD66BDB"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60998-2-3:2002</w:t>
      </w:r>
    </w:p>
    <w:p w14:paraId="4FF48A79"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Connecting devices for low-voltage circuits for household and similar purposes - Part 2-3: Particular requirements for connecting devices as separate entities with insulation-piercing clamping units</w:t>
      </w:r>
    </w:p>
    <w:p w14:paraId="73711C98"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standard applies to connecting devices with insulation piercing clamping units primarily</w:t>
      </w:r>
      <w:r w:rsidRPr="00B8287F">
        <w:rPr>
          <w:rFonts w:ascii="Arial Narrow" w:hAnsi="Arial Narrow"/>
          <w:sz w:val="20"/>
          <w:szCs w:val="20"/>
        </w:rPr>
        <w:br/>
        <w:t>suitable for connecting insulated unprepared conductors.</w:t>
      </w:r>
      <w:r w:rsidRPr="00B8287F">
        <w:rPr>
          <w:rFonts w:ascii="Arial Narrow" w:hAnsi="Arial Narrow"/>
          <w:sz w:val="20"/>
          <w:szCs w:val="20"/>
        </w:rPr>
        <w:br/>
        <w:t>In the connecting operation the insulation of the conductor is pierced, bored through, cut</w:t>
      </w:r>
      <w:r w:rsidRPr="00B8287F">
        <w:rPr>
          <w:rFonts w:ascii="Arial Narrow" w:hAnsi="Arial Narrow"/>
          <w:sz w:val="20"/>
          <w:szCs w:val="20"/>
        </w:rPr>
        <w:br/>
        <w:t>through, removed, displaced or made ineffective in some other manner at the point or points</w:t>
      </w:r>
      <w:r w:rsidRPr="00B8287F">
        <w:rPr>
          <w:rFonts w:ascii="Arial Narrow" w:hAnsi="Arial Narrow"/>
          <w:sz w:val="20"/>
          <w:szCs w:val="20"/>
        </w:rPr>
        <w:br/>
        <w:t>of contact.</w:t>
      </w:r>
    </w:p>
    <w:p w14:paraId="5562EED9"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77" w:history="1">
        <w:r w:rsidRPr="00B8287F">
          <w:rPr>
            <w:rStyle w:val="Hyperlink"/>
            <w:rFonts w:ascii="Arial Narrow" w:hAnsi="Arial Narrow"/>
            <w:sz w:val="20"/>
            <w:szCs w:val="20"/>
          </w:rPr>
          <w:t>https://webstore.iec.ch/preview/info_iec60998-2-3%7Bed2.0%7Db.pdf</w:t>
        </w:r>
      </w:hyperlink>
    </w:p>
    <w:p w14:paraId="4F71EFF2"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1432-4:1999 Specification for connecting devices for low voltage circuits for household and similar purposes part 4 particular requirements for connecting devices with insulation piercing clamping units</w:t>
      </w:r>
    </w:p>
    <w:p w14:paraId="610EED14"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60998-2-4:2004</w:t>
      </w:r>
    </w:p>
    <w:p w14:paraId="14AA1420"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Connecting devices for low-voltage circuits for household and similar purposes - Part 2-4: Particular requirements for twist-on connecting devices</w:t>
      </w:r>
    </w:p>
    <w:p w14:paraId="5BD2CCC4"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International Standard applies to twist-on connecting devices for connecting two or more</w:t>
      </w:r>
      <w:r w:rsidRPr="00B8287F">
        <w:rPr>
          <w:rFonts w:ascii="Arial Narrow" w:hAnsi="Arial Narrow"/>
          <w:sz w:val="20"/>
          <w:szCs w:val="20"/>
        </w:rPr>
        <w:br/>
        <w:t>unprepared rigid and/or flexible copper conductors having a cross-sectional area of 0,5 mm2</w:t>
      </w:r>
      <w:r w:rsidRPr="00B8287F">
        <w:rPr>
          <w:rFonts w:ascii="Arial Narrow" w:hAnsi="Arial Narrow"/>
          <w:sz w:val="20"/>
          <w:szCs w:val="20"/>
        </w:rPr>
        <w:br/>
        <w:t>up to and including 16 mm2 and complying with IEC 60228, the total cross-sectional area of</w:t>
      </w:r>
      <w:r w:rsidRPr="00B8287F">
        <w:rPr>
          <w:rFonts w:ascii="Arial Narrow" w:hAnsi="Arial Narrow"/>
          <w:sz w:val="20"/>
          <w:szCs w:val="20"/>
        </w:rPr>
        <w:br/>
        <w:t>the connected conductors not exceeding 35 mm2.</w:t>
      </w:r>
      <w:r w:rsidRPr="00B8287F">
        <w:rPr>
          <w:rFonts w:ascii="Arial Narrow" w:hAnsi="Arial Narrow"/>
          <w:sz w:val="20"/>
          <w:szCs w:val="20"/>
        </w:rPr>
        <w:br/>
        <w:t>It covers low voltage circuits up to 1 000 V a.c. and 1 500 V d.c. where electrical energy is</w:t>
      </w:r>
      <w:r w:rsidRPr="00B8287F">
        <w:rPr>
          <w:rFonts w:ascii="Arial Narrow" w:hAnsi="Arial Narrow"/>
          <w:sz w:val="20"/>
          <w:szCs w:val="20"/>
        </w:rPr>
        <w:br/>
        <w:t>utilized for household and similar purposes.</w:t>
      </w:r>
      <w:r w:rsidRPr="00B8287F">
        <w:rPr>
          <w:rFonts w:ascii="Arial Narrow" w:hAnsi="Arial Narrow"/>
          <w:sz w:val="20"/>
          <w:szCs w:val="20"/>
        </w:rPr>
        <w:br/>
        <w:t>This standard covers TOCDs primarily designed for application by hand. However, certain</w:t>
      </w:r>
      <w:r w:rsidRPr="00B8287F">
        <w:rPr>
          <w:rFonts w:ascii="Arial Narrow" w:hAnsi="Arial Narrow"/>
          <w:sz w:val="20"/>
          <w:szCs w:val="20"/>
        </w:rPr>
        <w:br/>
        <w:t>TOCDs, for example for large cross-sections, may require the use of a tool designed for that</w:t>
      </w:r>
      <w:r w:rsidRPr="00B8287F">
        <w:rPr>
          <w:rFonts w:ascii="Arial Narrow" w:hAnsi="Arial Narrow"/>
          <w:sz w:val="20"/>
          <w:szCs w:val="20"/>
        </w:rPr>
        <w:br/>
        <w:t>particular TOCD.</w:t>
      </w:r>
    </w:p>
    <w:p w14:paraId="41065D6F"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78" w:history="1">
        <w:r w:rsidRPr="00B8287F">
          <w:rPr>
            <w:rStyle w:val="Hyperlink"/>
            <w:rFonts w:ascii="Arial Narrow" w:hAnsi="Arial Narrow"/>
            <w:sz w:val="20"/>
            <w:szCs w:val="20"/>
          </w:rPr>
          <w:t>https://webstore.iec.ch/preview/info_iec60998-2-4%7Bed2.0%7Db.pdf</w:t>
        </w:r>
      </w:hyperlink>
    </w:p>
    <w:p w14:paraId="2C3B4A2F"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1432-3:1999 Specification for connecting devices for low voltage circuits for household and similar purposes part 3 particular requirements for twist on connecting devices</w:t>
      </w:r>
    </w:p>
    <w:p w14:paraId="7999C543"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lastRenderedPageBreak/>
        <w:t xml:space="preserve"> </w:t>
      </w:r>
      <w:r w:rsidRPr="00B8287F">
        <w:rPr>
          <w:rFonts w:ascii="Arial Narrow" w:hAnsi="Arial Narrow"/>
          <w:b/>
        </w:rPr>
        <w:t>Number</w:t>
      </w:r>
      <w:r w:rsidRPr="00B8287F">
        <w:rPr>
          <w:rFonts w:ascii="Arial Narrow" w:hAnsi="Arial Narrow"/>
        </w:rPr>
        <w:t>: IEC 61140:2016</w:t>
      </w:r>
    </w:p>
    <w:p w14:paraId="1B319387"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Protection against electric shock - Common aspects for installation and equipment</w:t>
      </w:r>
    </w:p>
    <w:p w14:paraId="57F56301"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International Standard is a basic safety publication primarily intended for use by</w:t>
      </w:r>
      <w:r w:rsidRPr="00B8287F">
        <w:rPr>
          <w:rFonts w:ascii="Arial Narrow" w:hAnsi="Arial Narrow"/>
          <w:sz w:val="20"/>
          <w:szCs w:val="20"/>
        </w:rPr>
        <w:br/>
        <w:t>technical committees in the preparation of standards in accordance with the principles laid</w:t>
      </w:r>
      <w:r w:rsidRPr="00B8287F">
        <w:rPr>
          <w:rFonts w:ascii="Arial Narrow" w:hAnsi="Arial Narrow"/>
          <w:sz w:val="20"/>
          <w:szCs w:val="20"/>
        </w:rPr>
        <w:br/>
        <w:t>down in IEC Guide 104 and ISO/IEC Guide 51.</w:t>
      </w:r>
      <w:r w:rsidRPr="00B8287F">
        <w:rPr>
          <w:rFonts w:ascii="Arial Narrow" w:hAnsi="Arial Narrow"/>
          <w:sz w:val="20"/>
          <w:szCs w:val="20"/>
        </w:rPr>
        <w:br/>
        <w:t>It is not intended to be used as a stand-alone standard.</w:t>
      </w:r>
      <w:r w:rsidRPr="00B8287F">
        <w:rPr>
          <w:rFonts w:ascii="Arial Narrow" w:hAnsi="Arial Narrow"/>
          <w:sz w:val="20"/>
          <w:szCs w:val="20"/>
        </w:rPr>
        <w:br/>
        <w:t>According to IEC Guide 104, technical committees, when preparing, amending, or revising</w:t>
      </w:r>
      <w:r w:rsidRPr="00B8287F">
        <w:rPr>
          <w:rFonts w:ascii="Arial Narrow" w:hAnsi="Arial Narrow"/>
          <w:sz w:val="20"/>
          <w:szCs w:val="20"/>
        </w:rPr>
        <w:br/>
        <w:t>their publications, are required to make use of any basic safety publication such as IEC 61140.</w:t>
      </w:r>
      <w:r w:rsidRPr="00B8287F">
        <w:rPr>
          <w:rFonts w:ascii="Arial Narrow" w:hAnsi="Arial Narrow"/>
          <w:sz w:val="20"/>
          <w:szCs w:val="20"/>
        </w:rPr>
        <w:br/>
        <w:t>This International Standard applies to the protection of persons and animals livestock against</w:t>
      </w:r>
      <w:r w:rsidRPr="00B8287F">
        <w:rPr>
          <w:rFonts w:ascii="Arial Narrow" w:hAnsi="Arial Narrow"/>
          <w:sz w:val="20"/>
          <w:szCs w:val="20"/>
        </w:rPr>
        <w:br/>
        <w:t>electric shock. The intent is to give fundamental principles and requirements which are</w:t>
      </w:r>
      <w:r w:rsidRPr="00B8287F">
        <w:rPr>
          <w:rFonts w:ascii="Arial Narrow" w:hAnsi="Arial Narrow"/>
          <w:sz w:val="20"/>
          <w:szCs w:val="20"/>
        </w:rPr>
        <w:br/>
        <w:t>common to electrical installations, systems and equipment or necessary for their coordination,</w:t>
      </w:r>
      <w:r w:rsidRPr="00B8287F">
        <w:rPr>
          <w:rFonts w:ascii="Arial Narrow" w:hAnsi="Arial Narrow"/>
          <w:sz w:val="20"/>
          <w:szCs w:val="20"/>
        </w:rPr>
        <w:br/>
        <w:t>without limitations with regard to the magnitude of the voltage or current, or the type of</w:t>
      </w:r>
      <w:r w:rsidRPr="00B8287F">
        <w:rPr>
          <w:rFonts w:ascii="Arial Narrow" w:hAnsi="Arial Narrow"/>
          <w:sz w:val="20"/>
          <w:szCs w:val="20"/>
        </w:rPr>
        <w:br/>
        <w:t>current, and for frequencies up to 1 000 Hz.</w:t>
      </w:r>
    </w:p>
    <w:p w14:paraId="7BE409B5"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79" w:history="1">
        <w:r w:rsidRPr="00B8287F">
          <w:rPr>
            <w:rStyle w:val="Hyperlink"/>
            <w:rFonts w:ascii="Arial Narrow" w:hAnsi="Arial Narrow"/>
            <w:sz w:val="20"/>
            <w:szCs w:val="20"/>
          </w:rPr>
          <w:t>https://webstore.iec.ch/preview/info_iec61140%7Bed4.0.RLV%7Den.pdf</w:t>
        </w:r>
      </w:hyperlink>
    </w:p>
    <w:p w14:paraId="7655579E"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1110-2:2001 Classification of electrical and electronic equipment with regard to protection against electric shock part 2 guidelines to requirements for protection against electric shock</w:t>
      </w:r>
    </w:p>
    <w:p w14:paraId="430F33C5" w14:textId="77777777" w:rsidR="003208D8" w:rsidRPr="00B8287F" w:rsidRDefault="003208D8" w:rsidP="003208D8">
      <w:pPr>
        <w:pStyle w:val="ListNumber"/>
        <w:numPr>
          <w:ilvl w:val="0"/>
          <w:numId w:val="9"/>
        </w:numPr>
        <w:spacing w:before="100" w:after="60" w:line="276" w:lineRule="auto"/>
        <w:contextualSpacing/>
        <w:jc w:val="left"/>
        <w:rPr>
          <w:rFonts w:ascii="Arial Narrow" w:hAnsi="Arial Narrow"/>
        </w:rPr>
      </w:pPr>
      <w:r w:rsidRPr="00B8287F">
        <w:rPr>
          <w:rFonts w:ascii="Arial Narrow" w:hAnsi="Arial Narrow"/>
        </w:rPr>
        <w:t xml:space="preserve"> </w:t>
      </w:r>
      <w:r w:rsidRPr="00B8287F">
        <w:rPr>
          <w:rFonts w:ascii="Arial Narrow" w:hAnsi="Arial Narrow"/>
          <w:b/>
        </w:rPr>
        <w:t>Number</w:t>
      </w:r>
      <w:r w:rsidRPr="00B8287F">
        <w:rPr>
          <w:rFonts w:ascii="Arial Narrow" w:hAnsi="Arial Narrow"/>
        </w:rPr>
        <w:t>: IEC 60745-2-5:2010</w:t>
      </w:r>
    </w:p>
    <w:p w14:paraId="3941F1A5"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Title</w:t>
      </w:r>
      <w:r w:rsidRPr="00B8287F">
        <w:rPr>
          <w:rFonts w:ascii="Arial Narrow" w:hAnsi="Arial Narrow"/>
          <w:sz w:val="20"/>
          <w:szCs w:val="20"/>
        </w:rPr>
        <w:t>: Hand-held motor-operated electric tools - Safety - Part 2-5: Particular requirements for circular saws</w:t>
      </w:r>
    </w:p>
    <w:p w14:paraId="31E0220E"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Scope</w:t>
      </w:r>
      <w:r w:rsidRPr="00B8287F">
        <w:rPr>
          <w:rFonts w:ascii="Arial Narrow" w:hAnsi="Arial Narrow"/>
          <w:sz w:val="20"/>
          <w:szCs w:val="20"/>
        </w:rPr>
        <w:t>: This standard applies to circular saws, which hereinafter will be referred to as saws.</w:t>
      </w:r>
      <w:r w:rsidRPr="00B8287F">
        <w:rPr>
          <w:rFonts w:ascii="Arial Narrow" w:hAnsi="Arial Narrow"/>
          <w:sz w:val="20"/>
          <w:szCs w:val="20"/>
        </w:rPr>
        <w:br/>
        <w:t>This standard does not apply to saws designed for use with abrasive wheels.</w:t>
      </w:r>
      <w:r w:rsidRPr="00B8287F">
        <w:rPr>
          <w:rFonts w:ascii="Arial Narrow" w:hAnsi="Arial Narrow"/>
          <w:sz w:val="20"/>
          <w:szCs w:val="20"/>
        </w:rPr>
        <w:br/>
        <w:t>NOTE Saws designed for use with abrasive wheels as cut-off machines are covered by IEC 60745-2-22.</w:t>
      </w:r>
    </w:p>
    <w:p w14:paraId="7E874820"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Online Preview</w:t>
      </w:r>
      <w:r w:rsidRPr="00B8287F">
        <w:rPr>
          <w:rFonts w:ascii="Arial Narrow" w:hAnsi="Arial Narrow"/>
          <w:sz w:val="20"/>
          <w:szCs w:val="20"/>
        </w:rPr>
        <w:t xml:space="preserve">: </w:t>
      </w:r>
      <w:hyperlink r:id="rId80" w:history="1">
        <w:r w:rsidRPr="00B8287F">
          <w:rPr>
            <w:rStyle w:val="Hyperlink"/>
            <w:rFonts w:ascii="Arial Narrow" w:hAnsi="Arial Narrow"/>
            <w:sz w:val="20"/>
            <w:szCs w:val="20"/>
          </w:rPr>
          <w:t>https://webstore.iec.ch/preview/info_iec60745-2-5%7Bed5.0%7Db.pdf</w:t>
        </w:r>
      </w:hyperlink>
    </w:p>
    <w:p w14:paraId="26E6FA0C" w14:textId="77777777" w:rsidR="003208D8" w:rsidRPr="00B8287F" w:rsidRDefault="003208D8" w:rsidP="003208D8">
      <w:pPr>
        <w:pStyle w:val="ListBullet"/>
        <w:numPr>
          <w:ilvl w:val="0"/>
          <w:numId w:val="0"/>
        </w:numPr>
        <w:spacing w:after="60"/>
        <w:ind w:left="360"/>
        <w:rPr>
          <w:rFonts w:ascii="Arial Narrow" w:hAnsi="Arial Narrow"/>
          <w:sz w:val="20"/>
          <w:szCs w:val="20"/>
        </w:rPr>
      </w:pPr>
      <w:r w:rsidRPr="00B8287F">
        <w:rPr>
          <w:rFonts w:ascii="Arial Narrow" w:hAnsi="Arial Narrow"/>
          <w:sz w:val="20"/>
          <w:szCs w:val="20"/>
        </w:rPr>
        <w:t xml:space="preserve"> </w:t>
      </w:r>
      <w:r w:rsidRPr="00B8287F">
        <w:rPr>
          <w:rFonts w:ascii="Arial Narrow" w:hAnsi="Arial Narrow"/>
          <w:b/>
          <w:sz w:val="20"/>
          <w:szCs w:val="20"/>
        </w:rPr>
        <w:t>Replaces</w:t>
      </w:r>
      <w:r w:rsidRPr="00B8287F">
        <w:rPr>
          <w:rFonts w:ascii="Arial Narrow" w:hAnsi="Arial Narrow"/>
          <w:sz w:val="20"/>
          <w:szCs w:val="20"/>
        </w:rPr>
        <w:t>: KS IEC 60745-2-5:1993 Safety of hand held motor operated electric tools part 2 particular requirements for circular saws and circular knives</w:t>
      </w:r>
    </w:p>
    <w:p w14:paraId="5D812CAC" w14:textId="77777777" w:rsidR="007D7BDE" w:rsidRPr="00B8287F" w:rsidRDefault="007D7BDE" w:rsidP="007D7BDE">
      <w:pPr>
        <w:autoSpaceDE w:val="0"/>
        <w:autoSpaceDN w:val="0"/>
        <w:adjustRightInd w:val="0"/>
        <w:jc w:val="both"/>
        <w:rPr>
          <w:rFonts w:ascii="Arial Narrow" w:hAnsi="Arial Narrow" w:cs="Arial"/>
          <w:b/>
          <w:bCs/>
        </w:rPr>
      </w:pPr>
    </w:p>
    <w:sectPr w:rsidR="007D7BDE" w:rsidRPr="00B8287F" w:rsidSect="009D2A1A">
      <w:footerReference w:type="default" r:id="rId81"/>
      <w:headerReference w:type="first" r:id="rId82"/>
      <w:footerReference w:type="first" r:id="rId83"/>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3BDA19" w14:textId="77777777" w:rsidR="00741B1F" w:rsidRDefault="00741B1F" w:rsidP="007D7BDE">
      <w:r>
        <w:separator/>
      </w:r>
    </w:p>
  </w:endnote>
  <w:endnote w:type="continuationSeparator" w:id="0">
    <w:p w14:paraId="27BA1A42" w14:textId="77777777" w:rsidR="00741B1F" w:rsidRDefault="00741B1F"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Courier">
    <w:panose1 w:val="02070409020205020404"/>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84589"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307043DB"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1ADCF"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161EC4">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161EC4">
      <w:rPr>
        <w:rStyle w:val="PageNumber"/>
        <w:noProof/>
      </w:rPr>
      <w:t>1</w:t>
    </w:r>
    <w:r w:rsidRPr="00FF25C7">
      <w:rPr>
        <w:rStyle w:val="PageNumber"/>
      </w:rPr>
      <w:fldChar w:fldCharType="end"/>
    </w:r>
  </w:p>
  <w:p w14:paraId="526589CF"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7503F" w14:textId="77777777" w:rsidR="00741B1F" w:rsidRDefault="00741B1F" w:rsidP="007D7BDE">
      <w:r>
        <w:separator/>
      </w:r>
    </w:p>
  </w:footnote>
  <w:footnote w:type="continuationSeparator" w:id="0">
    <w:p w14:paraId="58B09C33" w14:textId="77777777" w:rsidR="00741B1F" w:rsidRDefault="00741B1F"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D9996" w14:textId="77777777" w:rsidR="00161EC4" w:rsidRDefault="00161EC4">
    <w:pPr>
      <w:pStyle w:val="Header"/>
    </w:pPr>
    <w:r w:rsidRPr="006C2635">
      <w:rPr>
        <w:rFonts w:ascii="Arial Narrow" w:hAnsi="Arial Narrow" w:cs="Arial"/>
        <w:b/>
        <w:noProof/>
        <w:color w:val="0070C0"/>
        <w:sz w:val="24"/>
        <w:lang w:val="en-GB" w:eastAsia="en-GB"/>
      </w:rPr>
      <w:drawing>
        <wp:inline distT="0" distB="0" distL="0" distR="0" wp14:anchorId="1F4256B1" wp14:editId="4F048231">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2C16B576"/>
    <w:lvl w:ilvl="0">
      <w:start w:val="1"/>
      <w:numFmt w:val="decimal"/>
      <w:pStyle w:val="TitleChar"/>
      <w:lvlText w:val="%1."/>
      <w:lvlJc w:val="left"/>
      <w:pPr>
        <w:tabs>
          <w:tab w:val="num" w:pos="360"/>
        </w:tabs>
        <w:ind w:left="360" w:hanging="360"/>
      </w:pPr>
    </w:lvl>
  </w:abstractNum>
  <w:abstractNum w:abstractNumId="8" w15:restartNumberingAfterBreak="0">
    <w:nsid w:val="FFFFFF89"/>
    <w:multiLevelType w:val="singleLevel"/>
    <w:tmpl w:val="BA668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0F9F7A33"/>
    <w:multiLevelType w:val="hybridMultilevel"/>
    <w:tmpl w:val="7EA85C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13" w15:restartNumberingAfterBreak="0">
    <w:nsid w:val="70D16021"/>
    <w:multiLevelType w:val="hybridMultilevel"/>
    <w:tmpl w:val="1728D4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1"/>
  </w:num>
  <w:num w:numId="2">
    <w:abstractNumId w:val="9"/>
  </w:num>
  <w:num w:numId="3">
    <w:abstractNumId w:val="14"/>
  </w:num>
  <w:num w:numId="4">
    <w:abstractNumId w:val="12"/>
  </w:num>
  <w:num w:numId="5">
    <w:abstractNumId w:val="8"/>
  </w:num>
  <w:num w:numId="6">
    <w:abstractNumId w:val="6"/>
  </w:num>
  <w:num w:numId="7">
    <w:abstractNumId w:val="5"/>
  </w:num>
  <w:num w:numId="8">
    <w:abstractNumId w:val="4"/>
  </w:num>
  <w:num w:numId="9">
    <w:abstractNumId w:val="7"/>
  </w:num>
  <w:num w:numId="10">
    <w:abstractNumId w:val="3"/>
  </w:num>
  <w:num w:numId="11">
    <w:abstractNumId w:val="2"/>
  </w:num>
  <w:num w:numId="12">
    <w:abstractNumId w:val="1"/>
  </w:num>
  <w:num w:numId="13">
    <w:abstractNumId w:val="0"/>
  </w:num>
  <w:num w:numId="14">
    <w:abstractNumId w:val="10"/>
  </w:num>
  <w:num w:numId="15">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3199D"/>
    <w:rsid w:val="00041973"/>
    <w:rsid w:val="00074575"/>
    <w:rsid w:val="000A35DF"/>
    <w:rsid w:val="000A5E80"/>
    <w:rsid w:val="000C4E32"/>
    <w:rsid w:val="000C4ECB"/>
    <w:rsid w:val="000E2883"/>
    <w:rsid w:val="00103C02"/>
    <w:rsid w:val="00146B64"/>
    <w:rsid w:val="00154D57"/>
    <w:rsid w:val="00161EC4"/>
    <w:rsid w:val="00161F8F"/>
    <w:rsid w:val="001D112C"/>
    <w:rsid w:val="002236B8"/>
    <w:rsid w:val="00241E4B"/>
    <w:rsid w:val="00242755"/>
    <w:rsid w:val="00282D9D"/>
    <w:rsid w:val="002E03CE"/>
    <w:rsid w:val="002E12DF"/>
    <w:rsid w:val="002E3F7C"/>
    <w:rsid w:val="003208D8"/>
    <w:rsid w:val="00350BFA"/>
    <w:rsid w:val="0037216D"/>
    <w:rsid w:val="003A2DFD"/>
    <w:rsid w:val="003C4A6C"/>
    <w:rsid w:val="003D273B"/>
    <w:rsid w:val="003F2C4E"/>
    <w:rsid w:val="00402707"/>
    <w:rsid w:val="00452734"/>
    <w:rsid w:val="004B08BE"/>
    <w:rsid w:val="005011B4"/>
    <w:rsid w:val="00506AFA"/>
    <w:rsid w:val="005965CF"/>
    <w:rsid w:val="005B7F9F"/>
    <w:rsid w:val="005D3E09"/>
    <w:rsid w:val="005E2F92"/>
    <w:rsid w:val="00624301"/>
    <w:rsid w:val="00680852"/>
    <w:rsid w:val="006E690C"/>
    <w:rsid w:val="00703562"/>
    <w:rsid w:val="00703CB1"/>
    <w:rsid w:val="00707DE3"/>
    <w:rsid w:val="007244A4"/>
    <w:rsid w:val="00741B1F"/>
    <w:rsid w:val="00756E07"/>
    <w:rsid w:val="00766B20"/>
    <w:rsid w:val="007D5546"/>
    <w:rsid w:val="007D7BDE"/>
    <w:rsid w:val="00810E69"/>
    <w:rsid w:val="008572A5"/>
    <w:rsid w:val="00877DFF"/>
    <w:rsid w:val="00893D7E"/>
    <w:rsid w:val="008B3FDD"/>
    <w:rsid w:val="00A15AB7"/>
    <w:rsid w:val="00A87B44"/>
    <w:rsid w:val="00AB16F3"/>
    <w:rsid w:val="00B04B5B"/>
    <w:rsid w:val="00B8287F"/>
    <w:rsid w:val="00BA0183"/>
    <w:rsid w:val="00BF6EDE"/>
    <w:rsid w:val="00C23675"/>
    <w:rsid w:val="00C734AC"/>
    <w:rsid w:val="00C872AA"/>
    <w:rsid w:val="00D57FB3"/>
    <w:rsid w:val="00D711C5"/>
    <w:rsid w:val="00DC7D31"/>
    <w:rsid w:val="00E00478"/>
    <w:rsid w:val="00E1291B"/>
    <w:rsid w:val="00E41A20"/>
    <w:rsid w:val="00E67378"/>
    <w:rsid w:val="00EB2CFA"/>
    <w:rsid w:val="00EB7875"/>
    <w:rsid w:val="00EF7104"/>
    <w:rsid w:val="00F2181D"/>
    <w:rsid w:val="00F701C2"/>
    <w:rsid w:val="00F84889"/>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901EC"/>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uiPriority w:val="9"/>
    <w:qFormat/>
    <w:rsid w:val="007D7BDE"/>
    <w:pPr>
      <w:keepNext/>
      <w:jc w:val="center"/>
      <w:outlineLvl w:val="1"/>
    </w:pPr>
    <w:rPr>
      <w:rFonts w:ascii="Arial" w:hAnsi="Arial" w:cs="Arial"/>
      <w:b/>
      <w:bCs/>
    </w:rPr>
  </w:style>
  <w:style w:type="paragraph" w:styleId="Heading3">
    <w:name w:val="heading 3"/>
    <w:basedOn w:val="Normal"/>
    <w:next w:val="Normal"/>
    <w:link w:val="Heading3Char"/>
    <w:uiPriority w:val="9"/>
    <w:qFormat/>
    <w:rsid w:val="007D7BDE"/>
    <w:pPr>
      <w:keepNext/>
      <w:outlineLvl w:val="2"/>
    </w:pPr>
    <w:rPr>
      <w:rFonts w:ascii="Arial" w:hAnsi="Arial" w:cs="Arial"/>
      <w:b/>
      <w:bCs/>
    </w:rPr>
  </w:style>
  <w:style w:type="paragraph" w:styleId="Heading4">
    <w:name w:val="heading 4"/>
    <w:basedOn w:val="Normal"/>
    <w:next w:val="Normal"/>
    <w:link w:val="Heading4Char"/>
    <w:uiPriority w:val="9"/>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uiPriority w:val="9"/>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uiPriority w:val="9"/>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uiPriority w:val="9"/>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uiPriority w:val="9"/>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uiPriority w:val="9"/>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uiPriority w:val="9"/>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uiPriority w:val="9"/>
    <w:rsid w:val="007D7BDE"/>
    <w:rPr>
      <w:rFonts w:ascii="Arial" w:eastAsia="Times New Roman" w:hAnsi="Arial" w:cs="Arial"/>
      <w:b/>
      <w:bCs/>
      <w:sz w:val="20"/>
      <w:szCs w:val="20"/>
    </w:rPr>
  </w:style>
  <w:style w:type="character" w:customStyle="1" w:styleId="Heading3Char">
    <w:name w:val="Heading 3 Char"/>
    <w:basedOn w:val="DefaultParagraphFont"/>
    <w:link w:val="Heading3"/>
    <w:uiPriority w:val="9"/>
    <w:rsid w:val="007D7BDE"/>
    <w:rPr>
      <w:rFonts w:ascii="Arial" w:eastAsia="Times New Roman" w:hAnsi="Arial" w:cs="Arial"/>
      <w:b/>
      <w:bCs/>
      <w:sz w:val="20"/>
      <w:szCs w:val="20"/>
    </w:rPr>
  </w:style>
  <w:style w:type="character" w:customStyle="1" w:styleId="Heading4Char">
    <w:name w:val="Heading 4 Char"/>
    <w:basedOn w:val="DefaultParagraphFont"/>
    <w:link w:val="Heading4"/>
    <w:uiPriority w:val="9"/>
    <w:rsid w:val="007D7BDE"/>
    <w:rPr>
      <w:rFonts w:ascii="Arial" w:eastAsia="Times New Roman" w:hAnsi="Arial" w:cs="Arial"/>
      <w:b/>
      <w:bCs/>
      <w:sz w:val="20"/>
      <w:szCs w:val="20"/>
    </w:rPr>
  </w:style>
  <w:style w:type="character" w:customStyle="1" w:styleId="Heading5Char">
    <w:name w:val="Heading 5 Char"/>
    <w:basedOn w:val="DefaultParagraphFont"/>
    <w:link w:val="Heading5"/>
    <w:uiPriority w:val="9"/>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uiPriority w:val="9"/>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uiPriority w:val="9"/>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uiPriority w:val="9"/>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uiPriority w:val="9"/>
    <w:rsid w:val="007D7BDE"/>
    <w:rPr>
      <w:rFonts w:ascii="Arial" w:eastAsia="Times New Roman" w:hAnsi="Arial" w:cs="Arial"/>
      <w:b/>
      <w:bCs/>
      <w:sz w:val="20"/>
      <w:szCs w:val="20"/>
      <w:u w:val="single"/>
    </w:rPr>
  </w:style>
  <w:style w:type="paragraph" w:styleId="Header">
    <w:name w:val="header"/>
    <w:basedOn w:val="Normal"/>
    <w:link w:val="HeaderChar"/>
    <w:uiPriority w:val="99"/>
    <w:rsid w:val="007D7BDE"/>
    <w:pPr>
      <w:tabs>
        <w:tab w:val="center" w:pos="4320"/>
        <w:tab w:val="right" w:pos="8640"/>
      </w:tabs>
    </w:pPr>
  </w:style>
  <w:style w:type="character" w:customStyle="1" w:styleId="HeaderChar">
    <w:name w:val="Header Char"/>
    <w:basedOn w:val="DefaultParagraphFont"/>
    <w:link w:val="Header"/>
    <w:uiPriority w:val="99"/>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uiPriority w:val="99"/>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uiPriority w:val="99"/>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uiPriority w:val="99"/>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uiPriority w:val="99"/>
    <w:rsid w:val="007D7BDE"/>
    <w:rPr>
      <w:rFonts w:ascii="Arial" w:eastAsia="Times New Roman" w:hAnsi="Arial" w:cs="Arial"/>
      <w:sz w:val="20"/>
      <w:szCs w:val="20"/>
    </w:rPr>
  </w:style>
  <w:style w:type="paragraph" w:styleId="BodyText3">
    <w:name w:val="Body Text 3"/>
    <w:basedOn w:val="Normal"/>
    <w:link w:val="BodyText3Char"/>
    <w:uiPriority w:val="99"/>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uiPriority w:val="99"/>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uiPriority w:val="10"/>
    <w:qFormat/>
    <w:rsid w:val="007D7BDE"/>
    <w:pPr>
      <w:jc w:val="center"/>
    </w:pPr>
    <w:rPr>
      <w:rFonts w:ascii="Arial" w:hAnsi="Arial" w:cs="Arial"/>
      <w:b/>
      <w:bCs/>
    </w:rPr>
  </w:style>
  <w:style w:type="character" w:customStyle="1" w:styleId="TitleChar">
    <w:name w:val="Title Char"/>
    <w:basedOn w:val="DefaultParagraphFont"/>
    <w:link w:val="Title"/>
    <w:uiPriority w:val="10"/>
    <w:rsid w:val="007D7BDE"/>
    <w:rPr>
      <w:rFonts w:ascii="Arial" w:eastAsia="Times New Roman" w:hAnsi="Arial" w:cs="Arial"/>
      <w:b/>
      <w:bCs/>
      <w:sz w:val="20"/>
      <w:szCs w:val="20"/>
    </w:rPr>
  </w:style>
  <w:style w:type="paragraph" w:styleId="Subtitle">
    <w:name w:val="Subtitle"/>
    <w:basedOn w:val="Normal"/>
    <w:link w:val="SubtitleChar"/>
    <w:uiPriority w:val="11"/>
    <w:qFormat/>
    <w:rsid w:val="007D7BDE"/>
    <w:pPr>
      <w:jc w:val="center"/>
    </w:pPr>
    <w:rPr>
      <w:rFonts w:ascii="Arial" w:hAnsi="Arial" w:cs="Arial"/>
      <w:b/>
      <w:bCs/>
    </w:rPr>
  </w:style>
  <w:style w:type="character" w:customStyle="1" w:styleId="SubtitleChar">
    <w:name w:val="Subtitle Char"/>
    <w:basedOn w:val="DefaultParagraphFont"/>
    <w:link w:val="Subtitle"/>
    <w:uiPriority w:val="11"/>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uiPriority w:val="99"/>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5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uiPriority w:val="35"/>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uiPriority w:val="99"/>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uiPriority w:val="99"/>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paragraph" w:styleId="NoSpacing">
    <w:name w:val="No Spacing"/>
    <w:uiPriority w:val="1"/>
    <w:qFormat/>
    <w:rsid w:val="003208D8"/>
    <w:rPr>
      <w:rFonts w:eastAsiaTheme="minorEastAsia"/>
    </w:rPr>
  </w:style>
  <w:style w:type="paragraph" w:styleId="List2">
    <w:name w:val="List 2"/>
    <w:basedOn w:val="Normal"/>
    <w:uiPriority w:val="99"/>
    <w:unhideWhenUsed/>
    <w:rsid w:val="003208D8"/>
    <w:pPr>
      <w:spacing w:after="200" w:line="276" w:lineRule="auto"/>
      <w:ind w:left="720" w:hanging="360"/>
      <w:contextualSpacing/>
    </w:pPr>
    <w:rPr>
      <w:rFonts w:asciiTheme="minorHAnsi" w:eastAsiaTheme="minorEastAsia" w:hAnsiTheme="minorHAnsi" w:cstheme="minorBidi"/>
      <w:sz w:val="22"/>
      <w:szCs w:val="22"/>
    </w:rPr>
  </w:style>
  <w:style w:type="paragraph" w:styleId="List3">
    <w:name w:val="List 3"/>
    <w:basedOn w:val="Normal"/>
    <w:uiPriority w:val="99"/>
    <w:unhideWhenUsed/>
    <w:rsid w:val="003208D8"/>
    <w:pPr>
      <w:spacing w:after="200" w:line="276" w:lineRule="auto"/>
      <w:ind w:left="1080" w:hanging="360"/>
      <w:contextualSpacing/>
    </w:pPr>
    <w:rPr>
      <w:rFonts w:asciiTheme="minorHAnsi" w:eastAsiaTheme="minorEastAsia" w:hAnsiTheme="minorHAnsi" w:cstheme="minorBidi"/>
      <w:sz w:val="22"/>
      <w:szCs w:val="22"/>
    </w:rPr>
  </w:style>
  <w:style w:type="paragraph" w:styleId="ListBullet">
    <w:name w:val="List Bullet"/>
    <w:basedOn w:val="Normal"/>
    <w:uiPriority w:val="99"/>
    <w:unhideWhenUsed/>
    <w:rsid w:val="003208D8"/>
    <w:pPr>
      <w:numPr>
        <w:numId w:val="5"/>
      </w:numPr>
      <w:spacing w:after="200" w:line="276" w:lineRule="auto"/>
      <w:contextualSpacing/>
    </w:pPr>
    <w:rPr>
      <w:rFonts w:asciiTheme="minorHAnsi" w:eastAsiaTheme="minorEastAsia" w:hAnsiTheme="minorHAnsi" w:cstheme="minorBidi"/>
      <w:sz w:val="22"/>
      <w:szCs w:val="22"/>
    </w:rPr>
  </w:style>
  <w:style w:type="paragraph" w:styleId="ListBullet2">
    <w:name w:val="List Bullet 2"/>
    <w:basedOn w:val="Normal"/>
    <w:uiPriority w:val="99"/>
    <w:unhideWhenUsed/>
    <w:rsid w:val="003208D8"/>
    <w:pPr>
      <w:numPr>
        <w:numId w:val="6"/>
      </w:numPr>
      <w:spacing w:after="200" w:line="276" w:lineRule="auto"/>
      <w:contextualSpacing/>
    </w:pPr>
    <w:rPr>
      <w:rFonts w:asciiTheme="minorHAnsi" w:eastAsiaTheme="minorEastAsia" w:hAnsiTheme="minorHAnsi" w:cstheme="minorBidi"/>
      <w:sz w:val="22"/>
      <w:szCs w:val="22"/>
    </w:rPr>
  </w:style>
  <w:style w:type="paragraph" w:styleId="ListBullet3">
    <w:name w:val="List Bullet 3"/>
    <w:basedOn w:val="Normal"/>
    <w:uiPriority w:val="99"/>
    <w:unhideWhenUsed/>
    <w:rsid w:val="003208D8"/>
    <w:pPr>
      <w:numPr>
        <w:numId w:val="7"/>
      </w:numPr>
      <w:spacing w:after="200" w:line="276" w:lineRule="auto"/>
      <w:contextualSpacing/>
    </w:pPr>
    <w:rPr>
      <w:rFonts w:asciiTheme="minorHAnsi" w:eastAsiaTheme="minorEastAsia" w:hAnsiTheme="minorHAnsi" w:cstheme="minorBidi"/>
      <w:sz w:val="22"/>
      <w:szCs w:val="22"/>
    </w:rPr>
  </w:style>
  <w:style w:type="paragraph" w:styleId="ListNumber2">
    <w:name w:val="List Number 2"/>
    <w:basedOn w:val="Normal"/>
    <w:uiPriority w:val="99"/>
    <w:unhideWhenUsed/>
    <w:rsid w:val="003208D8"/>
    <w:pPr>
      <w:numPr>
        <w:numId w:val="10"/>
      </w:numPr>
      <w:spacing w:after="200" w:line="276" w:lineRule="auto"/>
      <w:contextualSpacing/>
    </w:pPr>
    <w:rPr>
      <w:rFonts w:asciiTheme="minorHAnsi" w:eastAsiaTheme="minorEastAsia" w:hAnsiTheme="minorHAnsi" w:cstheme="minorBidi"/>
      <w:sz w:val="22"/>
      <w:szCs w:val="22"/>
    </w:rPr>
  </w:style>
  <w:style w:type="paragraph" w:styleId="ListNumber3">
    <w:name w:val="List Number 3"/>
    <w:basedOn w:val="Normal"/>
    <w:uiPriority w:val="99"/>
    <w:unhideWhenUsed/>
    <w:rsid w:val="003208D8"/>
    <w:pPr>
      <w:numPr>
        <w:numId w:val="11"/>
      </w:numPr>
      <w:spacing w:after="200" w:line="276" w:lineRule="auto"/>
      <w:contextualSpacing/>
    </w:pPr>
    <w:rPr>
      <w:rFonts w:asciiTheme="minorHAnsi" w:eastAsiaTheme="minorEastAsia" w:hAnsiTheme="minorHAnsi" w:cstheme="minorBidi"/>
      <w:sz w:val="22"/>
      <w:szCs w:val="22"/>
    </w:rPr>
  </w:style>
  <w:style w:type="paragraph" w:styleId="ListContinue">
    <w:name w:val="List Continue"/>
    <w:basedOn w:val="Normal"/>
    <w:uiPriority w:val="99"/>
    <w:unhideWhenUsed/>
    <w:rsid w:val="003208D8"/>
    <w:pPr>
      <w:spacing w:after="120" w:line="276" w:lineRule="auto"/>
      <w:ind w:left="360"/>
      <w:contextualSpacing/>
    </w:pPr>
    <w:rPr>
      <w:rFonts w:asciiTheme="minorHAnsi" w:eastAsiaTheme="minorEastAsia" w:hAnsiTheme="minorHAnsi" w:cstheme="minorBidi"/>
      <w:sz w:val="22"/>
      <w:szCs w:val="22"/>
    </w:rPr>
  </w:style>
  <w:style w:type="paragraph" w:styleId="ListContinue2">
    <w:name w:val="List Continue 2"/>
    <w:basedOn w:val="Normal"/>
    <w:uiPriority w:val="99"/>
    <w:unhideWhenUsed/>
    <w:rsid w:val="003208D8"/>
    <w:pPr>
      <w:spacing w:after="120" w:line="276" w:lineRule="auto"/>
      <w:ind w:left="720"/>
      <w:contextualSpacing/>
    </w:pPr>
    <w:rPr>
      <w:rFonts w:asciiTheme="minorHAnsi" w:eastAsiaTheme="minorEastAsia" w:hAnsiTheme="minorHAnsi" w:cstheme="minorBidi"/>
      <w:sz w:val="22"/>
      <w:szCs w:val="22"/>
    </w:rPr>
  </w:style>
  <w:style w:type="paragraph" w:styleId="ListContinue3">
    <w:name w:val="List Continue 3"/>
    <w:basedOn w:val="Normal"/>
    <w:uiPriority w:val="99"/>
    <w:unhideWhenUsed/>
    <w:rsid w:val="003208D8"/>
    <w:pPr>
      <w:spacing w:after="120" w:line="276" w:lineRule="auto"/>
      <w:ind w:left="1080"/>
      <w:contextualSpacing/>
    </w:pPr>
    <w:rPr>
      <w:rFonts w:asciiTheme="minorHAnsi" w:eastAsiaTheme="minorEastAsia" w:hAnsiTheme="minorHAnsi" w:cstheme="minorBidi"/>
      <w:sz w:val="22"/>
      <w:szCs w:val="22"/>
    </w:rPr>
  </w:style>
  <w:style w:type="paragraph" w:styleId="MacroText">
    <w:name w:val="macro"/>
    <w:link w:val="MacroTextChar"/>
    <w:uiPriority w:val="99"/>
    <w:unhideWhenUsed/>
    <w:rsid w:val="003208D8"/>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sz w:val="20"/>
      <w:szCs w:val="20"/>
    </w:rPr>
  </w:style>
  <w:style w:type="character" w:customStyle="1" w:styleId="MacroTextChar">
    <w:name w:val="Macro Text Char"/>
    <w:basedOn w:val="DefaultParagraphFont"/>
    <w:link w:val="MacroText"/>
    <w:uiPriority w:val="99"/>
    <w:rsid w:val="003208D8"/>
    <w:rPr>
      <w:rFonts w:ascii="Courier" w:eastAsiaTheme="minorEastAsia" w:hAnsi="Courier"/>
      <w:sz w:val="20"/>
      <w:szCs w:val="20"/>
    </w:rPr>
  </w:style>
  <w:style w:type="paragraph" w:styleId="Quote">
    <w:name w:val="Quote"/>
    <w:basedOn w:val="Normal"/>
    <w:next w:val="Normal"/>
    <w:link w:val="QuoteChar"/>
    <w:uiPriority w:val="29"/>
    <w:qFormat/>
    <w:rsid w:val="003208D8"/>
    <w:pPr>
      <w:spacing w:after="200" w:line="276" w:lineRule="auto"/>
    </w:pPr>
    <w:rPr>
      <w:rFonts w:asciiTheme="minorHAnsi" w:eastAsiaTheme="minorEastAsia" w:hAnsiTheme="minorHAnsi" w:cstheme="minorBidi"/>
      <w:i/>
      <w:iCs/>
      <w:color w:val="000000" w:themeColor="text1"/>
      <w:sz w:val="22"/>
      <w:szCs w:val="22"/>
    </w:rPr>
  </w:style>
  <w:style w:type="character" w:customStyle="1" w:styleId="QuoteChar">
    <w:name w:val="Quote Char"/>
    <w:basedOn w:val="DefaultParagraphFont"/>
    <w:link w:val="Quote"/>
    <w:uiPriority w:val="29"/>
    <w:rsid w:val="003208D8"/>
    <w:rPr>
      <w:rFonts w:eastAsiaTheme="minorEastAsia"/>
      <w:i/>
      <w:iCs/>
      <w:color w:val="000000" w:themeColor="text1"/>
    </w:rPr>
  </w:style>
  <w:style w:type="paragraph" w:styleId="IntenseQuote">
    <w:name w:val="Intense Quote"/>
    <w:basedOn w:val="Normal"/>
    <w:next w:val="Normal"/>
    <w:link w:val="IntenseQuoteChar"/>
    <w:uiPriority w:val="30"/>
    <w:qFormat/>
    <w:rsid w:val="003208D8"/>
    <w:pPr>
      <w:pBdr>
        <w:bottom w:val="single" w:sz="4" w:space="4" w:color="5B9BD5" w:themeColor="accent1"/>
      </w:pBdr>
      <w:spacing w:before="200" w:after="280" w:line="276" w:lineRule="auto"/>
      <w:ind w:left="936" w:right="936"/>
    </w:pPr>
    <w:rPr>
      <w:rFonts w:asciiTheme="minorHAnsi" w:eastAsiaTheme="minorEastAsia" w:hAnsiTheme="minorHAnsi" w:cstheme="minorBidi"/>
      <w:b/>
      <w:bCs/>
      <w:i/>
      <w:iCs/>
      <w:color w:val="5B9BD5" w:themeColor="accent1"/>
      <w:sz w:val="22"/>
      <w:szCs w:val="22"/>
    </w:rPr>
  </w:style>
  <w:style w:type="character" w:customStyle="1" w:styleId="IntenseQuoteChar">
    <w:name w:val="Intense Quote Char"/>
    <w:basedOn w:val="DefaultParagraphFont"/>
    <w:link w:val="IntenseQuote"/>
    <w:uiPriority w:val="30"/>
    <w:rsid w:val="003208D8"/>
    <w:rPr>
      <w:rFonts w:eastAsiaTheme="minorEastAsia"/>
      <w:b/>
      <w:bCs/>
      <w:i/>
      <w:iCs/>
      <w:color w:val="5B9BD5" w:themeColor="accent1"/>
    </w:rPr>
  </w:style>
  <w:style w:type="character" w:styleId="SubtleEmphasis">
    <w:name w:val="Subtle Emphasis"/>
    <w:basedOn w:val="DefaultParagraphFont"/>
    <w:uiPriority w:val="19"/>
    <w:qFormat/>
    <w:rsid w:val="003208D8"/>
    <w:rPr>
      <w:i/>
      <w:iCs/>
      <w:color w:val="808080" w:themeColor="text1" w:themeTint="7F"/>
    </w:rPr>
  </w:style>
  <w:style w:type="character" w:styleId="IntenseEmphasis">
    <w:name w:val="Intense Emphasis"/>
    <w:basedOn w:val="DefaultParagraphFont"/>
    <w:uiPriority w:val="21"/>
    <w:qFormat/>
    <w:rsid w:val="003208D8"/>
    <w:rPr>
      <w:b/>
      <w:bCs/>
      <w:i/>
      <w:iCs/>
      <w:color w:val="5B9BD5" w:themeColor="accent1"/>
    </w:rPr>
  </w:style>
  <w:style w:type="character" w:styleId="SubtleReference">
    <w:name w:val="Subtle Reference"/>
    <w:basedOn w:val="DefaultParagraphFont"/>
    <w:uiPriority w:val="31"/>
    <w:qFormat/>
    <w:rsid w:val="003208D8"/>
    <w:rPr>
      <w:smallCaps/>
      <w:color w:val="ED7D31" w:themeColor="accent2"/>
      <w:u w:val="single"/>
    </w:rPr>
  </w:style>
  <w:style w:type="character" w:styleId="IntenseReference">
    <w:name w:val="Intense Reference"/>
    <w:basedOn w:val="DefaultParagraphFont"/>
    <w:uiPriority w:val="32"/>
    <w:qFormat/>
    <w:rsid w:val="003208D8"/>
    <w:rPr>
      <w:b/>
      <w:bCs/>
      <w:smallCaps/>
      <w:color w:val="ED7D31" w:themeColor="accent2"/>
      <w:spacing w:val="5"/>
      <w:u w:val="single"/>
    </w:rPr>
  </w:style>
  <w:style w:type="character" w:styleId="BookTitle">
    <w:name w:val="Book Title"/>
    <w:basedOn w:val="DefaultParagraphFont"/>
    <w:uiPriority w:val="33"/>
    <w:qFormat/>
    <w:rsid w:val="003208D8"/>
    <w:rPr>
      <w:b/>
      <w:bCs/>
      <w:smallCaps/>
      <w:spacing w:val="5"/>
    </w:rPr>
  </w:style>
  <w:style w:type="paragraph" w:styleId="TOCHeading">
    <w:name w:val="TOC Heading"/>
    <w:basedOn w:val="Heading1"/>
    <w:next w:val="Normal"/>
    <w:uiPriority w:val="39"/>
    <w:semiHidden/>
    <w:unhideWhenUsed/>
    <w:qFormat/>
    <w:rsid w:val="003208D8"/>
    <w:pPr>
      <w:keepLines/>
      <w:autoSpaceDE/>
      <w:autoSpaceDN/>
      <w:adjustRightInd/>
      <w:spacing w:before="480" w:line="276" w:lineRule="auto"/>
      <w:outlineLvl w:val="9"/>
    </w:pPr>
    <w:rPr>
      <w:rFonts w:asciiTheme="majorHAnsi" w:eastAsiaTheme="majorEastAsia" w:hAnsiTheme="majorHAnsi" w:cstheme="majorBidi"/>
      <w:color w:val="2E74B5" w:themeColor="accent1" w:themeShade="BF"/>
      <w:sz w:val="28"/>
      <w:szCs w:val="28"/>
      <w:u w:val="none"/>
    </w:rPr>
  </w:style>
  <w:style w:type="table" w:styleId="LightShading">
    <w:name w:val="Light Shading"/>
    <w:basedOn w:val="TableNormal"/>
    <w:uiPriority w:val="60"/>
    <w:rsid w:val="003208D8"/>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208D8"/>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3208D8"/>
    <w:rPr>
      <w:rFonts w:eastAsiaTheme="minorEastAsia"/>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3208D8"/>
    <w:rPr>
      <w:rFonts w:eastAsiaTheme="minorEastAsia"/>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3208D8"/>
    <w:rPr>
      <w:rFonts w:eastAsiaTheme="minorEastAsia"/>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3208D8"/>
    <w:rPr>
      <w:rFonts w:eastAsiaTheme="minorEastAsia"/>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rsid w:val="003208D8"/>
    <w:rPr>
      <w:rFonts w:eastAsiaTheme="minorEastAsia"/>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
    <w:name w:val="Light List"/>
    <w:basedOn w:val="TableNormal"/>
    <w:uiPriority w:val="61"/>
    <w:rsid w:val="003208D8"/>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208D8"/>
    <w:rPr>
      <w:rFonts w:eastAsiaTheme="minorEastAsi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rsid w:val="003208D8"/>
    <w:rPr>
      <w:rFonts w:eastAsiaTheme="minorEastAsia"/>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3208D8"/>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3208D8"/>
    <w:rPr>
      <w:rFonts w:eastAsiaTheme="minorEastAsia"/>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3208D8"/>
    <w:rPr>
      <w:rFonts w:eastAsiaTheme="minorEastAsia"/>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rsid w:val="003208D8"/>
    <w:rPr>
      <w:rFonts w:eastAsiaTheme="minorEastAsia"/>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
    <w:name w:val="Light Grid"/>
    <w:basedOn w:val="TableNormal"/>
    <w:uiPriority w:val="62"/>
    <w:rsid w:val="003208D8"/>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208D8"/>
    <w:rPr>
      <w:rFonts w:eastAsiaTheme="minorEastAsi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3208D8"/>
    <w:rPr>
      <w:rFonts w:eastAsiaTheme="minorEastAsia"/>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3208D8"/>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3208D8"/>
    <w:rPr>
      <w:rFonts w:eastAsiaTheme="minorEastAsia"/>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3208D8"/>
    <w:rPr>
      <w:rFonts w:eastAsiaTheme="minorEastAsia"/>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rsid w:val="003208D8"/>
    <w:rPr>
      <w:rFonts w:eastAsiaTheme="minorEastAsia"/>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
    <w:name w:val="Medium Shading 1"/>
    <w:basedOn w:val="TableNormal"/>
    <w:uiPriority w:val="63"/>
    <w:rsid w:val="003208D8"/>
    <w:rPr>
      <w:rFonts w:eastAsiaTheme="minorEastAsi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208D8"/>
    <w:rPr>
      <w:rFonts w:eastAsiaTheme="minorEastAsia"/>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208D8"/>
    <w:rPr>
      <w:rFonts w:eastAsiaTheme="minorEastAsia"/>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208D8"/>
    <w:rPr>
      <w:rFonts w:eastAsiaTheme="minorEastAsia"/>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208D8"/>
    <w:rPr>
      <w:rFonts w:eastAsiaTheme="minorEastAsia"/>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208D8"/>
    <w:rPr>
      <w:rFonts w:eastAsiaTheme="minorEastAsia"/>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208D8"/>
    <w:rPr>
      <w:rFonts w:eastAsiaTheme="minorEastAsia"/>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208D8"/>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208D8"/>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208D8"/>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208D8"/>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208D8"/>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208D8"/>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208D8"/>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3208D8"/>
    <w:rPr>
      <w:rFonts w:eastAsiaTheme="minorEastAsia"/>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208D8"/>
    <w:rPr>
      <w:rFonts w:eastAsiaTheme="minorEastAsia"/>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rsid w:val="003208D8"/>
    <w:rPr>
      <w:rFonts w:eastAsiaTheme="minorEastAsia"/>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3208D8"/>
    <w:rPr>
      <w:rFonts w:eastAsiaTheme="minorEastAsia"/>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3208D8"/>
    <w:rPr>
      <w:rFonts w:eastAsiaTheme="minorEastAsia"/>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3208D8"/>
    <w:rPr>
      <w:rFonts w:eastAsiaTheme="minorEastAsia"/>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3208D8"/>
    <w:rPr>
      <w:rFonts w:eastAsiaTheme="minorEastAsia"/>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3208D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208D8"/>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208D8"/>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208D8"/>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208D8"/>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208D8"/>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208D8"/>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3208D8"/>
    <w:rPr>
      <w:rFonts w:eastAsiaTheme="minorEastAsi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208D8"/>
    <w:rPr>
      <w:rFonts w:eastAsiaTheme="minorEastAsia"/>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3208D8"/>
    <w:rPr>
      <w:rFonts w:eastAsiaTheme="minorEastAsia"/>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3208D8"/>
    <w:rPr>
      <w:rFonts w:eastAsiaTheme="minorEastAsia"/>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3208D8"/>
    <w:rPr>
      <w:rFonts w:eastAsiaTheme="minorEastAsia"/>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3208D8"/>
    <w:rPr>
      <w:rFonts w:eastAsiaTheme="minorEastAsia"/>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rsid w:val="003208D8"/>
    <w:rPr>
      <w:rFonts w:eastAsiaTheme="minorEastAsia"/>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3208D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208D8"/>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208D8"/>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208D8"/>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208D8"/>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208D8"/>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208D8"/>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208D8"/>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208D8"/>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rsid w:val="003208D8"/>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3208D8"/>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3208D8"/>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3208D8"/>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rsid w:val="003208D8"/>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DarkList">
    <w:name w:val="Dark List"/>
    <w:basedOn w:val="TableNormal"/>
    <w:uiPriority w:val="70"/>
    <w:rsid w:val="003208D8"/>
    <w:rPr>
      <w:rFonts w:eastAsiaTheme="minorEastAsia"/>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208D8"/>
    <w:rPr>
      <w:rFonts w:eastAsiaTheme="minorEastAsia"/>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rsid w:val="003208D8"/>
    <w:rPr>
      <w:rFonts w:eastAsiaTheme="minorEastAsia"/>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3208D8"/>
    <w:rPr>
      <w:rFonts w:eastAsiaTheme="minorEastAsia"/>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3208D8"/>
    <w:rPr>
      <w:rFonts w:eastAsiaTheme="minorEastAsia"/>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3208D8"/>
    <w:rPr>
      <w:rFonts w:eastAsiaTheme="minorEastAsia"/>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3208D8"/>
    <w:rPr>
      <w:rFonts w:eastAsiaTheme="minorEastAsia"/>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ColorfulShading">
    <w:name w:val="Colorful Shading"/>
    <w:basedOn w:val="TableNormal"/>
    <w:uiPriority w:val="71"/>
    <w:rsid w:val="003208D8"/>
    <w:rPr>
      <w:rFonts w:eastAsiaTheme="minorEastAsia"/>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208D8"/>
    <w:rPr>
      <w:rFonts w:eastAsiaTheme="minorEastAsia"/>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208D8"/>
    <w:rPr>
      <w:rFonts w:eastAsiaTheme="minorEastAsia"/>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208D8"/>
    <w:rPr>
      <w:rFonts w:eastAsiaTheme="minorEastAsia"/>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3208D8"/>
    <w:rPr>
      <w:rFonts w:eastAsiaTheme="minorEastAsia"/>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208D8"/>
    <w:rPr>
      <w:rFonts w:eastAsiaTheme="minorEastAsia"/>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208D8"/>
    <w:rPr>
      <w:rFonts w:eastAsiaTheme="minorEastAsia"/>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3208D8"/>
    <w:rPr>
      <w:rFonts w:eastAsiaTheme="minorEastAsia"/>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208D8"/>
    <w:rPr>
      <w:rFonts w:eastAsiaTheme="minorEastAsia"/>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rsid w:val="003208D8"/>
    <w:rPr>
      <w:rFonts w:eastAsiaTheme="minorEastAsia"/>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3208D8"/>
    <w:rPr>
      <w:rFonts w:eastAsiaTheme="minorEastAsia"/>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3208D8"/>
    <w:rPr>
      <w:rFonts w:eastAsiaTheme="minorEastAsia"/>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3208D8"/>
    <w:rPr>
      <w:rFonts w:eastAsiaTheme="minorEastAsia"/>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3208D8"/>
    <w:rPr>
      <w:rFonts w:eastAsiaTheme="minorEastAsia"/>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Grid">
    <w:name w:val="Colorful Grid"/>
    <w:basedOn w:val="TableNormal"/>
    <w:uiPriority w:val="73"/>
    <w:rsid w:val="003208D8"/>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208D8"/>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rsid w:val="003208D8"/>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3208D8"/>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3208D8"/>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3208D8"/>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3208D8"/>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character" w:styleId="UnresolvedMention">
    <w:name w:val="Unresolved Mention"/>
    <w:basedOn w:val="DefaultParagraphFont"/>
    <w:uiPriority w:val="99"/>
    <w:semiHidden/>
    <w:unhideWhenUsed/>
    <w:rsid w:val="003208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store.iec.ch/preview/info_iec60269-3%7Bed4.2%7Db.pdf" TargetMode="External"/><Relationship Id="rId18" Type="http://schemas.openxmlformats.org/officeDocument/2006/relationships/hyperlink" Target="https://webstore.iec.ch/preview/info_iec60269-3%7Bed4.2%7Db.pdf" TargetMode="External"/><Relationship Id="rId26" Type="http://schemas.openxmlformats.org/officeDocument/2006/relationships/hyperlink" Target="https://webstore.iec.ch/preview/info_iec60269-3%7Bed4.2%7Db.pdf" TargetMode="External"/><Relationship Id="rId39" Type="http://schemas.openxmlformats.org/officeDocument/2006/relationships/hyperlink" Target="https://webstore.iec.ch/preview/info_iec60269-3%7Bed4.2%7Db.pdf" TargetMode="External"/><Relationship Id="rId21" Type="http://schemas.openxmlformats.org/officeDocument/2006/relationships/hyperlink" Target="https://webstore.iec.ch/preview/info_iec60269-3%7Bed4.2%7Db.pdf" TargetMode="External"/><Relationship Id="rId34" Type="http://schemas.openxmlformats.org/officeDocument/2006/relationships/hyperlink" Target="https://webstore.iec.ch/preview/info_iec60269-3%7Bed4.2%7Db.pdf" TargetMode="External"/><Relationship Id="rId42" Type="http://schemas.openxmlformats.org/officeDocument/2006/relationships/hyperlink" Target="https://webstore.iec.ch/preview/info_iec60269-3%7Bed4.2%7Db.pdf" TargetMode="External"/><Relationship Id="rId47" Type="http://schemas.openxmlformats.org/officeDocument/2006/relationships/hyperlink" Target="https://webstore.iec.ch/preview/info_iec60269-3%7Bed4.2%7Db.pdf" TargetMode="External"/><Relationship Id="rId50" Type="http://schemas.openxmlformats.org/officeDocument/2006/relationships/hyperlink" Target="https://webstore.iec.ch/preview/info_iec60269-3%7Bed4.2%7Db.pdf" TargetMode="External"/><Relationship Id="rId55" Type="http://schemas.openxmlformats.org/officeDocument/2006/relationships/hyperlink" Target="https://webstore.iec.ch/preview/info_iec60269-3%7Bed4.2%7Db.pdf" TargetMode="External"/><Relationship Id="rId63" Type="http://schemas.openxmlformats.org/officeDocument/2006/relationships/hyperlink" Target="https://webstore.iec.ch/preview/info_iec60269-3%7Bed4.2%7Db.pdf" TargetMode="External"/><Relationship Id="rId68" Type="http://schemas.openxmlformats.org/officeDocument/2006/relationships/hyperlink" Target="https://webstore.iec.ch/preview/info_iec60269-3%7Bed4.2%7Db.pdf" TargetMode="External"/><Relationship Id="rId76" Type="http://schemas.openxmlformats.org/officeDocument/2006/relationships/hyperlink" Target="https://webstore.iec.ch/preview/info_iec60269-3%7Bed4.2%7Db.pdf" TargetMode="External"/><Relationship Id="rId84" Type="http://schemas.openxmlformats.org/officeDocument/2006/relationships/fontTable" Target="fontTable.xml"/><Relationship Id="rId7" Type="http://schemas.openxmlformats.org/officeDocument/2006/relationships/webSettings" Target="webSettings.xml"/><Relationship Id="rId71" Type="http://schemas.openxmlformats.org/officeDocument/2006/relationships/hyperlink" Target="https://webstore.iec.ch/preview/info_iec60269-3%7Bed4.2%7Db.pdf" TargetMode="External"/><Relationship Id="rId2" Type="http://schemas.openxmlformats.org/officeDocument/2006/relationships/customXml" Target="../customXml/item2.xml"/><Relationship Id="rId16" Type="http://schemas.openxmlformats.org/officeDocument/2006/relationships/hyperlink" Target="https://webstore.iec.ch/preview/info_iec60269-3%7Bed4.2%7Db.pdf" TargetMode="External"/><Relationship Id="rId29" Type="http://schemas.openxmlformats.org/officeDocument/2006/relationships/hyperlink" Target="https://webstore.iec.ch/preview/info_iec60269-3%7Bed4.2%7Db.pdf" TargetMode="External"/><Relationship Id="rId11" Type="http://schemas.openxmlformats.org/officeDocument/2006/relationships/hyperlink" Target="https://webstore.iec.ch/preview/info_iec60745-2-8%7Bed2.1%7Db.pdf" TargetMode="External"/><Relationship Id="rId24" Type="http://schemas.openxmlformats.org/officeDocument/2006/relationships/hyperlink" Target="https://webstore.iec.ch/preview/info_iec60269-3%7Bed4.2%7Db.pdf" TargetMode="External"/><Relationship Id="rId32" Type="http://schemas.openxmlformats.org/officeDocument/2006/relationships/hyperlink" Target="https://webstore.iec.ch/preview/info_iec60269-3%7Bed4.2%7Db.pdf" TargetMode="External"/><Relationship Id="rId37" Type="http://schemas.openxmlformats.org/officeDocument/2006/relationships/hyperlink" Target="https://webstore.iec.ch/preview/info_iec60269-3%7Bed4.2%7Db.pdf" TargetMode="External"/><Relationship Id="rId40" Type="http://schemas.openxmlformats.org/officeDocument/2006/relationships/hyperlink" Target="https://webstore.iec.ch/preview/info_iec60269-3%7Bed4.2%7Db.pdf" TargetMode="External"/><Relationship Id="rId45" Type="http://schemas.openxmlformats.org/officeDocument/2006/relationships/hyperlink" Target="https://webstore.iec.ch/preview/info_iec60269-3%7Bed4.2%7Db.pdf" TargetMode="External"/><Relationship Id="rId53" Type="http://schemas.openxmlformats.org/officeDocument/2006/relationships/hyperlink" Target="https://webstore.iec.ch/preview/info_iec60269-3%7Bed4.2%7Db.pdf" TargetMode="External"/><Relationship Id="rId58" Type="http://schemas.openxmlformats.org/officeDocument/2006/relationships/hyperlink" Target="https://webstore.iec.ch/preview/info_iec60269-3%7Bed4.2%7Db.pdf" TargetMode="External"/><Relationship Id="rId66" Type="http://schemas.openxmlformats.org/officeDocument/2006/relationships/hyperlink" Target="https://webstore.iec.ch/preview/info_iec60269-3%7Bed4.2%7Db.pdf" TargetMode="External"/><Relationship Id="rId74" Type="http://schemas.openxmlformats.org/officeDocument/2006/relationships/hyperlink" Target="https://webstore.iec.ch/preview/info_iec60269-3%7Bed4.2%7Db.pdf" TargetMode="External"/><Relationship Id="rId79" Type="http://schemas.openxmlformats.org/officeDocument/2006/relationships/hyperlink" Target="https://webstore.iec.ch/preview/info_iec60269-3%7Bed4.2%7Db.pdf" TargetMode="External"/><Relationship Id="rId5" Type="http://schemas.openxmlformats.org/officeDocument/2006/relationships/styles" Target="styles.xml"/><Relationship Id="rId61" Type="http://schemas.openxmlformats.org/officeDocument/2006/relationships/hyperlink" Target="https://webstore.iec.ch/preview/info_iec60269-3%7Bed4.2%7Db.pdf" TargetMode="External"/><Relationship Id="rId82" Type="http://schemas.openxmlformats.org/officeDocument/2006/relationships/header" Target="header1.xml"/><Relationship Id="rId19" Type="http://schemas.openxmlformats.org/officeDocument/2006/relationships/hyperlink" Target="https://webstore.iec.ch/preview/info_iec60269-3%7Bed4.2%7Db.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ebstore.iec.ch/preview/info_iec60269-3%7Bed4.2%7Db.pdf" TargetMode="External"/><Relationship Id="rId22" Type="http://schemas.openxmlformats.org/officeDocument/2006/relationships/hyperlink" Target="https://webstore.iec.ch/preview/info_iec60269-3%7Bed4.2%7Db.pdf" TargetMode="External"/><Relationship Id="rId27" Type="http://schemas.openxmlformats.org/officeDocument/2006/relationships/hyperlink" Target="https://webstore.iec.ch/preview/info_iec60269-3%7Bed4.2%7Db.pdf" TargetMode="External"/><Relationship Id="rId30" Type="http://schemas.openxmlformats.org/officeDocument/2006/relationships/hyperlink" Target="https://webstore.iec.ch/preview/info_iec60269-3%7Bed4.2%7Db.pdf" TargetMode="External"/><Relationship Id="rId35" Type="http://schemas.openxmlformats.org/officeDocument/2006/relationships/hyperlink" Target="https://webstore.iec.ch/preview/info_iec60269-3%7Bed4.2%7Db.pdf" TargetMode="External"/><Relationship Id="rId43" Type="http://schemas.openxmlformats.org/officeDocument/2006/relationships/hyperlink" Target="https://webstore.iec.ch/preview/info_iec60269-3%7Bed4.2%7Db.pdf" TargetMode="External"/><Relationship Id="rId48" Type="http://schemas.openxmlformats.org/officeDocument/2006/relationships/hyperlink" Target="https://webstore.iec.ch/preview/info_iec60269-3%7Bed4.2%7Db.pdf" TargetMode="External"/><Relationship Id="rId56" Type="http://schemas.openxmlformats.org/officeDocument/2006/relationships/hyperlink" Target="https://webstore.iec.ch/preview/info_iec60269-3%7Bed4.2%7Db.pdf" TargetMode="External"/><Relationship Id="rId64" Type="http://schemas.openxmlformats.org/officeDocument/2006/relationships/hyperlink" Target="https://webstore.iec.ch/preview/info_iec60269-3%7Bed4.2%7Db.pdf" TargetMode="External"/><Relationship Id="rId69" Type="http://schemas.openxmlformats.org/officeDocument/2006/relationships/hyperlink" Target="https://webstore.iec.ch/preview/info_iec60269-3%7Bed4.2%7Db.pdf" TargetMode="External"/><Relationship Id="rId77" Type="http://schemas.openxmlformats.org/officeDocument/2006/relationships/hyperlink" Target="https://webstore.iec.ch/preview/info_iec60269-3%7Bed4.2%7Db.pdf" TargetMode="External"/><Relationship Id="rId8" Type="http://schemas.openxmlformats.org/officeDocument/2006/relationships/footnotes" Target="footnotes.xml"/><Relationship Id="rId51" Type="http://schemas.openxmlformats.org/officeDocument/2006/relationships/hyperlink" Target="https://webstore.iec.ch/preview/info_iec60269-3%7Bed4.2%7Db.pdf" TargetMode="External"/><Relationship Id="rId72" Type="http://schemas.openxmlformats.org/officeDocument/2006/relationships/hyperlink" Target="https://webstore.iec.ch/preview/info_iec60269-3%7Bed4.2%7Db.pdf" TargetMode="External"/><Relationship Id="rId80" Type="http://schemas.openxmlformats.org/officeDocument/2006/relationships/hyperlink" Target="https://webstore.iec.ch/preview/info_iec60269-3%7Bed4.2%7Db.pdf" TargetMode="Externa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webstore.iec.ch/preview/info_iec60269-3%7Bed4.2%7Db.pdf" TargetMode="External"/><Relationship Id="rId17" Type="http://schemas.openxmlformats.org/officeDocument/2006/relationships/hyperlink" Target="https://webstore.iec.ch/preview/info_iec60269-3%7Bed4.2%7Db.pdf" TargetMode="External"/><Relationship Id="rId25" Type="http://schemas.openxmlformats.org/officeDocument/2006/relationships/hyperlink" Target="https://webstore.iec.ch/preview/info_iec60269-3%7Bed4.2%7Db.pdf" TargetMode="External"/><Relationship Id="rId33" Type="http://schemas.openxmlformats.org/officeDocument/2006/relationships/hyperlink" Target="https://webstore.iec.ch/preview/info_iec60269-3%7Bed4.2%7Db.pdf" TargetMode="External"/><Relationship Id="rId38" Type="http://schemas.openxmlformats.org/officeDocument/2006/relationships/hyperlink" Target="https://webstore.iec.ch/preview/info_iec60269-3%7Bed4.2%7Db.pdf" TargetMode="External"/><Relationship Id="rId46" Type="http://schemas.openxmlformats.org/officeDocument/2006/relationships/hyperlink" Target="https://webstore.iec.ch/preview/info_iec60269-3%7Bed4.2%7Db.pdf" TargetMode="External"/><Relationship Id="rId59" Type="http://schemas.openxmlformats.org/officeDocument/2006/relationships/hyperlink" Target="https://webstore.iec.ch/preview/info_iec60269-3%7Bed4.2%7Db.pdf" TargetMode="External"/><Relationship Id="rId67" Type="http://schemas.openxmlformats.org/officeDocument/2006/relationships/hyperlink" Target="https://webstore.iec.ch/preview/info_iec60269-3%7Bed4.2%7Db.pdf" TargetMode="External"/><Relationship Id="rId20" Type="http://schemas.openxmlformats.org/officeDocument/2006/relationships/hyperlink" Target="https://webstore.iec.ch/preview/info_iec60269-3%7Bed4.2%7Db.pdf" TargetMode="External"/><Relationship Id="rId41" Type="http://schemas.openxmlformats.org/officeDocument/2006/relationships/hyperlink" Target="https://webstore.iec.ch/preview/info_iec60269-3%7Bed4.2%7Db.pdf" TargetMode="External"/><Relationship Id="rId54" Type="http://schemas.openxmlformats.org/officeDocument/2006/relationships/hyperlink" Target="https://webstore.iec.ch/preview/info_iec60269-3%7Bed4.2%7Db.pdf" TargetMode="External"/><Relationship Id="rId62" Type="http://schemas.openxmlformats.org/officeDocument/2006/relationships/hyperlink" Target="https://webstore.iec.ch/preview/info_iec60269-3%7Bed4.2%7Db.pdf" TargetMode="External"/><Relationship Id="rId70" Type="http://schemas.openxmlformats.org/officeDocument/2006/relationships/hyperlink" Target="https://webstore.iec.ch/preview/info_iec60269-3%7Bed4.2%7Db.pdf" TargetMode="External"/><Relationship Id="rId75" Type="http://schemas.openxmlformats.org/officeDocument/2006/relationships/hyperlink" Target="https://webstore.iec.ch/preview/info_iec60269-3%7Bed4.2%7Db.pdf" TargetMode="External"/><Relationship Id="rId83"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ebstore.iec.ch/preview/info_iec60269-3%7Bed4.2%7Db.pdf" TargetMode="External"/><Relationship Id="rId23" Type="http://schemas.openxmlformats.org/officeDocument/2006/relationships/hyperlink" Target="https://webstore.iec.ch/preview/info_iec60269-3%7Bed4.2%7Db.pdf" TargetMode="External"/><Relationship Id="rId28" Type="http://schemas.openxmlformats.org/officeDocument/2006/relationships/hyperlink" Target="https://webstore.iec.ch/preview/info_iec60269-3%7Bed4.2%7Db.pdf" TargetMode="External"/><Relationship Id="rId36" Type="http://schemas.openxmlformats.org/officeDocument/2006/relationships/hyperlink" Target="https://webstore.iec.ch/preview/info_iec60269-3%7Bed4.2%7Db.pdf" TargetMode="External"/><Relationship Id="rId49" Type="http://schemas.openxmlformats.org/officeDocument/2006/relationships/hyperlink" Target="https://webstore.iec.ch/preview/info_iec60269-3%7Bed4.2%7Db.pdf" TargetMode="External"/><Relationship Id="rId57" Type="http://schemas.openxmlformats.org/officeDocument/2006/relationships/hyperlink" Target="https://webstore.iec.ch/preview/info_iec60269-3%7Bed4.2%7Db.pdf" TargetMode="External"/><Relationship Id="rId10" Type="http://schemas.openxmlformats.org/officeDocument/2006/relationships/hyperlink" Target="mailto:mailtokituid@kebs.org" TargetMode="External"/><Relationship Id="rId31" Type="http://schemas.openxmlformats.org/officeDocument/2006/relationships/hyperlink" Target="https://webstore.iec.ch/preview/info_iec60269-3%7Bed4.2%7Db.pdf" TargetMode="External"/><Relationship Id="rId44" Type="http://schemas.openxmlformats.org/officeDocument/2006/relationships/hyperlink" Target="https://webstore.iec.ch/preview/info_iec60269-3%7Bed4.2%7Db.pdf" TargetMode="External"/><Relationship Id="rId52" Type="http://schemas.openxmlformats.org/officeDocument/2006/relationships/hyperlink" Target="https://webstore.iec.ch/preview/info_iec60269-3%7Bed4.2%7Db.pdf" TargetMode="External"/><Relationship Id="rId60" Type="http://schemas.openxmlformats.org/officeDocument/2006/relationships/hyperlink" Target="https://webstore.iec.ch/preview/info_iec60269-3%7Bed4.2%7Db.pdf" TargetMode="External"/><Relationship Id="rId65" Type="http://schemas.openxmlformats.org/officeDocument/2006/relationships/hyperlink" Target="https://webstore.iec.ch/preview/info_iec60269-3%7Bed4.2%7Db.pdf" TargetMode="External"/><Relationship Id="rId73" Type="http://schemas.openxmlformats.org/officeDocument/2006/relationships/hyperlink" Target="https://webstore.iec.ch/preview/info_iec60269-3%7Bed4.2%7Db.pdf" TargetMode="External"/><Relationship Id="rId78" Type="http://schemas.openxmlformats.org/officeDocument/2006/relationships/hyperlink" Target="https://webstore.iec.ch/preview/info_iec60269-3%7Bed4.2%7Db.pdf" TargetMode="External"/><Relationship Id="rId81"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58A2DBF0A20B4D82443DE1CB82224C" ma:contentTypeVersion="13" ma:contentTypeDescription="Create a new document." ma:contentTypeScope="" ma:versionID="bf539e531e6ac5bf61ab99f1f1d44acf">
  <xsd:schema xmlns:xsd="http://www.w3.org/2001/XMLSchema" xmlns:xs="http://www.w3.org/2001/XMLSchema" xmlns:p="http://schemas.microsoft.com/office/2006/metadata/properties" xmlns:ns3="f93c9db1-b134-4e26-bd69-bc06a3dacf42" xmlns:ns4="ac8650b4-df28-4120-942f-9ba6e818b4de" targetNamespace="http://schemas.microsoft.com/office/2006/metadata/properties" ma:root="true" ma:fieldsID="9b71bfc389defbbddad6acf2def13f55" ns3:_="" ns4:_="">
    <xsd:import namespace="f93c9db1-b134-4e26-bd69-bc06a3dacf42"/>
    <xsd:import namespace="ac8650b4-df28-4120-942f-9ba6e818b4d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3c9db1-b134-4e26-bd69-bc06a3dacf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8650b4-df28-4120-942f-9ba6e818b4d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D9BE0C-4F33-415C-8652-E62C50D545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3c9db1-b134-4e26-bd69-bc06a3dacf42"/>
    <ds:schemaRef ds:uri="ac8650b4-df28-4120-942f-9ba6e818b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CC21BD-37A0-4CAD-A49E-9C2AE8D77356}">
  <ds:schemaRefs>
    <ds:schemaRef ds:uri="http://schemas.microsoft.com/sharepoint/v3/contenttype/forms"/>
  </ds:schemaRefs>
</ds:datastoreItem>
</file>

<file path=customXml/itemProps3.xml><?xml version="1.0" encoding="utf-8"?>
<ds:datastoreItem xmlns:ds="http://schemas.openxmlformats.org/officeDocument/2006/customXml" ds:itemID="{D39DAB87-A347-4F89-A806-D13F4D2F5ED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4343</TotalTime>
  <Pages>18</Pages>
  <Words>10387</Words>
  <Characters>59209</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Daniel Kitui</cp:lastModifiedBy>
  <cp:revision>15</cp:revision>
  <dcterms:created xsi:type="dcterms:W3CDTF">2021-03-23T09:12:00Z</dcterms:created>
  <dcterms:modified xsi:type="dcterms:W3CDTF">2021-03-29T09:12:00Z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0x0101009758A2DBF0A20B4D82443DE1CB82224C</vt:lpwstr>
  </property>
</Properties>
</file>