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Pr="0079049C" w:rsidRDefault="001B427A">
      <w:pPr>
        <w:autoSpaceDE w:val="0"/>
        <w:autoSpaceDN w:val="0"/>
        <w:adjustRightInd w:val="0"/>
        <w:jc w:val="center"/>
        <w:rPr>
          <w:rFonts w:ascii="Arial" w:hAnsi="Arial" w:cs="Arial"/>
          <w:b/>
          <w:bCs/>
          <w:color w:val="000000"/>
          <w:sz w:val="20"/>
          <w:szCs w:val="20"/>
        </w:rPr>
      </w:pPr>
      <w:r w:rsidRPr="0079049C">
        <w:rPr>
          <w:rFonts w:ascii="Arial" w:hAnsi="Arial" w:cs="Arial"/>
          <w:b/>
          <w:bCs/>
          <w:color w:val="000000"/>
          <w:sz w:val="20"/>
          <w:szCs w:val="20"/>
        </w:rPr>
        <w:t>KENYA BUREAU OF STANDARDS</w:t>
      </w:r>
    </w:p>
    <w:p w:rsidR="001B427A" w:rsidRPr="0079049C" w:rsidRDefault="001B427A">
      <w:pPr>
        <w:autoSpaceDE w:val="0"/>
        <w:autoSpaceDN w:val="0"/>
        <w:adjustRightInd w:val="0"/>
        <w:jc w:val="center"/>
        <w:rPr>
          <w:rFonts w:ascii="Arial" w:hAnsi="Arial" w:cs="Arial"/>
          <w:b/>
          <w:bCs/>
          <w:sz w:val="20"/>
          <w:szCs w:val="20"/>
        </w:rPr>
      </w:pPr>
    </w:p>
    <w:p w:rsidR="001B427A" w:rsidRPr="0079049C" w:rsidRDefault="001B427A">
      <w:pPr>
        <w:autoSpaceDE w:val="0"/>
        <w:autoSpaceDN w:val="0"/>
        <w:adjustRightInd w:val="0"/>
        <w:jc w:val="center"/>
        <w:rPr>
          <w:rFonts w:ascii="Arial" w:hAnsi="Arial" w:cs="Arial"/>
          <w:b/>
          <w:bCs/>
          <w:sz w:val="20"/>
          <w:szCs w:val="20"/>
        </w:rPr>
      </w:pPr>
      <w:r w:rsidRPr="0079049C">
        <w:rPr>
          <w:rFonts w:ascii="Arial" w:hAnsi="Arial" w:cs="Arial"/>
          <w:b/>
          <w:bCs/>
          <w:sz w:val="20"/>
          <w:szCs w:val="20"/>
        </w:rPr>
        <w:t>ADOPTION PROPOSAL</w:t>
      </w:r>
    </w:p>
    <w:p w:rsidR="00B958AB" w:rsidRPr="0079049C"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B958AB" w:rsidRPr="0079049C">
        <w:tc>
          <w:tcPr>
            <w:tcW w:w="2178"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b/>
                <w:sz w:val="20"/>
                <w:szCs w:val="20"/>
              </w:rPr>
            </w:pPr>
            <w:r w:rsidRPr="0079049C">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79049C" w:rsidRDefault="00B958AB" w:rsidP="00B958AB">
            <w:pPr>
              <w:autoSpaceDE w:val="0"/>
              <w:autoSpaceDN w:val="0"/>
              <w:adjustRightInd w:val="0"/>
              <w:rPr>
                <w:rFonts w:ascii="Arial" w:hAnsi="Arial" w:cs="Arial"/>
                <w:sz w:val="20"/>
                <w:szCs w:val="20"/>
              </w:rPr>
            </w:pPr>
            <w:r w:rsidRPr="0079049C">
              <w:rPr>
                <w:rFonts w:ascii="Arial" w:hAnsi="Arial" w:cs="Arial"/>
                <w:b/>
                <w:bCs/>
                <w:sz w:val="20"/>
                <w:szCs w:val="20"/>
              </w:rPr>
              <w:t>Adoption proposal</w:t>
            </w:r>
          </w:p>
        </w:tc>
      </w:tr>
      <w:tr w:rsidR="00B958AB" w:rsidRPr="0079049C">
        <w:tc>
          <w:tcPr>
            <w:tcW w:w="2178" w:type="dxa"/>
            <w:vMerge w:val="restart"/>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b/>
                <w:sz w:val="20"/>
                <w:szCs w:val="20"/>
              </w:rPr>
            </w:pPr>
            <w:r w:rsidRPr="0079049C">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sz w:val="20"/>
                <w:szCs w:val="20"/>
              </w:rPr>
              <w:t>Closing date</w:t>
            </w:r>
          </w:p>
        </w:tc>
      </w:tr>
      <w:tr w:rsidR="00B958AB" w:rsidRPr="0079049C">
        <w:tc>
          <w:tcPr>
            <w:tcW w:w="0" w:type="auto"/>
            <w:vMerge/>
            <w:tcBorders>
              <w:top w:val="single" w:sz="4" w:space="0" w:color="auto"/>
              <w:left w:val="single" w:sz="4" w:space="0" w:color="auto"/>
              <w:bottom w:val="single" w:sz="4" w:space="0" w:color="auto"/>
              <w:right w:val="single" w:sz="4" w:space="0" w:color="auto"/>
            </w:tcBorders>
            <w:vAlign w:val="center"/>
          </w:tcPr>
          <w:p w:rsidR="00B958AB" w:rsidRPr="0079049C" w:rsidRDefault="00B958AB" w:rsidP="00B958AB">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B958AB" w:rsidRPr="0079049C" w:rsidRDefault="00066FC5" w:rsidP="00066FC5">
            <w:pPr>
              <w:tabs>
                <w:tab w:val="center" w:pos="4320"/>
                <w:tab w:val="right" w:pos="8640"/>
              </w:tabs>
              <w:rPr>
                <w:rFonts w:ascii="Arial" w:hAnsi="Arial" w:cs="Arial"/>
                <w:sz w:val="20"/>
                <w:szCs w:val="20"/>
              </w:rPr>
            </w:pPr>
            <w:r>
              <w:rPr>
                <w:rFonts w:ascii="Arial" w:hAnsi="Arial" w:cs="Arial"/>
                <w:sz w:val="20"/>
                <w:szCs w:val="20"/>
              </w:rPr>
              <w:t>26-03-</w:t>
            </w:r>
            <w:r w:rsidR="007A64A8">
              <w:rPr>
                <w:rFonts w:ascii="Arial" w:hAnsi="Arial" w:cs="Arial"/>
                <w:sz w:val="20"/>
                <w:szCs w:val="20"/>
              </w:rPr>
              <w:t>2021</w:t>
            </w:r>
          </w:p>
        </w:tc>
        <w:tc>
          <w:tcPr>
            <w:tcW w:w="2970" w:type="dxa"/>
            <w:tcBorders>
              <w:top w:val="single" w:sz="4" w:space="0" w:color="auto"/>
              <w:left w:val="single" w:sz="4" w:space="0" w:color="auto"/>
              <w:bottom w:val="single" w:sz="4" w:space="0" w:color="auto"/>
              <w:right w:val="single" w:sz="4" w:space="0" w:color="auto"/>
            </w:tcBorders>
          </w:tcPr>
          <w:p w:rsidR="00B958AB" w:rsidRPr="0079049C" w:rsidRDefault="007A64A8" w:rsidP="00ED3C28">
            <w:pPr>
              <w:tabs>
                <w:tab w:val="center" w:pos="4320"/>
                <w:tab w:val="right" w:pos="8640"/>
              </w:tabs>
              <w:rPr>
                <w:rFonts w:ascii="Arial" w:hAnsi="Arial" w:cs="Arial"/>
                <w:sz w:val="20"/>
                <w:szCs w:val="20"/>
              </w:rPr>
            </w:pPr>
            <w:r>
              <w:rPr>
                <w:rFonts w:ascii="Arial" w:hAnsi="Arial" w:cs="Arial"/>
                <w:sz w:val="20"/>
                <w:szCs w:val="20"/>
              </w:rPr>
              <w:t>2</w:t>
            </w:r>
            <w:r w:rsidR="00066FC5">
              <w:rPr>
                <w:rFonts w:ascii="Arial" w:hAnsi="Arial" w:cs="Arial"/>
                <w:sz w:val="20"/>
                <w:szCs w:val="20"/>
              </w:rPr>
              <w:t>6-04</w:t>
            </w:r>
            <w:r>
              <w:rPr>
                <w:rFonts w:ascii="Arial" w:hAnsi="Arial" w:cs="Arial"/>
                <w:sz w:val="20"/>
                <w:szCs w:val="20"/>
              </w:rPr>
              <w:t>-2021</w:t>
            </w:r>
          </w:p>
        </w:tc>
      </w:tr>
      <w:tr w:rsidR="00B958AB" w:rsidRPr="00066FC5">
        <w:tc>
          <w:tcPr>
            <w:tcW w:w="2178" w:type="dxa"/>
            <w:tcBorders>
              <w:top w:val="single" w:sz="4" w:space="0" w:color="auto"/>
              <w:left w:val="single" w:sz="4" w:space="0" w:color="auto"/>
              <w:bottom w:val="single" w:sz="4" w:space="0" w:color="auto"/>
              <w:right w:val="single" w:sz="4" w:space="0" w:color="auto"/>
            </w:tcBorders>
          </w:tcPr>
          <w:p w:rsidR="00B958AB" w:rsidRPr="00066FC5" w:rsidRDefault="005C64D4" w:rsidP="00066FC5">
            <w:pPr>
              <w:autoSpaceDE w:val="0"/>
              <w:autoSpaceDN w:val="0"/>
              <w:adjustRightInd w:val="0"/>
              <w:jc w:val="both"/>
              <w:rPr>
                <w:rFonts w:ascii="Arial" w:hAnsi="Arial" w:cs="Arial"/>
                <w:sz w:val="20"/>
                <w:szCs w:val="20"/>
              </w:rPr>
            </w:pPr>
            <w:r w:rsidRPr="00066FC5">
              <w:rPr>
                <w:rFonts w:ascii="Arial" w:hAnsi="Arial" w:cs="Arial"/>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79049C" w:rsidRDefault="00B958AB" w:rsidP="00066FC5">
            <w:pPr>
              <w:autoSpaceDE w:val="0"/>
              <w:autoSpaceDN w:val="0"/>
              <w:adjustRightInd w:val="0"/>
              <w:jc w:val="both"/>
              <w:rPr>
                <w:rFonts w:ascii="Arial" w:hAnsi="Arial" w:cs="Arial"/>
                <w:sz w:val="20"/>
                <w:szCs w:val="20"/>
              </w:rPr>
            </w:pPr>
            <w:r w:rsidRPr="00066FC5">
              <w:rPr>
                <w:rFonts w:ascii="Arial" w:hAnsi="Arial" w:cs="Arial"/>
                <w:sz w:val="20"/>
                <w:szCs w:val="20"/>
              </w:rPr>
              <w:t xml:space="preserve">This form </w:t>
            </w:r>
            <w:r w:rsidR="005C64D4" w:rsidRPr="00066FC5">
              <w:rPr>
                <w:rFonts w:ascii="Arial" w:hAnsi="Arial" w:cs="Arial"/>
                <w:sz w:val="20"/>
                <w:szCs w:val="20"/>
              </w:rPr>
              <w:t>shall</w:t>
            </w:r>
            <w:r w:rsidRPr="00066FC5">
              <w:rPr>
                <w:rFonts w:ascii="Arial" w:hAnsi="Arial" w:cs="Arial"/>
                <w:sz w:val="20"/>
                <w:szCs w:val="20"/>
              </w:rPr>
              <w:t xml:space="preserve"> be filled, signed and returned to Kenya Bureau of Standards for the attention of </w:t>
            </w:r>
            <w:r w:rsidR="003B1411" w:rsidRPr="00066FC5">
              <w:rPr>
                <w:rFonts w:ascii="Arial" w:hAnsi="Arial" w:cs="Arial"/>
                <w:sz w:val="20"/>
                <w:szCs w:val="20"/>
              </w:rPr>
              <w:t>SAMUEL KIBOGO</w:t>
            </w:r>
            <w:r w:rsidR="005D5DFD" w:rsidRPr="00066FC5">
              <w:rPr>
                <w:rFonts w:ascii="Arial" w:hAnsi="Arial" w:cs="Arial"/>
                <w:sz w:val="20"/>
                <w:szCs w:val="20"/>
              </w:rPr>
              <w:t xml:space="preserve"> </w:t>
            </w:r>
            <w:r w:rsidR="00ED3C28" w:rsidRPr="00066FC5">
              <w:rPr>
                <w:rFonts w:ascii="Arial" w:hAnsi="Arial" w:cs="Arial"/>
                <w:sz w:val="20"/>
                <w:szCs w:val="20"/>
              </w:rPr>
              <w:t>(</w:t>
            </w:r>
            <w:r w:rsidR="005D5DFD" w:rsidRPr="00066FC5">
              <w:rPr>
                <w:rFonts w:ascii="Arial" w:hAnsi="Arial" w:cs="Arial"/>
                <w:sz w:val="20"/>
                <w:szCs w:val="20"/>
              </w:rPr>
              <w:t>kibogos@kebs.org</w:t>
            </w:r>
            <w:r w:rsidR="00ED3C28" w:rsidRPr="00066FC5">
              <w:rPr>
                <w:rFonts w:ascii="Arial" w:hAnsi="Arial" w:cs="Arial"/>
                <w:sz w:val="20"/>
                <w:szCs w:val="20"/>
              </w:rPr>
              <w:t>)</w:t>
            </w:r>
          </w:p>
        </w:tc>
      </w:tr>
    </w:tbl>
    <w:p w:rsidR="00B958AB" w:rsidRPr="0079049C" w:rsidRDefault="00B958AB">
      <w:pPr>
        <w:autoSpaceDE w:val="0"/>
        <w:autoSpaceDN w:val="0"/>
        <w:adjustRightInd w:val="0"/>
        <w:jc w:val="center"/>
        <w:rPr>
          <w:rFonts w:ascii="Arial" w:hAnsi="Arial" w:cs="Arial"/>
          <w:b/>
          <w:bCs/>
          <w:sz w:val="20"/>
          <w:szCs w:val="20"/>
        </w:rPr>
      </w:pPr>
    </w:p>
    <w:p w:rsidR="001B427A" w:rsidRPr="0079049C" w:rsidRDefault="001B427A">
      <w:pPr>
        <w:autoSpaceDE w:val="0"/>
        <w:autoSpaceDN w:val="0"/>
        <w:adjustRightInd w:val="0"/>
        <w:jc w:val="both"/>
        <w:rPr>
          <w:rFonts w:ascii="Arial" w:hAnsi="Arial" w:cs="Arial"/>
          <w:sz w:val="20"/>
          <w:szCs w:val="20"/>
        </w:rPr>
      </w:pPr>
    </w:p>
    <w:p w:rsidR="001B427A" w:rsidRPr="0079049C" w:rsidRDefault="001B427A">
      <w:pPr>
        <w:autoSpaceDE w:val="0"/>
        <w:autoSpaceDN w:val="0"/>
        <w:adjustRightInd w:val="0"/>
        <w:jc w:val="both"/>
        <w:rPr>
          <w:rFonts w:ascii="Arial" w:hAnsi="Arial" w:cs="Arial"/>
          <w:sz w:val="20"/>
          <w:szCs w:val="20"/>
        </w:rPr>
      </w:pPr>
      <w:r w:rsidRPr="0079049C">
        <w:rPr>
          <w:rFonts w:ascii="Arial" w:hAnsi="Arial" w:cs="Arial"/>
          <w:sz w:val="20"/>
          <w:szCs w:val="20"/>
        </w:rPr>
        <w:t>The Kenya Bureau of Standards intends to adopt the International Standards as d</w:t>
      </w:r>
      <w:r w:rsidR="003B1411" w:rsidRPr="0079049C">
        <w:rPr>
          <w:rFonts w:ascii="Arial" w:hAnsi="Arial" w:cs="Arial"/>
          <w:sz w:val="20"/>
          <w:szCs w:val="20"/>
        </w:rPr>
        <w:t>etailed here below:</w:t>
      </w:r>
    </w:p>
    <w:p w:rsidR="00210477" w:rsidRDefault="00210477">
      <w:pPr>
        <w:autoSpaceDE w:val="0"/>
        <w:autoSpaceDN w:val="0"/>
        <w:adjustRightInd w:val="0"/>
        <w:jc w:val="both"/>
        <w:rPr>
          <w:rFonts w:ascii="Arial" w:hAnsi="Arial" w:cs="Arial"/>
          <w:b/>
          <w:sz w:val="20"/>
          <w:szCs w:val="20"/>
        </w:rPr>
      </w:pPr>
    </w:p>
    <w:p w:rsidR="00404422" w:rsidRPr="00066FC5" w:rsidRDefault="00210477" w:rsidP="00983825">
      <w:pPr>
        <w:pStyle w:val="ListParagraph"/>
        <w:numPr>
          <w:ilvl w:val="0"/>
          <w:numId w:val="3"/>
        </w:numPr>
        <w:autoSpaceDE w:val="0"/>
        <w:autoSpaceDN w:val="0"/>
        <w:adjustRightInd w:val="0"/>
        <w:jc w:val="both"/>
        <w:rPr>
          <w:rFonts w:ascii="Arial" w:hAnsi="Arial" w:cs="Arial"/>
          <w:b/>
          <w:sz w:val="20"/>
          <w:szCs w:val="20"/>
        </w:rPr>
      </w:pPr>
      <w:r w:rsidRPr="00066FC5">
        <w:rPr>
          <w:rFonts w:ascii="Arial" w:hAnsi="Arial" w:cs="Arial"/>
          <w:b/>
          <w:sz w:val="20"/>
          <w:szCs w:val="20"/>
        </w:rPr>
        <w:t>Number</w:t>
      </w:r>
      <w:r w:rsidR="00066FC5" w:rsidRPr="00066FC5">
        <w:rPr>
          <w:rFonts w:ascii="Arial" w:hAnsi="Arial" w:cs="Arial"/>
          <w:b/>
          <w:sz w:val="20"/>
          <w:szCs w:val="20"/>
        </w:rPr>
        <w:t>:</w:t>
      </w:r>
      <w:r w:rsidR="0010195A" w:rsidRPr="00066FC5">
        <w:rPr>
          <w:rFonts w:ascii="Arial" w:hAnsi="Arial" w:cs="Arial"/>
          <w:b/>
          <w:sz w:val="20"/>
          <w:szCs w:val="20"/>
        </w:rPr>
        <w:t xml:space="preserve"> </w:t>
      </w:r>
      <w:r w:rsidR="00066FC5" w:rsidRPr="00066FC5">
        <w:rPr>
          <w:rFonts w:ascii="Arial" w:hAnsi="Arial" w:cs="Arial"/>
          <w:b/>
          <w:sz w:val="20"/>
          <w:szCs w:val="20"/>
        </w:rPr>
        <w:t>ISO 22886</w:t>
      </w:r>
    </w:p>
    <w:p w:rsidR="00210477" w:rsidRDefault="00210477">
      <w:pPr>
        <w:autoSpaceDE w:val="0"/>
        <w:autoSpaceDN w:val="0"/>
        <w:adjustRightInd w:val="0"/>
        <w:jc w:val="both"/>
        <w:rPr>
          <w:rFonts w:ascii="Arial" w:hAnsi="Arial" w:cs="Arial"/>
          <w:sz w:val="20"/>
          <w:szCs w:val="20"/>
        </w:rPr>
      </w:pPr>
    </w:p>
    <w:p w:rsidR="00AB2A14" w:rsidRPr="005B1F66" w:rsidRDefault="007C7A4C">
      <w:pPr>
        <w:autoSpaceDE w:val="0"/>
        <w:autoSpaceDN w:val="0"/>
        <w:adjustRightInd w:val="0"/>
        <w:jc w:val="both"/>
        <w:rPr>
          <w:rFonts w:ascii="Arial" w:hAnsi="Arial" w:cs="Arial"/>
          <w:b/>
          <w:sz w:val="20"/>
          <w:szCs w:val="20"/>
        </w:rPr>
      </w:pPr>
      <w:r w:rsidRPr="005B1F66">
        <w:rPr>
          <w:rFonts w:ascii="Arial" w:hAnsi="Arial" w:cs="Arial"/>
          <w:b/>
          <w:sz w:val="20"/>
          <w:szCs w:val="20"/>
        </w:rPr>
        <w:t xml:space="preserve">Title: </w:t>
      </w:r>
      <w:r w:rsidR="00066FC5">
        <w:rPr>
          <w:rFonts w:ascii="Arial" w:hAnsi="Arial" w:cs="Arial"/>
          <w:b/>
          <w:sz w:val="20"/>
          <w:szCs w:val="20"/>
        </w:rPr>
        <w:t>Healthcare organization management —Vocabulary</w:t>
      </w:r>
    </w:p>
    <w:p w:rsidR="00066FC5" w:rsidRPr="00066FC5" w:rsidRDefault="007C7A4C" w:rsidP="00066FC5">
      <w:pPr>
        <w:autoSpaceDE w:val="0"/>
        <w:autoSpaceDN w:val="0"/>
        <w:adjustRightInd w:val="0"/>
        <w:jc w:val="both"/>
        <w:rPr>
          <w:rFonts w:ascii="Arial" w:hAnsi="Arial" w:cs="Arial"/>
          <w:sz w:val="20"/>
          <w:szCs w:val="20"/>
        </w:rPr>
      </w:pPr>
      <w:r w:rsidRPr="00404422">
        <w:rPr>
          <w:rFonts w:ascii="Arial" w:hAnsi="Arial" w:cs="Arial"/>
          <w:b/>
          <w:sz w:val="20"/>
          <w:szCs w:val="20"/>
        </w:rPr>
        <w:t>Scope:</w:t>
      </w:r>
      <w:r w:rsidR="006653ED" w:rsidRPr="00404422">
        <w:rPr>
          <w:rFonts w:ascii="Arial" w:hAnsi="Arial" w:cs="Arial"/>
          <w:b/>
          <w:sz w:val="20"/>
          <w:szCs w:val="20"/>
        </w:rPr>
        <w:t xml:space="preserve"> </w:t>
      </w:r>
      <w:r w:rsidR="00066FC5" w:rsidRPr="00066FC5">
        <w:rPr>
          <w:rFonts w:ascii="Arial" w:hAnsi="Arial" w:cs="Arial"/>
          <w:sz w:val="20"/>
          <w:szCs w:val="20"/>
        </w:rPr>
        <w:t>This document defines terms used in healthcare organization management.</w:t>
      </w:r>
    </w:p>
    <w:p w:rsidR="005B1F66" w:rsidRDefault="005B1F66" w:rsidP="00066FC5">
      <w:pPr>
        <w:autoSpaceDE w:val="0"/>
        <w:autoSpaceDN w:val="0"/>
        <w:adjustRightInd w:val="0"/>
        <w:jc w:val="both"/>
        <w:rPr>
          <w:rFonts w:ascii="Arial" w:hAnsi="Arial" w:cs="Arial"/>
          <w:sz w:val="20"/>
          <w:szCs w:val="20"/>
        </w:rPr>
      </w:pP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This document has been developed to help facilitate a common understanding of and maintain consistency in fundamental vocabulary in healthcare organization management standards.</w:t>
      </w:r>
    </w:p>
    <w:p w:rsidR="00066FC5" w:rsidRDefault="00066FC5" w:rsidP="00066FC5">
      <w:pPr>
        <w:autoSpaceDE w:val="0"/>
        <w:autoSpaceDN w:val="0"/>
        <w:adjustRightInd w:val="0"/>
        <w:jc w:val="both"/>
        <w:rPr>
          <w:rFonts w:ascii="Arial" w:hAnsi="Arial" w:cs="Arial"/>
          <w:sz w:val="20"/>
          <w:szCs w:val="20"/>
        </w:rPr>
      </w:pP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This document is intended to be used by:</w:t>
      </w: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 healthcare management practitioners;</w:t>
      </w: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 academic professionals and students;</w:t>
      </w: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 developers of related standards;</w:t>
      </w: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 stakeholders in organizations, regardless of organizational size and type;</w:t>
      </w:r>
    </w:p>
    <w:p w:rsidR="00066FC5" w:rsidRPr="00066FC5" w:rsidRDefault="00066FC5" w:rsidP="00066FC5">
      <w:pPr>
        <w:autoSpaceDE w:val="0"/>
        <w:autoSpaceDN w:val="0"/>
        <w:adjustRightInd w:val="0"/>
        <w:jc w:val="both"/>
        <w:rPr>
          <w:rFonts w:ascii="Arial" w:hAnsi="Arial" w:cs="Arial"/>
          <w:sz w:val="20"/>
          <w:szCs w:val="20"/>
        </w:rPr>
      </w:pPr>
      <w:r w:rsidRPr="00066FC5">
        <w:rPr>
          <w:rFonts w:ascii="Arial" w:hAnsi="Arial" w:cs="Arial"/>
          <w:sz w:val="20"/>
          <w:szCs w:val="20"/>
        </w:rPr>
        <w:t>— others interested in the management of healthcare organizations.</w:t>
      </w:r>
    </w:p>
    <w:p w:rsidR="00066FC5" w:rsidRPr="00066FC5" w:rsidRDefault="00066FC5" w:rsidP="008D4C84">
      <w:pPr>
        <w:autoSpaceDE w:val="0"/>
        <w:autoSpaceDN w:val="0"/>
        <w:adjustRightInd w:val="0"/>
        <w:jc w:val="both"/>
        <w:rPr>
          <w:rFonts w:ascii="Arial" w:hAnsi="Arial" w:cs="Arial"/>
          <w:b/>
          <w:sz w:val="20"/>
          <w:szCs w:val="20"/>
        </w:rPr>
      </w:pPr>
    </w:p>
    <w:p w:rsidR="00066FC5" w:rsidRPr="00066FC5" w:rsidRDefault="00066FC5" w:rsidP="00983825">
      <w:pPr>
        <w:pStyle w:val="ListParagraph"/>
        <w:numPr>
          <w:ilvl w:val="0"/>
          <w:numId w:val="3"/>
        </w:numPr>
        <w:autoSpaceDE w:val="0"/>
        <w:autoSpaceDN w:val="0"/>
        <w:adjustRightInd w:val="0"/>
        <w:jc w:val="both"/>
        <w:rPr>
          <w:rFonts w:ascii="Arial" w:hAnsi="Arial" w:cs="Arial"/>
          <w:b/>
          <w:sz w:val="20"/>
          <w:szCs w:val="20"/>
        </w:rPr>
      </w:pPr>
      <w:r w:rsidRPr="00066FC5">
        <w:rPr>
          <w:rFonts w:ascii="Arial" w:hAnsi="Arial" w:cs="Arial"/>
          <w:b/>
          <w:sz w:val="20"/>
          <w:szCs w:val="20"/>
        </w:rPr>
        <w:t>Number: ISO 16092-1:2017</w:t>
      </w:r>
    </w:p>
    <w:p w:rsidR="00066FC5" w:rsidRPr="00066FC5" w:rsidRDefault="00066FC5" w:rsidP="00066FC5">
      <w:pPr>
        <w:autoSpaceDE w:val="0"/>
        <w:autoSpaceDN w:val="0"/>
        <w:adjustRightInd w:val="0"/>
        <w:jc w:val="both"/>
        <w:rPr>
          <w:rFonts w:ascii="Arial" w:hAnsi="Arial" w:cs="Arial"/>
          <w:b/>
          <w:sz w:val="20"/>
          <w:szCs w:val="20"/>
        </w:rPr>
      </w:pPr>
      <w:r w:rsidRPr="00066FC5">
        <w:rPr>
          <w:rFonts w:ascii="Arial" w:hAnsi="Arial" w:cs="Arial"/>
          <w:b/>
          <w:sz w:val="20"/>
          <w:szCs w:val="20"/>
        </w:rPr>
        <w:t xml:space="preserve">Title: </w:t>
      </w:r>
      <w:r>
        <w:rPr>
          <w:rFonts w:ascii="Arial" w:hAnsi="Arial" w:cs="Arial"/>
          <w:b/>
          <w:sz w:val="20"/>
          <w:szCs w:val="20"/>
        </w:rPr>
        <w:t xml:space="preserve">Machine tools </w:t>
      </w:r>
      <w:r w:rsidRPr="00066FC5">
        <w:rPr>
          <w:rFonts w:ascii="Arial" w:hAnsi="Arial" w:cs="Arial"/>
          <w:b/>
          <w:sz w:val="20"/>
          <w:szCs w:val="20"/>
        </w:rPr>
        <w:t>—</w:t>
      </w:r>
      <w:r>
        <w:rPr>
          <w:rFonts w:ascii="Arial" w:hAnsi="Arial" w:cs="Arial"/>
          <w:b/>
          <w:sz w:val="20"/>
          <w:szCs w:val="20"/>
        </w:rPr>
        <w:t xml:space="preserve"> Presses</w:t>
      </w:r>
      <w:r w:rsidRPr="00066FC5">
        <w:rPr>
          <w:rFonts w:ascii="Arial" w:hAnsi="Arial" w:cs="Arial"/>
          <w:b/>
          <w:sz w:val="20"/>
          <w:szCs w:val="20"/>
        </w:rPr>
        <w:t>—</w:t>
      </w:r>
      <w:r>
        <w:rPr>
          <w:rFonts w:ascii="Arial" w:hAnsi="Arial" w:cs="Arial"/>
          <w:b/>
          <w:sz w:val="20"/>
          <w:szCs w:val="20"/>
        </w:rPr>
        <w:t xml:space="preserve"> </w:t>
      </w:r>
      <w:r w:rsidR="00C34D9D">
        <w:rPr>
          <w:rFonts w:ascii="Arial" w:hAnsi="Arial" w:cs="Arial"/>
          <w:b/>
          <w:sz w:val="20"/>
          <w:szCs w:val="20"/>
        </w:rPr>
        <w:t>Part 1: General safety requirements</w:t>
      </w:r>
    </w:p>
    <w:p w:rsidR="00C34D9D" w:rsidRPr="00C34D9D" w:rsidRDefault="00066FC5" w:rsidP="00C34D9D">
      <w:pPr>
        <w:autoSpaceDE w:val="0"/>
        <w:autoSpaceDN w:val="0"/>
        <w:adjustRightInd w:val="0"/>
        <w:jc w:val="both"/>
        <w:rPr>
          <w:rFonts w:ascii="Arial" w:hAnsi="Arial" w:cs="Arial"/>
          <w:sz w:val="20"/>
          <w:szCs w:val="20"/>
        </w:rPr>
      </w:pPr>
      <w:r w:rsidRPr="00066FC5">
        <w:rPr>
          <w:rFonts w:ascii="Arial" w:hAnsi="Arial" w:cs="Arial"/>
          <w:b/>
          <w:sz w:val="20"/>
          <w:szCs w:val="20"/>
        </w:rPr>
        <w:t xml:space="preserve">Scope: </w:t>
      </w:r>
      <w:r w:rsidRPr="00066FC5">
        <w:rPr>
          <w:rFonts w:ascii="Arial" w:hAnsi="Arial" w:cs="Arial"/>
          <w:sz w:val="20"/>
          <w:szCs w:val="20"/>
        </w:rPr>
        <w:t xml:space="preserve">This </w:t>
      </w:r>
      <w:r w:rsidR="00C34D9D" w:rsidRPr="00C34D9D">
        <w:rPr>
          <w:rFonts w:ascii="Arial" w:hAnsi="Arial" w:cs="Arial"/>
          <w:sz w:val="20"/>
          <w:szCs w:val="20"/>
        </w:rPr>
        <w:t>document specifies technical safety requirements and measures to be adopted by persons undertaking the design, manufacture and supply of presses which are intended to work cold metal or material partly of cold metal, but which can be used in the same way to work other sheet materials (e.g. cardboard, plastic, rubber, leather, etc.).</w:t>
      </w:r>
    </w:p>
    <w:p w:rsidR="00C34D9D" w:rsidRDefault="00C34D9D" w:rsidP="00C34D9D">
      <w:pPr>
        <w:autoSpaceDE w:val="0"/>
        <w:autoSpaceDN w:val="0"/>
        <w:adjustRightInd w:val="0"/>
        <w:jc w:val="both"/>
        <w:rPr>
          <w:rFonts w:ascii="Arial" w:hAnsi="Arial" w:cs="Arial"/>
          <w:sz w:val="20"/>
          <w:szCs w:val="20"/>
        </w:rPr>
      </w:pP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NOTE 1</w:t>
      </w:r>
      <w:r>
        <w:rPr>
          <w:rFonts w:ascii="Arial" w:hAnsi="Arial" w:cs="Arial"/>
          <w:sz w:val="20"/>
          <w:szCs w:val="20"/>
        </w:rPr>
        <w:t>:</w:t>
      </w:r>
      <w:r w:rsidRPr="00C34D9D">
        <w:rPr>
          <w:rFonts w:ascii="Arial" w:hAnsi="Arial" w:cs="Arial"/>
          <w:sz w:val="20"/>
          <w:szCs w:val="20"/>
        </w:rPr>
        <w:t xml:space="preserve"> The design of a machine includes the study of the machine itself, taking into account all phases of the “life” of the machine mentioned in </w:t>
      </w:r>
      <w:hyperlink r:id="rId7" w:anchor="iso:std:iso:12100:ed-1:en:clause:5.4" w:history="1">
        <w:r w:rsidRPr="00C34D9D">
          <w:rPr>
            <w:rFonts w:ascii="Arial" w:hAnsi="Arial" w:cs="Arial"/>
            <w:sz w:val="20"/>
            <w:szCs w:val="20"/>
          </w:rPr>
          <w:t>ISO 12100:2010, 5.4</w:t>
        </w:r>
      </w:hyperlink>
      <w:r w:rsidRPr="00C34D9D">
        <w:rPr>
          <w:rFonts w:ascii="Arial" w:hAnsi="Arial" w:cs="Arial"/>
          <w:sz w:val="20"/>
          <w:szCs w:val="20"/>
        </w:rPr>
        <w:t>, and the drafting of the instructions related to all the above phases.</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 xml:space="preserve">The requirements in this document take account of intended use, as defined in </w:t>
      </w:r>
      <w:hyperlink r:id="rId8" w:anchor="iso:std:iso:12100:ed-1:en:clause:3.23" w:history="1">
        <w:r w:rsidRPr="00C34D9D">
          <w:rPr>
            <w:rFonts w:ascii="Arial" w:hAnsi="Arial" w:cs="Arial"/>
            <w:sz w:val="20"/>
            <w:szCs w:val="20"/>
          </w:rPr>
          <w:t>ISO 12100:2010, 3.23</w:t>
        </w:r>
      </w:hyperlink>
      <w:r w:rsidRPr="00C34D9D">
        <w:rPr>
          <w:rFonts w:ascii="Arial" w:hAnsi="Arial" w:cs="Arial"/>
          <w:sz w:val="20"/>
          <w:szCs w:val="20"/>
        </w:rPr>
        <w:t xml:space="preserve">, as well as reasonably foreseeable misuse, as defined in </w:t>
      </w:r>
      <w:hyperlink r:id="rId9" w:anchor="iso:std:iso:12100:ed-1:en:clause:3.24" w:history="1">
        <w:r w:rsidRPr="00C34D9D">
          <w:rPr>
            <w:rFonts w:ascii="Arial" w:hAnsi="Arial" w:cs="Arial"/>
            <w:sz w:val="20"/>
            <w:szCs w:val="20"/>
          </w:rPr>
          <w:t>ISO 12100:2010, 3.24</w:t>
        </w:r>
      </w:hyperlink>
      <w:r w:rsidRPr="00C34D9D">
        <w:rPr>
          <w:rFonts w:ascii="Arial" w:hAnsi="Arial" w:cs="Arial"/>
          <w:sz w:val="20"/>
          <w:szCs w:val="20"/>
        </w:rPr>
        <w:t xml:space="preserve">. This document presumes access to the press from all directions, deals with all significant hazards during the various phases of the life of the machine described in </w:t>
      </w:r>
      <w:hyperlink r:id="rId10" w:anchor="iso:std:iso:16092:-1:ed-1:v1:en:sec:4" w:history="1">
        <w:r w:rsidRPr="00C34D9D">
          <w:rPr>
            <w:rFonts w:ascii="Arial" w:hAnsi="Arial" w:cs="Arial"/>
            <w:sz w:val="20"/>
            <w:szCs w:val="20"/>
          </w:rPr>
          <w:t>Clause 4</w:t>
        </w:r>
      </w:hyperlink>
      <w:r w:rsidRPr="00C34D9D">
        <w:rPr>
          <w:rFonts w:ascii="Arial" w:hAnsi="Arial" w:cs="Arial"/>
          <w:sz w:val="20"/>
          <w:szCs w:val="20"/>
        </w:rPr>
        <w:t>, and specifies the safety measures for both the operator and other exposed persons.</w:t>
      </w:r>
    </w:p>
    <w:p w:rsidR="00C34D9D" w:rsidRDefault="00C34D9D" w:rsidP="00C34D9D">
      <w:pPr>
        <w:autoSpaceDE w:val="0"/>
        <w:autoSpaceDN w:val="0"/>
        <w:adjustRightInd w:val="0"/>
        <w:jc w:val="both"/>
        <w:rPr>
          <w:rFonts w:ascii="Arial" w:hAnsi="Arial" w:cs="Arial"/>
          <w:sz w:val="20"/>
          <w:szCs w:val="20"/>
        </w:rPr>
      </w:pP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NOTE 2</w:t>
      </w:r>
      <w:r>
        <w:rPr>
          <w:rFonts w:ascii="Arial" w:hAnsi="Arial" w:cs="Arial"/>
          <w:sz w:val="20"/>
          <w:szCs w:val="20"/>
        </w:rPr>
        <w:t>:</w:t>
      </w:r>
      <w:r w:rsidRPr="00C34D9D">
        <w:rPr>
          <w:rFonts w:ascii="Arial" w:hAnsi="Arial" w:cs="Arial"/>
          <w:sz w:val="20"/>
          <w:szCs w:val="20"/>
        </w:rPr>
        <w:t xml:space="preserve"> All significant hazards </w:t>
      </w:r>
      <w:bookmarkStart w:id="0" w:name="_GoBack"/>
      <w:bookmarkEnd w:id="0"/>
      <w:r w:rsidR="000D52E8" w:rsidRPr="00C34D9D">
        <w:rPr>
          <w:rFonts w:ascii="Arial" w:hAnsi="Arial" w:cs="Arial"/>
          <w:sz w:val="20"/>
          <w:szCs w:val="20"/>
        </w:rPr>
        <w:t>mean</w:t>
      </w:r>
      <w:r w:rsidRPr="00C34D9D">
        <w:rPr>
          <w:rFonts w:ascii="Arial" w:hAnsi="Arial" w:cs="Arial"/>
          <w:sz w:val="20"/>
          <w:szCs w:val="20"/>
        </w:rPr>
        <w:t xml:space="preserve"> those identified or associated with presses at the time of the publication of this document.</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This document applies to presses which can function independently and can also be used as a guide for the design of presses which are intended to be integrated in a manufacturing system.</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The covered presses transmit force mechanically to cut, form, or work cold metal or other sheet materials by means of tools or dies attached to or operated by slides/ram in range in size from small high speed machines with a single operator producing small workpieces to large relatively slow speed machines with several operators and large workpieces.</w:t>
      </w:r>
    </w:p>
    <w:p w:rsidR="00C34D9D" w:rsidRDefault="00C34D9D" w:rsidP="00C34D9D">
      <w:pPr>
        <w:autoSpaceDE w:val="0"/>
        <w:autoSpaceDN w:val="0"/>
        <w:adjustRightInd w:val="0"/>
        <w:jc w:val="both"/>
        <w:rPr>
          <w:rFonts w:ascii="Arial" w:hAnsi="Arial" w:cs="Arial"/>
          <w:sz w:val="20"/>
          <w:szCs w:val="20"/>
        </w:rPr>
      </w:pP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This document does not cover machines whose principal designed purpose is:</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a) metal cutting by guillotine;</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b) attaching a fastener, e.g. riveting, stapling or stitching;</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c) bending or folding by press brakes or folding machines;</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d) straightening;</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e) turret punch pressing;</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f) extruding;</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lastRenderedPageBreak/>
        <w:t>g) drop forging or drop stamping;</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h) compaction of metal powder;</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i) single purpose punching machines designed exclusively for profiles, e.g. used in the construction industry;</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j) spot welding;</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k) tube bending;</w:t>
      </w:r>
    </w:p>
    <w:p w:rsidR="00C34D9D" w:rsidRPr="00C34D9D" w:rsidRDefault="00C34D9D" w:rsidP="00C34D9D">
      <w:pPr>
        <w:tabs>
          <w:tab w:val="num" w:pos="720"/>
        </w:tabs>
        <w:autoSpaceDE w:val="0"/>
        <w:autoSpaceDN w:val="0"/>
        <w:adjustRightInd w:val="0"/>
        <w:jc w:val="both"/>
        <w:rPr>
          <w:rFonts w:ascii="Arial" w:hAnsi="Arial" w:cs="Arial"/>
          <w:sz w:val="20"/>
          <w:szCs w:val="20"/>
        </w:rPr>
      </w:pPr>
      <w:r w:rsidRPr="00C34D9D">
        <w:rPr>
          <w:rFonts w:ascii="Arial" w:hAnsi="Arial" w:cs="Arial"/>
          <w:sz w:val="20"/>
          <w:szCs w:val="20"/>
        </w:rPr>
        <w:t>l) working by pneumatic hammer.</w:t>
      </w:r>
    </w:p>
    <w:p w:rsidR="00C34D9D" w:rsidRDefault="00C34D9D" w:rsidP="00C34D9D">
      <w:pPr>
        <w:autoSpaceDE w:val="0"/>
        <w:autoSpaceDN w:val="0"/>
        <w:adjustRightInd w:val="0"/>
        <w:jc w:val="both"/>
        <w:rPr>
          <w:rFonts w:ascii="Arial" w:hAnsi="Arial" w:cs="Arial"/>
          <w:sz w:val="20"/>
          <w:szCs w:val="20"/>
        </w:rPr>
      </w:pP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This document does not cover hazards related to the use of presses in explosive atmospheres.</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This document covers the safety requirements related to the use of programmable electronic systems (PES) and programmable pneumatic systems (PPS).</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This document is not applicable to presses which are manufactured before the date of its publication.</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 xml:space="preserve">This document deals with the common significant hazards, hazardous situations and events relevant to presses and ancillary devices which are intended to work cold metal or material partly of cold metal (see </w:t>
      </w:r>
      <w:hyperlink r:id="rId11" w:anchor="iso:std:iso:16092:-1:ed-1:v1:en:sec:4" w:history="1">
        <w:r w:rsidRPr="00C34D9D">
          <w:rPr>
            <w:rFonts w:ascii="Arial" w:hAnsi="Arial" w:cs="Arial"/>
            <w:sz w:val="20"/>
            <w:szCs w:val="20"/>
          </w:rPr>
          <w:t>Clause 4</w:t>
        </w:r>
      </w:hyperlink>
      <w:r w:rsidRPr="00C34D9D">
        <w:rPr>
          <w:rFonts w:ascii="Arial" w:hAnsi="Arial" w:cs="Arial"/>
          <w:sz w:val="20"/>
          <w:szCs w:val="20"/>
        </w:rPr>
        <w:t>). This document defines the common safety requirements for presses defined in this clause and shall be used in connection with other parts of the ISO 16092 series.</w:t>
      </w:r>
    </w:p>
    <w:p w:rsidR="00C34D9D" w:rsidRPr="00C34D9D" w:rsidRDefault="00C34D9D" w:rsidP="00C34D9D">
      <w:pPr>
        <w:autoSpaceDE w:val="0"/>
        <w:autoSpaceDN w:val="0"/>
        <w:adjustRightInd w:val="0"/>
        <w:jc w:val="both"/>
        <w:rPr>
          <w:rFonts w:ascii="Arial" w:hAnsi="Arial" w:cs="Arial"/>
          <w:sz w:val="20"/>
          <w:szCs w:val="20"/>
        </w:rPr>
      </w:pPr>
      <w:r w:rsidRPr="00C34D9D">
        <w:rPr>
          <w:rFonts w:ascii="Arial" w:hAnsi="Arial" w:cs="Arial"/>
          <w:sz w:val="20"/>
          <w:szCs w:val="20"/>
        </w:rPr>
        <w:t>Specific hazards which are related to the type presses used are dealt with in ISO 16092-2, ISO 16092-3 and ISO 16092-4.</w:t>
      </w:r>
    </w:p>
    <w:p w:rsidR="00C34D9D" w:rsidRPr="00066FC5" w:rsidRDefault="00C34D9D" w:rsidP="00066FC5">
      <w:pPr>
        <w:pStyle w:val="ListParagraph"/>
        <w:autoSpaceDE w:val="0"/>
        <w:autoSpaceDN w:val="0"/>
        <w:adjustRightInd w:val="0"/>
        <w:ind w:left="720"/>
        <w:jc w:val="both"/>
        <w:rPr>
          <w:rFonts w:ascii="Arial" w:hAnsi="Arial" w:cs="Arial"/>
          <w:sz w:val="20"/>
          <w:szCs w:val="20"/>
        </w:rPr>
      </w:pPr>
    </w:p>
    <w:p w:rsidR="00066FC5" w:rsidRPr="00066FC5" w:rsidRDefault="00066FC5" w:rsidP="00066FC5">
      <w:pPr>
        <w:autoSpaceDE w:val="0"/>
        <w:autoSpaceDN w:val="0"/>
        <w:adjustRightInd w:val="0"/>
        <w:ind w:left="36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Pr="0079049C" w:rsidRDefault="001B427A"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Adoption acceptable as presented</w:t>
      </w:r>
    </w:p>
    <w:p w:rsidR="009133D6"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 ……………………………………………………………………………………………………..</w:t>
      </w:r>
    </w:p>
    <w:p w:rsidR="00DE7850"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DE7850"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p>
    <w:p w:rsidR="005D5DFD"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p>
    <w:p w:rsidR="001B427A" w:rsidRPr="0079049C" w:rsidRDefault="005D5DFD"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r w:rsidR="001B427A" w:rsidRPr="0079049C">
        <w:rPr>
          <w:rFonts w:ascii="Arial" w:hAnsi="Arial" w:cs="Arial"/>
          <w:sz w:val="20"/>
          <w:szCs w:val="20"/>
        </w:rPr>
        <w:t>Adoption proposal not acceptable because of the reason(s) below</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5D5DFD" w:rsidP="008D4C84">
      <w:pPr>
        <w:autoSpaceDE w:val="0"/>
        <w:autoSpaceDN w:val="0"/>
        <w:adjustRightInd w:val="0"/>
        <w:ind w:firstLine="720"/>
        <w:jc w:val="both"/>
        <w:rPr>
          <w:rFonts w:ascii="Arial" w:hAnsi="Arial" w:cs="Arial"/>
          <w:sz w:val="20"/>
          <w:szCs w:val="20"/>
        </w:rPr>
      </w:pPr>
      <w:r w:rsidRPr="0079049C">
        <w:rPr>
          <w:rFonts w:ascii="Arial" w:hAnsi="Arial" w:cs="Arial"/>
          <w:sz w:val="20"/>
          <w:szCs w:val="20"/>
        </w:rPr>
        <w:t>...............................................................................................................................</w:t>
      </w:r>
    </w:p>
    <w:p w:rsidR="005D5DFD"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r w:rsidRPr="0079049C">
        <w:rPr>
          <w:rFonts w:ascii="Arial" w:hAnsi="Arial" w:cs="Arial"/>
          <w:sz w:val="20"/>
          <w:szCs w:val="20"/>
        </w:rPr>
        <w:tab/>
      </w:r>
    </w:p>
    <w:p w:rsidR="00DE7850" w:rsidRPr="0079049C" w:rsidRDefault="005D5DFD"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1B427A"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r w:rsidR="001B427A" w:rsidRPr="0079049C">
        <w:rPr>
          <w:rFonts w:ascii="Arial" w:hAnsi="Arial" w:cs="Arial"/>
          <w:sz w:val="20"/>
          <w:szCs w:val="20"/>
        </w:rPr>
        <w:t>Our Recommendations are as follows</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5D5DFD" w:rsidP="008D4C84">
      <w:pPr>
        <w:autoSpaceDE w:val="0"/>
        <w:autoSpaceDN w:val="0"/>
        <w:adjustRightInd w:val="0"/>
        <w:ind w:firstLine="720"/>
        <w:jc w:val="both"/>
        <w:rPr>
          <w:rFonts w:ascii="Arial" w:hAnsi="Arial" w:cs="Arial"/>
          <w:sz w:val="20"/>
          <w:szCs w:val="20"/>
        </w:rPr>
      </w:pPr>
      <w:r w:rsidRPr="0079049C">
        <w:rPr>
          <w:rFonts w:ascii="Arial" w:hAnsi="Arial" w:cs="Arial"/>
          <w:sz w:val="20"/>
          <w:szCs w:val="20"/>
        </w:rPr>
        <w:t>...............................................................................................................................</w:t>
      </w:r>
    </w:p>
    <w:p w:rsidR="005D5DFD" w:rsidRPr="0079049C" w:rsidRDefault="005D5DFD" w:rsidP="008D4C84">
      <w:pPr>
        <w:autoSpaceDE w:val="0"/>
        <w:autoSpaceDN w:val="0"/>
        <w:adjustRightInd w:val="0"/>
        <w:jc w:val="both"/>
        <w:rPr>
          <w:rFonts w:ascii="Arial" w:hAnsi="Arial" w:cs="Arial"/>
          <w:sz w:val="20"/>
          <w:szCs w:val="20"/>
        </w:rPr>
      </w:pPr>
    </w:p>
    <w:p w:rsidR="00B958AB"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Name and Signature (of respondent)</w:t>
      </w:r>
      <w:r w:rsidR="00B958AB" w:rsidRPr="0079049C">
        <w:rPr>
          <w:rFonts w:ascii="Arial" w:hAnsi="Arial" w:cs="Arial"/>
          <w:sz w:val="20"/>
          <w:szCs w:val="20"/>
        </w:rPr>
        <w:t xml:space="preserve">: </w:t>
      </w:r>
      <w:r w:rsidR="00750207" w:rsidRPr="0079049C">
        <w:rPr>
          <w:rFonts w:ascii="Arial" w:hAnsi="Arial" w:cs="Arial"/>
          <w:sz w:val="20"/>
          <w:szCs w:val="20"/>
        </w:rPr>
        <w:t xml:space="preserve">             </w:t>
      </w:r>
    </w:p>
    <w:p w:rsidR="00B958AB" w:rsidRPr="0079049C" w:rsidRDefault="00B958AB"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Position </w:t>
      </w:r>
      <w:r w:rsidR="00B958AB" w:rsidRPr="0079049C">
        <w:rPr>
          <w:rFonts w:ascii="Arial" w:hAnsi="Arial" w:cs="Arial"/>
          <w:sz w:val="20"/>
          <w:szCs w:val="20"/>
        </w:rPr>
        <w:t xml:space="preserve">(of respondent): </w:t>
      </w:r>
      <w:r w:rsidR="00A91B44" w:rsidRPr="0079049C">
        <w:rPr>
          <w:rFonts w:ascii="Arial" w:hAnsi="Arial" w:cs="Arial"/>
          <w:sz w:val="20"/>
          <w:szCs w:val="20"/>
        </w:rPr>
        <w:t>…………</w:t>
      </w:r>
      <w:r w:rsidR="009F3E9F">
        <w:rPr>
          <w:rFonts w:ascii="Arial" w:hAnsi="Arial" w:cs="Arial"/>
          <w:sz w:val="20"/>
          <w:szCs w:val="20"/>
        </w:rPr>
        <w:t>…………………………………………………………..</w:t>
      </w:r>
      <w:r w:rsidR="00A91B44" w:rsidRPr="0079049C">
        <w:rPr>
          <w:rFonts w:ascii="Arial" w:hAnsi="Arial" w:cs="Arial"/>
          <w:sz w:val="20"/>
          <w:szCs w:val="20"/>
        </w:rPr>
        <w:t>…</w:t>
      </w:r>
    </w:p>
    <w:p w:rsidR="00A91B44" w:rsidRPr="0079049C" w:rsidRDefault="00A91B44"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On behalf </w:t>
      </w:r>
      <w:r w:rsidR="009F3E9F" w:rsidRPr="0079049C">
        <w:rPr>
          <w:rFonts w:ascii="Arial" w:hAnsi="Arial" w:cs="Arial"/>
          <w:sz w:val="20"/>
          <w:szCs w:val="20"/>
        </w:rPr>
        <w:t>of:</w:t>
      </w:r>
      <w:r w:rsidR="00A91B44" w:rsidRPr="0079049C">
        <w:rPr>
          <w:rFonts w:ascii="Arial" w:hAnsi="Arial" w:cs="Arial"/>
          <w:sz w:val="20"/>
          <w:szCs w:val="20"/>
        </w:rPr>
        <w:t>…</w:t>
      </w:r>
      <w:r w:rsidR="009F3E9F">
        <w:rPr>
          <w:rFonts w:ascii="Arial" w:hAnsi="Arial" w:cs="Arial"/>
          <w:sz w:val="20"/>
          <w:szCs w:val="20"/>
        </w:rPr>
        <w:t>……………………………………………….</w:t>
      </w:r>
      <w:r w:rsidR="00A91B44" w:rsidRPr="0079049C">
        <w:rPr>
          <w:rFonts w:ascii="Arial" w:hAnsi="Arial" w:cs="Arial"/>
          <w:sz w:val="20"/>
          <w:szCs w:val="20"/>
        </w:rPr>
        <w:t>.</w:t>
      </w:r>
      <w:r w:rsidRPr="0079049C">
        <w:rPr>
          <w:rFonts w:ascii="Arial" w:hAnsi="Arial" w:cs="Arial"/>
          <w:sz w:val="20"/>
          <w:szCs w:val="20"/>
        </w:rPr>
        <w:t>(Name of organization)</w:t>
      </w:r>
    </w:p>
    <w:p w:rsidR="001B427A" w:rsidRPr="0079049C" w:rsidRDefault="001B427A" w:rsidP="008D4C84">
      <w:pPr>
        <w:autoSpaceDE w:val="0"/>
        <w:autoSpaceDN w:val="0"/>
        <w:adjustRightInd w:val="0"/>
        <w:jc w:val="both"/>
        <w:rPr>
          <w:rFonts w:ascii="Arial" w:hAnsi="Arial" w:cs="Arial"/>
          <w:sz w:val="20"/>
          <w:szCs w:val="20"/>
        </w:rPr>
      </w:pPr>
    </w:p>
    <w:p w:rsidR="001B427A" w:rsidRPr="0079049C" w:rsidRDefault="00DE33C9" w:rsidP="008D4C84">
      <w:pPr>
        <w:autoSpaceDE w:val="0"/>
        <w:autoSpaceDN w:val="0"/>
        <w:adjustRightInd w:val="0"/>
        <w:jc w:val="both"/>
        <w:rPr>
          <w:rFonts w:ascii="Arial" w:hAnsi="Arial" w:cs="Arial"/>
          <w:sz w:val="20"/>
          <w:szCs w:val="20"/>
        </w:rPr>
      </w:pPr>
      <w:r w:rsidRPr="0079049C">
        <w:rPr>
          <w:rFonts w:ascii="Arial" w:hAnsi="Arial" w:cs="Arial"/>
          <w:sz w:val="20"/>
          <w:szCs w:val="20"/>
        </w:rPr>
        <w:t>Date</w:t>
      </w:r>
      <w:r w:rsidR="00A91B44" w:rsidRPr="0079049C">
        <w:rPr>
          <w:rFonts w:ascii="Arial" w:hAnsi="Arial" w:cs="Arial"/>
          <w:sz w:val="20"/>
          <w:szCs w:val="20"/>
        </w:rPr>
        <w:t>………………………</w:t>
      </w:r>
      <w:r w:rsidR="009F3E9F">
        <w:rPr>
          <w:rFonts w:ascii="Arial" w:hAnsi="Arial" w:cs="Arial"/>
          <w:sz w:val="20"/>
          <w:szCs w:val="20"/>
        </w:rPr>
        <w:t>…………………………………….</w:t>
      </w:r>
      <w:r w:rsidR="00A91B44" w:rsidRPr="0079049C">
        <w:rPr>
          <w:rFonts w:ascii="Arial" w:hAnsi="Arial" w:cs="Arial"/>
          <w:sz w:val="20"/>
          <w:szCs w:val="20"/>
        </w:rPr>
        <w:t>.</w:t>
      </w:r>
      <w:r w:rsidR="00E07B13" w:rsidRPr="0079049C">
        <w:rPr>
          <w:rFonts w:ascii="Arial" w:hAnsi="Arial" w:cs="Arial"/>
          <w:sz w:val="20"/>
          <w:szCs w:val="20"/>
        </w:rPr>
        <w:t xml:space="preserve"> </w:t>
      </w:r>
    </w:p>
    <w:p w:rsidR="001B427A" w:rsidRPr="0079049C" w:rsidRDefault="001B427A" w:rsidP="008D4C84">
      <w:pPr>
        <w:autoSpaceDE w:val="0"/>
        <w:autoSpaceDN w:val="0"/>
        <w:adjustRightInd w:val="0"/>
        <w:jc w:val="both"/>
        <w:rPr>
          <w:rFonts w:ascii="Arial" w:hAnsi="Arial" w:cs="Arial"/>
          <w:b/>
          <w:bCs/>
          <w:sz w:val="20"/>
          <w:szCs w:val="20"/>
        </w:rPr>
      </w:pPr>
    </w:p>
    <w:p w:rsidR="009618F7" w:rsidRPr="0079049C" w:rsidRDefault="009618F7" w:rsidP="008D4C84">
      <w:pPr>
        <w:autoSpaceDE w:val="0"/>
        <w:autoSpaceDN w:val="0"/>
        <w:adjustRightInd w:val="0"/>
        <w:jc w:val="both"/>
        <w:rPr>
          <w:rFonts w:ascii="Arial" w:hAnsi="Arial" w:cs="Arial"/>
          <w:b/>
          <w:bCs/>
          <w:sz w:val="20"/>
          <w:szCs w:val="20"/>
        </w:rPr>
      </w:pPr>
    </w:p>
    <w:p w:rsidR="001B427A" w:rsidRPr="0079049C" w:rsidRDefault="009618F7" w:rsidP="008D4C84">
      <w:pPr>
        <w:autoSpaceDE w:val="0"/>
        <w:autoSpaceDN w:val="0"/>
        <w:adjustRightInd w:val="0"/>
        <w:jc w:val="both"/>
        <w:rPr>
          <w:rFonts w:ascii="Arial" w:hAnsi="Arial" w:cs="Arial"/>
          <w:sz w:val="20"/>
          <w:szCs w:val="20"/>
        </w:rPr>
      </w:pPr>
      <w:r w:rsidRPr="0079049C">
        <w:rPr>
          <w:rFonts w:ascii="Arial" w:hAnsi="Arial" w:cs="Arial"/>
          <w:b/>
          <w:bCs/>
          <w:sz w:val="20"/>
          <w:szCs w:val="20"/>
        </w:rPr>
        <w:t xml:space="preserve">NOTE: </w:t>
      </w:r>
      <w:r w:rsidRPr="0079049C">
        <w:rPr>
          <w:rFonts w:ascii="Arial" w:hAnsi="Arial" w:cs="Arial"/>
          <w:bCs/>
          <w:sz w:val="20"/>
          <w:szCs w:val="20"/>
        </w:rPr>
        <w:t xml:space="preserve">Absence of any reply or comments shall be deemed to be an acceptance of the proposal for adoption and </w:t>
      </w:r>
      <w:r w:rsidRPr="0079049C">
        <w:rPr>
          <w:rFonts w:ascii="Arial" w:hAnsi="Arial" w:cs="Arial"/>
          <w:b/>
          <w:color w:val="000000"/>
          <w:sz w:val="20"/>
          <w:szCs w:val="20"/>
        </w:rPr>
        <w:t>shall constitute an approval vote</w:t>
      </w:r>
      <w:r w:rsidRPr="0079049C">
        <w:rPr>
          <w:rFonts w:ascii="Arial" w:hAnsi="Arial" w:cs="Arial"/>
          <w:bCs/>
          <w:sz w:val="20"/>
          <w:szCs w:val="20"/>
        </w:rPr>
        <w:t>.</w:t>
      </w:r>
    </w:p>
    <w:sectPr w:rsidR="001B427A" w:rsidRPr="0079049C" w:rsidSect="009B6D35">
      <w:headerReference w:type="default" r:id="rId12"/>
      <w:footerReference w:type="first" r:id="rId13"/>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515" w:rsidRDefault="00CF1515">
      <w:r>
        <w:separator/>
      </w:r>
    </w:p>
  </w:endnote>
  <w:endnote w:type="continuationSeparator" w:id="0">
    <w:p w:rsidR="00CF1515" w:rsidRDefault="00CF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515" w:rsidRDefault="00CF1515">
      <w:r>
        <w:separator/>
      </w:r>
    </w:p>
  </w:footnote>
  <w:footnote w:type="continuationSeparator" w:id="0">
    <w:p w:rsidR="00CF1515" w:rsidRDefault="00CF15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1DA6677"/>
    <w:multiLevelType w:val="hybridMultilevel"/>
    <w:tmpl w:val="B106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252"/>
    <w:rsid w:val="00001C4C"/>
    <w:rsid w:val="00003800"/>
    <w:rsid w:val="000112E3"/>
    <w:rsid w:val="00014506"/>
    <w:rsid w:val="00014A9C"/>
    <w:rsid w:val="00017A5F"/>
    <w:rsid w:val="000203A3"/>
    <w:rsid w:val="000233D3"/>
    <w:rsid w:val="00024973"/>
    <w:rsid w:val="00024D8A"/>
    <w:rsid w:val="000257D6"/>
    <w:rsid w:val="00026D98"/>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66FC5"/>
    <w:rsid w:val="00072627"/>
    <w:rsid w:val="000751F4"/>
    <w:rsid w:val="00085194"/>
    <w:rsid w:val="000853A4"/>
    <w:rsid w:val="00091BEC"/>
    <w:rsid w:val="000939AA"/>
    <w:rsid w:val="000A1933"/>
    <w:rsid w:val="000A27F1"/>
    <w:rsid w:val="000A631A"/>
    <w:rsid w:val="000A708C"/>
    <w:rsid w:val="000B1E5D"/>
    <w:rsid w:val="000B1EA0"/>
    <w:rsid w:val="000B6330"/>
    <w:rsid w:val="000B77D4"/>
    <w:rsid w:val="000B7C32"/>
    <w:rsid w:val="000B7E0B"/>
    <w:rsid w:val="000C4F2A"/>
    <w:rsid w:val="000D1F40"/>
    <w:rsid w:val="000D3412"/>
    <w:rsid w:val="000D52E8"/>
    <w:rsid w:val="000D705B"/>
    <w:rsid w:val="000E1353"/>
    <w:rsid w:val="000E1F73"/>
    <w:rsid w:val="000E75CE"/>
    <w:rsid w:val="000F12D8"/>
    <w:rsid w:val="000F3EC3"/>
    <w:rsid w:val="000F4963"/>
    <w:rsid w:val="000F4977"/>
    <w:rsid w:val="0010195A"/>
    <w:rsid w:val="001056AE"/>
    <w:rsid w:val="00113300"/>
    <w:rsid w:val="00113FAA"/>
    <w:rsid w:val="00113FB3"/>
    <w:rsid w:val="00117C5F"/>
    <w:rsid w:val="001207E5"/>
    <w:rsid w:val="00121450"/>
    <w:rsid w:val="001272B7"/>
    <w:rsid w:val="00133174"/>
    <w:rsid w:val="00134E92"/>
    <w:rsid w:val="00135631"/>
    <w:rsid w:val="00143387"/>
    <w:rsid w:val="00144EBE"/>
    <w:rsid w:val="0014730D"/>
    <w:rsid w:val="001502DC"/>
    <w:rsid w:val="001528F0"/>
    <w:rsid w:val="001557AF"/>
    <w:rsid w:val="00157E2D"/>
    <w:rsid w:val="00165744"/>
    <w:rsid w:val="00170BA4"/>
    <w:rsid w:val="00172583"/>
    <w:rsid w:val="00172CD1"/>
    <w:rsid w:val="00174380"/>
    <w:rsid w:val="00181EFD"/>
    <w:rsid w:val="00183FFD"/>
    <w:rsid w:val="00184755"/>
    <w:rsid w:val="001A3C86"/>
    <w:rsid w:val="001A7A41"/>
    <w:rsid w:val="001B427A"/>
    <w:rsid w:val="001C26F7"/>
    <w:rsid w:val="001C43C7"/>
    <w:rsid w:val="001C6CD8"/>
    <w:rsid w:val="001D1163"/>
    <w:rsid w:val="001D5922"/>
    <w:rsid w:val="001E3AC9"/>
    <w:rsid w:val="001E669D"/>
    <w:rsid w:val="001E6C12"/>
    <w:rsid w:val="001E768E"/>
    <w:rsid w:val="001F2311"/>
    <w:rsid w:val="001F42A8"/>
    <w:rsid w:val="001F75F0"/>
    <w:rsid w:val="002000E6"/>
    <w:rsid w:val="00201811"/>
    <w:rsid w:val="002018D3"/>
    <w:rsid w:val="00206162"/>
    <w:rsid w:val="0020729E"/>
    <w:rsid w:val="00210477"/>
    <w:rsid w:val="002126B3"/>
    <w:rsid w:val="0021486D"/>
    <w:rsid w:val="00214943"/>
    <w:rsid w:val="00215B3A"/>
    <w:rsid w:val="00216710"/>
    <w:rsid w:val="00217D2C"/>
    <w:rsid w:val="0022192E"/>
    <w:rsid w:val="002245A2"/>
    <w:rsid w:val="002338CE"/>
    <w:rsid w:val="00237436"/>
    <w:rsid w:val="00237E02"/>
    <w:rsid w:val="00240D55"/>
    <w:rsid w:val="0025235F"/>
    <w:rsid w:val="0025434A"/>
    <w:rsid w:val="00262DAC"/>
    <w:rsid w:val="00262DD1"/>
    <w:rsid w:val="00265981"/>
    <w:rsid w:val="002679D3"/>
    <w:rsid w:val="002714B6"/>
    <w:rsid w:val="002765B2"/>
    <w:rsid w:val="002809BF"/>
    <w:rsid w:val="00283343"/>
    <w:rsid w:val="00286F99"/>
    <w:rsid w:val="002902DC"/>
    <w:rsid w:val="00290DB5"/>
    <w:rsid w:val="0029228A"/>
    <w:rsid w:val="0029316A"/>
    <w:rsid w:val="00293259"/>
    <w:rsid w:val="002A0DC0"/>
    <w:rsid w:val="002A211A"/>
    <w:rsid w:val="002A2AEE"/>
    <w:rsid w:val="002A6362"/>
    <w:rsid w:val="002A7B7F"/>
    <w:rsid w:val="002B3A20"/>
    <w:rsid w:val="002B57BD"/>
    <w:rsid w:val="002B5F4B"/>
    <w:rsid w:val="002B6922"/>
    <w:rsid w:val="002B7CC0"/>
    <w:rsid w:val="002C057F"/>
    <w:rsid w:val="002C1FFF"/>
    <w:rsid w:val="002C7732"/>
    <w:rsid w:val="002C7CA5"/>
    <w:rsid w:val="002D0102"/>
    <w:rsid w:val="002D02F7"/>
    <w:rsid w:val="002D1C4E"/>
    <w:rsid w:val="002D6E59"/>
    <w:rsid w:val="002E67EB"/>
    <w:rsid w:val="002E7228"/>
    <w:rsid w:val="002F4EFE"/>
    <w:rsid w:val="002F79F0"/>
    <w:rsid w:val="002F7EF7"/>
    <w:rsid w:val="003107A6"/>
    <w:rsid w:val="003178E5"/>
    <w:rsid w:val="00320036"/>
    <w:rsid w:val="0032195B"/>
    <w:rsid w:val="00321F8E"/>
    <w:rsid w:val="00322815"/>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335C"/>
    <w:rsid w:val="0039453B"/>
    <w:rsid w:val="0039453F"/>
    <w:rsid w:val="003968B0"/>
    <w:rsid w:val="00397264"/>
    <w:rsid w:val="003A2E88"/>
    <w:rsid w:val="003A611E"/>
    <w:rsid w:val="003B1411"/>
    <w:rsid w:val="003B2C4A"/>
    <w:rsid w:val="003B5262"/>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4422"/>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1E4C"/>
    <w:rsid w:val="004961EB"/>
    <w:rsid w:val="004A16FE"/>
    <w:rsid w:val="004A494A"/>
    <w:rsid w:val="004B2CAA"/>
    <w:rsid w:val="004C0519"/>
    <w:rsid w:val="004C18E3"/>
    <w:rsid w:val="004C214F"/>
    <w:rsid w:val="004C332F"/>
    <w:rsid w:val="004C54A7"/>
    <w:rsid w:val="004C5E07"/>
    <w:rsid w:val="004C72A1"/>
    <w:rsid w:val="004D14C0"/>
    <w:rsid w:val="004D1989"/>
    <w:rsid w:val="004D27E3"/>
    <w:rsid w:val="004D2DF2"/>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284"/>
    <w:rsid w:val="00531F6C"/>
    <w:rsid w:val="00534697"/>
    <w:rsid w:val="0053574B"/>
    <w:rsid w:val="00535750"/>
    <w:rsid w:val="00540417"/>
    <w:rsid w:val="0054230A"/>
    <w:rsid w:val="005446EC"/>
    <w:rsid w:val="00551129"/>
    <w:rsid w:val="00555EC0"/>
    <w:rsid w:val="0056413C"/>
    <w:rsid w:val="00574BCC"/>
    <w:rsid w:val="00575D7D"/>
    <w:rsid w:val="005804D6"/>
    <w:rsid w:val="00582571"/>
    <w:rsid w:val="00583EB1"/>
    <w:rsid w:val="00584B21"/>
    <w:rsid w:val="00586F07"/>
    <w:rsid w:val="005912AD"/>
    <w:rsid w:val="00591BC3"/>
    <w:rsid w:val="005A03B2"/>
    <w:rsid w:val="005A5141"/>
    <w:rsid w:val="005A5372"/>
    <w:rsid w:val="005A7377"/>
    <w:rsid w:val="005B1F66"/>
    <w:rsid w:val="005B2345"/>
    <w:rsid w:val="005B4A8E"/>
    <w:rsid w:val="005B7D43"/>
    <w:rsid w:val="005C64D4"/>
    <w:rsid w:val="005D5638"/>
    <w:rsid w:val="005D5DFD"/>
    <w:rsid w:val="005D6F12"/>
    <w:rsid w:val="005E147E"/>
    <w:rsid w:val="005E1E94"/>
    <w:rsid w:val="005E5AF6"/>
    <w:rsid w:val="005E66AD"/>
    <w:rsid w:val="005F427C"/>
    <w:rsid w:val="0061060B"/>
    <w:rsid w:val="00610639"/>
    <w:rsid w:val="006115AE"/>
    <w:rsid w:val="00612B22"/>
    <w:rsid w:val="00612D33"/>
    <w:rsid w:val="00613FDD"/>
    <w:rsid w:val="0061471D"/>
    <w:rsid w:val="00616315"/>
    <w:rsid w:val="00616689"/>
    <w:rsid w:val="006279EA"/>
    <w:rsid w:val="006305A2"/>
    <w:rsid w:val="00631E9E"/>
    <w:rsid w:val="0063457A"/>
    <w:rsid w:val="006360D9"/>
    <w:rsid w:val="0063773B"/>
    <w:rsid w:val="00640F8B"/>
    <w:rsid w:val="0064298A"/>
    <w:rsid w:val="00642EDF"/>
    <w:rsid w:val="00643BB9"/>
    <w:rsid w:val="00644D24"/>
    <w:rsid w:val="00646B24"/>
    <w:rsid w:val="00652BCB"/>
    <w:rsid w:val="00653D4B"/>
    <w:rsid w:val="0065597D"/>
    <w:rsid w:val="00657619"/>
    <w:rsid w:val="00663548"/>
    <w:rsid w:val="006653ED"/>
    <w:rsid w:val="006653EF"/>
    <w:rsid w:val="00667C27"/>
    <w:rsid w:val="00670949"/>
    <w:rsid w:val="006721D9"/>
    <w:rsid w:val="00675F12"/>
    <w:rsid w:val="006A035C"/>
    <w:rsid w:val="006A0F70"/>
    <w:rsid w:val="006A7B4A"/>
    <w:rsid w:val="006B30B4"/>
    <w:rsid w:val="006B3266"/>
    <w:rsid w:val="006B474D"/>
    <w:rsid w:val="006B57EC"/>
    <w:rsid w:val="006B7672"/>
    <w:rsid w:val="006B7CE1"/>
    <w:rsid w:val="006C422E"/>
    <w:rsid w:val="006C7DDA"/>
    <w:rsid w:val="006D04AC"/>
    <w:rsid w:val="006D2A77"/>
    <w:rsid w:val="006D2D0C"/>
    <w:rsid w:val="006D52D3"/>
    <w:rsid w:val="006D62AE"/>
    <w:rsid w:val="006E0F8B"/>
    <w:rsid w:val="006E4C56"/>
    <w:rsid w:val="006E68B8"/>
    <w:rsid w:val="006F5FD7"/>
    <w:rsid w:val="006F7B9E"/>
    <w:rsid w:val="007009F8"/>
    <w:rsid w:val="00700A43"/>
    <w:rsid w:val="00701766"/>
    <w:rsid w:val="00702E41"/>
    <w:rsid w:val="00711142"/>
    <w:rsid w:val="007113B8"/>
    <w:rsid w:val="00713BFB"/>
    <w:rsid w:val="00713C40"/>
    <w:rsid w:val="0071524D"/>
    <w:rsid w:val="00720E1D"/>
    <w:rsid w:val="00723285"/>
    <w:rsid w:val="00725162"/>
    <w:rsid w:val="007275F1"/>
    <w:rsid w:val="007376DB"/>
    <w:rsid w:val="0074130D"/>
    <w:rsid w:val="00741BEB"/>
    <w:rsid w:val="00750207"/>
    <w:rsid w:val="0076175F"/>
    <w:rsid w:val="00771086"/>
    <w:rsid w:val="00771C94"/>
    <w:rsid w:val="00773D54"/>
    <w:rsid w:val="007758A7"/>
    <w:rsid w:val="00780ED1"/>
    <w:rsid w:val="0079049C"/>
    <w:rsid w:val="00792871"/>
    <w:rsid w:val="007972B5"/>
    <w:rsid w:val="007A64A8"/>
    <w:rsid w:val="007A6B3B"/>
    <w:rsid w:val="007A6DF7"/>
    <w:rsid w:val="007A7B22"/>
    <w:rsid w:val="007A7CD1"/>
    <w:rsid w:val="007B4380"/>
    <w:rsid w:val="007B5CDF"/>
    <w:rsid w:val="007B7ED6"/>
    <w:rsid w:val="007C212E"/>
    <w:rsid w:val="007C2143"/>
    <w:rsid w:val="007C285B"/>
    <w:rsid w:val="007C47AD"/>
    <w:rsid w:val="007C7A4C"/>
    <w:rsid w:val="007D13B5"/>
    <w:rsid w:val="007D5564"/>
    <w:rsid w:val="007D64FF"/>
    <w:rsid w:val="007D6C8E"/>
    <w:rsid w:val="007D6E10"/>
    <w:rsid w:val="007E0B6A"/>
    <w:rsid w:val="007E0BB9"/>
    <w:rsid w:val="007E3EBA"/>
    <w:rsid w:val="007E4AF0"/>
    <w:rsid w:val="007E64D9"/>
    <w:rsid w:val="007E76DF"/>
    <w:rsid w:val="007F13A1"/>
    <w:rsid w:val="007F28A8"/>
    <w:rsid w:val="008008FB"/>
    <w:rsid w:val="0080283A"/>
    <w:rsid w:val="00803441"/>
    <w:rsid w:val="008047FE"/>
    <w:rsid w:val="00806004"/>
    <w:rsid w:val="00815CEF"/>
    <w:rsid w:val="00816FE4"/>
    <w:rsid w:val="00817165"/>
    <w:rsid w:val="00821EFB"/>
    <w:rsid w:val="0082580C"/>
    <w:rsid w:val="00826A59"/>
    <w:rsid w:val="008361CC"/>
    <w:rsid w:val="00837B47"/>
    <w:rsid w:val="00837F0B"/>
    <w:rsid w:val="00840E6D"/>
    <w:rsid w:val="00843042"/>
    <w:rsid w:val="008441D1"/>
    <w:rsid w:val="00850922"/>
    <w:rsid w:val="008553E6"/>
    <w:rsid w:val="0085714A"/>
    <w:rsid w:val="00861506"/>
    <w:rsid w:val="00863405"/>
    <w:rsid w:val="00866AD9"/>
    <w:rsid w:val="008706A1"/>
    <w:rsid w:val="0087118E"/>
    <w:rsid w:val="00873E37"/>
    <w:rsid w:val="00874DBC"/>
    <w:rsid w:val="00874DFE"/>
    <w:rsid w:val="00875E8E"/>
    <w:rsid w:val="00876147"/>
    <w:rsid w:val="00877F3E"/>
    <w:rsid w:val="0088060B"/>
    <w:rsid w:val="00881898"/>
    <w:rsid w:val="0089066F"/>
    <w:rsid w:val="00893821"/>
    <w:rsid w:val="0089745E"/>
    <w:rsid w:val="008A47F0"/>
    <w:rsid w:val="008B4D15"/>
    <w:rsid w:val="008C281E"/>
    <w:rsid w:val="008C4C9B"/>
    <w:rsid w:val="008C6CA3"/>
    <w:rsid w:val="008D0120"/>
    <w:rsid w:val="008D4C84"/>
    <w:rsid w:val="008D5264"/>
    <w:rsid w:val="008D6D41"/>
    <w:rsid w:val="008D75FE"/>
    <w:rsid w:val="008E767D"/>
    <w:rsid w:val="008F3FAC"/>
    <w:rsid w:val="008F7578"/>
    <w:rsid w:val="00901DAA"/>
    <w:rsid w:val="0090232A"/>
    <w:rsid w:val="009133D6"/>
    <w:rsid w:val="009138BF"/>
    <w:rsid w:val="009173CA"/>
    <w:rsid w:val="009173D2"/>
    <w:rsid w:val="0092087C"/>
    <w:rsid w:val="00921102"/>
    <w:rsid w:val="00922388"/>
    <w:rsid w:val="00940836"/>
    <w:rsid w:val="0094333F"/>
    <w:rsid w:val="00952184"/>
    <w:rsid w:val="0095226D"/>
    <w:rsid w:val="00952AAA"/>
    <w:rsid w:val="009545B6"/>
    <w:rsid w:val="009618F7"/>
    <w:rsid w:val="00962FA1"/>
    <w:rsid w:val="00963907"/>
    <w:rsid w:val="00967F8D"/>
    <w:rsid w:val="009714B9"/>
    <w:rsid w:val="00975730"/>
    <w:rsid w:val="00980888"/>
    <w:rsid w:val="00981837"/>
    <w:rsid w:val="00981B11"/>
    <w:rsid w:val="00982A32"/>
    <w:rsid w:val="00983825"/>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3E9F"/>
    <w:rsid w:val="009F6BFE"/>
    <w:rsid w:val="009F6EC9"/>
    <w:rsid w:val="00A04D0C"/>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EEB"/>
    <w:rsid w:val="00A45C80"/>
    <w:rsid w:val="00A4747A"/>
    <w:rsid w:val="00A53116"/>
    <w:rsid w:val="00A5542E"/>
    <w:rsid w:val="00A55BBF"/>
    <w:rsid w:val="00A55E21"/>
    <w:rsid w:val="00A6324D"/>
    <w:rsid w:val="00A65619"/>
    <w:rsid w:val="00A70C54"/>
    <w:rsid w:val="00A74555"/>
    <w:rsid w:val="00A7457B"/>
    <w:rsid w:val="00A76E34"/>
    <w:rsid w:val="00A812FD"/>
    <w:rsid w:val="00A82761"/>
    <w:rsid w:val="00A84870"/>
    <w:rsid w:val="00A877F4"/>
    <w:rsid w:val="00A90559"/>
    <w:rsid w:val="00A91B44"/>
    <w:rsid w:val="00A941F8"/>
    <w:rsid w:val="00A97C24"/>
    <w:rsid w:val="00AA06DE"/>
    <w:rsid w:val="00AA424C"/>
    <w:rsid w:val="00AA48A2"/>
    <w:rsid w:val="00AA5009"/>
    <w:rsid w:val="00AA77BE"/>
    <w:rsid w:val="00AB045A"/>
    <w:rsid w:val="00AB1DDF"/>
    <w:rsid w:val="00AB2A14"/>
    <w:rsid w:val="00AB4B6A"/>
    <w:rsid w:val="00AC7A65"/>
    <w:rsid w:val="00AD3A75"/>
    <w:rsid w:val="00AD6210"/>
    <w:rsid w:val="00AD68F6"/>
    <w:rsid w:val="00AD696E"/>
    <w:rsid w:val="00AE25AA"/>
    <w:rsid w:val="00AE2FC0"/>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8E7"/>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1A9"/>
    <w:rsid w:val="00B77986"/>
    <w:rsid w:val="00B82057"/>
    <w:rsid w:val="00B83393"/>
    <w:rsid w:val="00B83411"/>
    <w:rsid w:val="00B86095"/>
    <w:rsid w:val="00B958AB"/>
    <w:rsid w:val="00B96F09"/>
    <w:rsid w:val="00B97D4A"/>
    <w:rsid w:val="00BA2DEC"/>
    <w:rsid w:val="00BA7615"/>
    <w:rsid w:val="00BC1842"/>
    <w:rsid w:val="00BC2BF8"/>
    <w:rsid w:val="00BC3B5B"/>
    <w:rsid w:val="00BC6763"/>
    <w:rsid w:val="00BC6CBA"/>
    <w:rsid w:val="00BC7FAD"/>
    <w:rsid w:val="00BD0122"/>
    <w:rsid w:val="00BD1F07"/>
    <w:rsid w:val="00BD443E"/>
    <w:rsid w:val="00BD45F0"/>
    <w:rsid w:val="00BE51C1"/>
    <w:rsid w:val="00BE599A"/>
    <w:rsid w:val="00BF00D2"/>
    <w:rsid w:val="00BF0785"/>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4D9D"/>
    <w:rsid w:val="00C35AC5"/>
    <w:rsid w:val="00C37B36"/>
    <w:rsid w:val="00C40473"/>
    <w:rsid w:val="00C43BEF"/>
    <w:rsid w:val="00C4537A"/>
    <w:rsid w:val="00C50777"/>
    <w:rsid w:val="00C52690"/>
    <w:rsid w:val="00C52CD9"/>
    <w:rsid w:val="00C53EF5"/>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87E37"/>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515"/>
    <w:rsid w:val="00CF1EC4"/>
    <w:rsid w:val="00CF3FFB"/>
    <w:rsid w:val="00D01BD0"/>
    <w:rsid w:val="00D02D52"/>
    <w:rsid w:val="00D035A8"/>
    <w:rsid w:val="00D03781"/>
    <w:rsid w:val="00D043D3"/>
    <w:rsid w:val="00D0735A"/>
    <w:rsid w:val="00D146FA"/>
    <w:rsid w:val="00D1606A"/>
    <w:rsid w:val="00D20306"/>
    <w:rsid w:val="00D23ED4"/>
    <w:rsid w:val="00D25586"/>
    <w:rsid w:val="00D259A0"/>
    <w:rsid w:val="00D2661D"/>
    <w:rsid w:val="00D27FC5"/>
    <w:rsid w:val="00D31AD6"/>
    <w:rsid w:val="00D358C2"/>
    <w:rsid w:val="00D37B82"/>
    <w:rsid w:val="00D41050"/>
    <w:rsid w:val="00D418AB"/>
    <w:rsid w:val="00D4277F"/>
    <w:rsid w:val="00D43071"/>
    <w:rsid w:val="00D4723C"/>
    <w:rsid w:val="00D47C56"/>
    <w:rsid w:val="00D53E5E"/>
    <w:rsid w:val="00D55AD0"/>
    <w:rsid w:val="00D61A8F"/>
    <w:rsid w:val="00D627D3"/>
    <w:rsid w:val="00D639E5"/>
    <w:rsid w:val="00D67193"/>
    <w:rsid w:val="00D71B5C"/>
    <w:rsid w:val="00D97E74"/>
    <w:rsid w:val="00DA116B"/>
    <w:rsid w:val="00DA1E1C"/>
    <w:rsid w:val="00DA21E1"/>
    <w:rsid w:val="00DA72A5"/>
    <w:rsid w:val="00DA7B6D"/>
    <w:rsid w:val="00DB2839"/>
    <w:rsid w:val="00DB406D"/>
    <w:rsid w:val="00DB5616"/>
    <w:rsid w:val="00DB64E0"/>
    <w:rsid w:val="00DC0273"/>
    <w:rsid w:val="00DC19BA"/>
    <w:rsid w:val="00DC40A9"/>
    <w:rsid w:val="00DC4E20"/>
    <w:rsid w:val="00DD756A"/>
    <w:rsid w:val="00DD7CBC"/>
    <w:rsid w:val="00DE1463"/>
    <w:rsid w:val="00DE33C9"/>
    <w:rsid w:val="00DE4CC1"/>
    <w:rsid w:val="00DE66D1"/>
    <w:rsid w:val="00DE7850"/>
    <w:rsid w:val="00DF37B4"/>
    <w:rsid w:val="00DF4FE2"/>
    <w:rsid w:val="00E00A3B"/>
    <w:rsid w:val="00E05AF0"/>
    <w:rsid w:val="00E05B32"/>
    <w:rsid w:val="00E07B13"/>
    <w:rsid w:val="00E11752"/>
    <w:rsid w:val="00E16E23"/>
    <w:rsid w:val="00E242B5"/>
    <w:rsid w:val="00E33645"/>
    <w:rsid w:val="00E358DD"/>
    <w:rsid w:val="00E3709B"/>
    <w:rsid w:val="00E40B8D"/>
    <w:rsid w:val="00E43151"/>
    <w:rsid w:val="00E44699"/>
    <w:rsid w:val="00E452A1"/>
    <w:rsid w:val="00E477AC"/>
    <w:rsid w:val="00E53416"/>
    <w:rsid w:val="00E5638E"/>
    <w:rsid w:val="00E576A8"/>
    <w:rsid w:val="00E677BF"/>
    <w:rsid w:val="00E67F33"/>
    <w:rsid w:val="00E7300C"/>
    <w:rsid w:val="00E76F33"/>
    <w:rsid w:val="00E80A94"/>
    <w:rsid w:val="00E849E1"/>
    <w:rsid w:val="00E871F8"/>
    <w:rsid w:val="00E910C9"/>
    <w:rsid w:val="00E92036"/>
    <w:rsid w:val="00E9462D"/>
    <w:rsid w:val="00EA3BEE"/>
    <w:rsid w:val="00EA47CB"/>
    <w:rsid w:val="00EA5C15"/>
    <w:rsid w:val="00EA6BAD"/>
    <w:rsid w:val="00EB1B8B"/>
    <w:rsid w:val="00EB2419"/>
    <w:rsid w:val="00EC4483"/>
    <w:rsid w:val="00ED0AE9"/>
    <w:rsid w:val="00ED2C1E"/>
    <w:rsid w:val="00ED35E9"/>
    <w:rsid w:val="00ED3C28"/>
    <w:rsid w:val="00ED5C52"/>
    <w:rsid w:val="00ED61A0"/>
    <w:rsid w:val="00EF3CA1"/>
    <w:rsid w:val="00EF4292"/>
    <w:rsid w:val="00EF5984"/>
    <w:rsid w:val="00EF65F5"/>
    <w:rsid w:val="00EF6948"/>
    <w:rsid w:val="00F0092E"/>
    <w:rsid w:val="00F01196"/>
    <w:rsid w:val="00F0627B"/>
    <w:rsid w:val="00F153D8"/>
    <w:rsid w:val="00F1569E"/>
    <w:rsid w:val="00F170F7"/>
    <w:rsid w:val="00F20BAF"/>
    <w:rsid w:val="00F2296D"/>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0F2F"/>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E7686E-9FB8-4C6E-9512-0CE01C98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1"/>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rPr>
  </w:style>
  <w:style w:type="paragraph" w:customStyle="1" w:styleId="Pa15">
    <w:name w:val="Pa15"/>
    <w:basedOn w:val="Default"/>
    <w:next w:val="Default"/>
    <w:uiPriority w:val="99"/>
    <w:rsid w:val="0039335C"/>
    <w:pPr>
      <w:spacing w:line="221" w:lineRule="atLeast"/>
    </w:pPr>
    <w:rPr>
      <w:rFonts w:ascii="Cambria" w:hAnsi="Cambria" w:cs="Times New Roman"/>
      <w:color w:val="auto"/>
    </w:rPr>
  </w:style>
  <w:style w:type="paragraph" w:customStyle="1" w:styleId="Pa19">
    <w:name w:val="Pa19"/>
    <w:basedOn w:val="Default"/>
    <w:next w:val="Default"/>
    <w:uiPriority w:val="99"/>
    <w:rsid w:val="0039335C"/>
    <w:pPr>
      <w:spacing w:line="201" w:lineRule="atLeast"/>
    </w:pPr>
    <w:rPr>
      <w:rFonts w:ascii="Cambria" w:hAnsi="Cambria" w:cs="Times New Roman"/>
      <w:color w:val="auto"/>
    </w:rPr>
  </w:style>
  <w:style w:type="paragraph" w:customStyle="1" w:styleId="Note">
    <w:name w:val="Note"/>
    <w:basedOn w:val="Default"/>
    <w:next w:val="Default"/>
    <w:uiPriority w:val="99"/>
    <w:rsid w:val="00210477"/>
    <w:rPr>
      <w:color w:val="auto"/>
    </w:rPr>
  </w:style>
  <w:style w:type="paragraph" w:styleId="NoSpacing">
    <w:name w:val="No Spacing"/>
    <w:uiPriority w:val="1"/>
    <w:qFormat/>
    <w:rsid w:val="006653ED"/>
    <w:rPr>
      <w:rFonts w:ascii="Calibri" w:eastAsia="Calibri" w:hAnsi="Calibri"/>
      <w:sz w:val="22"/>
      <w:szCs w:val="22"/>
    </w:rPr>
  </w:style>
  <w:style w:type="paragraph" w:customStyle="1" w:styleId="Pa16">
    <w:name w:val="Pa16"/>
    <w:basedOn w:val="Default"/>
    <w:next w:val="Default"/>
    <w:uiPriority w:val="99"/>
    <w:rsid w:val="006653ED"/>
    <w:pPr>
      <w:spacing w:line="221" w:lineRule="atLeast"/>
    </w:pPr>
    <w:rPr>
      <w:rFonts w:ascii="Cambria" w:hAnsi="Cambria" w:cs="Times New Roman"/>
      <w:color w:val="auto"/>
    </w:rPr>
  </w:style>
  <w:style w:type="paragraph" w:customStyle="1" w:styleId="Pa17">
    <w:name w:val="Pa17"/>
    <w:basedOn w:val="Default"/>
    <w:next w:val="Default"/>
    <w:uiPriority w:val="99"/>
    <w:rsid w:val="006653ED"/>
    <w:pPr>
      <w:spacing w:line="221" w:lineRule="atLeast"/>
    </w:pPr>
    <w:rPr>
      <w:rFonts w:ascii="Cambria" w:hAnsi="Cambria" w:cs="Times New Roman"/>
      <w:color w:val="auto"/>
    </w:rPr>
  </w:style>
  <w:style w:type="character" w:customStyle="1" w:styleId="A7">
    <w:name w:val="A7"/>
    <w:uiPriority w:val="99"/>
    <w:rsid w:val="0056413C"/>
    <w:rPr>
      <w:rFonts w:cs="Cambria"/>
      <w:color w:val="000000"/>
      <w:sz w:val="22"/>
      <w:szCs w:val="22"/>
      <w:u w:val="single"/>
    </w:rPr>
  </w:style>
  <w:style w:type="character" w:customStyle="1" w:styleId="sts-label">
    <w:name w:val="sts-label"/>
    <w:basedOn w:val="DefaultParagraphFont"/>
    <w:rsid w:val="00066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5628">
      <w:bodyDiv w:val="1"/>
      <w:marLeft w:val="0"/>
      <w:marRight w:val="0"/>
      <w:marTop w:val="0"/>
      <w:marBottom w:val="0"/>
      <w:divBdr>
        <w:top w:val="none" w:sz="0" w:space="0" w:color="auto"/>
        <w:left w:val="none" w:sz="0" w:space="0" w:color="auto"/>
        <w:bottom w:val="none" w:sz="0" w:space="0" w:color="auto"/>
        <w:right w:val="none" w:sz="0" w:space="0" w:color="auto"/>
      </w:divBdr>
      <w:divsChild>
        <w:div w:id="1702122215">
          <w:marLeft w:val="0"/>
          <w:marRight w:val="0"/>
          <w:marTop w:val="0"/>
          <w:marBottom w:val="0"/>
          <w:divBdr>
            <w:top w:val="none" w:sz="0" w:space="0" w:color="auto"/>
            <w:left w:val="none" w:sz="0" w:space="0" w:color="auto"/>
            <w:bottom w:val="none" w:sz="0" w:space="0" w:color="auto"/>
            <w:right w:val="none" w:sz="0" w:space="0" w:color="auto"/>
          </w:divBdr>
        </w:div>
        <w:div w:id="284237972">
          <w:marLeft w:val="0"/>
          <w:marRight w:val="0"/>
          <w:marTop w:val="0"/>
          <w:marBottom w:val="0"/>
          <w:divBdr>
            <w:top w:val="none" w:sz="0" w:space="0" w:color="auto"/>
            <w:left w:val="none" w:sz="0" w:space="0" w:color="auto"/>
            <w:bottom w:val="none" w:sz="0" w:space="0" w:color="auto"/>
            <w:right w:val="none" w:sz="0" w:space="0" w:color="auto"/>
          </w:divBdr>
        </w:div>
        <w:div w:id="2007782353">
          <w:marLeft w:val="0"/>
          <w:marRight w:val="0"/>
          <w:marTop w:val="0"/>
          <w:marBottom w:val="0"/>
          <w:divBdr>
            <w:top w:val="none" w:sz="0" w:space="0" w:color="auto"/>
            <w:left w:val="none" w:sz="0" w:space="0" w:color="auto"/>
            <w:bottom w:val="none" w:sz="0" w:space="0" w:color="auto"/>
            <w:right w:val="none" w:sz="0" w:space="0" w:color="auto"/>
          </w:divBdr>
          <w:divsChild>
            <w:div w:id="851651694">
              <w:marLeft w:val="0"/>
              <w:marRight w:val="0"/>
              <w:marTop w:val="0"/>
              <w:marBottom w:val="0"/>
              <w:divBdr>
                <w:top w:val="none" w:sz="0" w:space="0" w:color="auto"/>
                <w:left w:val="none" w:sz="0" w:space="0" w:color="auto"/>
                <w:bottom w:val="none" w:sz="0" w:space="0" w:color="auto"/>
                <w:right w:val="none" w:sz="0" w:space="0" w:color="auto"/>
              </w:divBdr>
            </w:div>
            <w:div w:id="122117456">
              <w:marLeft w:val="0"/>
              <w:marRight w:val="0"/>
              <w:marTop w:val="0"/>
              <w:marBottom w:val="0"/>
              <w:divBdr>
                <w:top w:val="none" w:sz="0" w:space="0" w:color="auto"/>
                <w:left w:val="none" w:sz="0" w:space="0" w:color="auto"/>
                <w:bottom w:val="none" w:sz="0" w:space="0" w:color="auto"/>
                <w:right w:val="none" w:sz="0" w:space="0" w:color="auto"/>
              </w:divBdr>
            </w:div>
            <w:div w:id="2032610585">
              <w:marLeft w:val="0"/>
              <w:marRight w:val="0"/>
              <w:marTop w:val="0"/>
              <w:marBottom w:val="0"/>
              <w:divBdr>
                <w:top w:val="none" w:sz="0" w:space="0" w:color="auto"/>
                <w:left w:val="none" w:sz="0" w:space="0" w:color="auto"/>
                <w:bottom w:val="none" w:sz="0" w:space="0" w:color="auto"/>
                <w:right w:val="none" w:sz="0" w:space="0" w:color="auto"/>
              </w:divBdr>
            </w:div>
            <w:div w:id="528875999">
              <w:marLeft w:val="0"/>
              <w:marRight w:val="0"/>
              <w:marTop w:val="0"/>
              <w:marBottom w:val="0"/>
              <w:divBdr>
                <w:top w:val="none" w:sz="0" w:space="0" w:color="auto"/>
                <w:left w:val="none" w:sz="0" w:space="0" w:color="auto"/>
                <w:bottom w:val="none" w:sz="0" w:space="0" w:color="auto"/>
                <w:right w:val="none" w:sz="0" w:space="0" w:color="auto"/>
              </w:divBdr>
            </w:div>
            <w:div w:id="16157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0908">
      <w:bodyDiv w:val="1"/>
      <w:marLeft w:val="0"/>
      <w:marRight w:val="0"/>
      <w:marTop w:val="0"/>
      <w:marBottom w:val="0"/>
      <w:divBdr>
        <w:top w:val="none" w:sz="0" w:space="0" w:color="auto"/>
        <w:left w:val="none" w:sz="0" w:space="0" w:color="auto"/>
        <w:bottom w:val="none" w:sz="0" w:space="0" w:color="auto"/>
        <w:right w:val="none" w:sz="0" w:space="0" w:color="auto"/>
      </w:divBdr>
      <w:divsChild>
        <w:div w:id="1523588065">
          <w:marLeft w:val="0"/>
          <w:marRight w:val="0"/>
          <w:marTop w:val="0"/>
          <w:marBottom w:val="0"/>
          <w:divBdr>
            <w:top w:val="none" w:sz="0" w:space="0" w:color="auto"/>
            <w:left w:val="none" w:sz="0" w:space="0" w:color="auto"/>
            <w:bottom w:val="none" w:sz="0" w:space="0" w:color="auto"/>
            <w:right w:val="none" w:sz="0" w:space="0" w:color="auto"/>
          </w:divBdr>
        </w:div>
      </w:divsChild>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53314576">
      <w:bodyDiv w:val="1"/>
      <w:marLeft w:val="0"/>
      <w:marRight w:val="0"/>
      <w:marTop w:val="0"/>
      <w:marBottom w:val="0"/>
      <w:divBdr>
        <w:top w:val="none" w:sz="0" w:space="0" w:color="auto"/>
        <w:left w:val="none" w:sz="0" w:space="0" w:color="auto"/>
        <w:bottom w:val="none" w:sz="0" w:space="0" w:color="auto"/>
        <w:right w:val="none" w:sz="0" w:space="0" w:color="auto"/>
      </w:divBdr>
      <w:divsChild>
        <w:div w:id="1677270705">
          <w:marLeft w:val="0"/>
          <w:marRight w:val="0"/>
          <w:marTop w:val="0"/>
          <w:marBottom w:val="0"/>
          <w:divBdr>
            <w:top w:val="none" w:sz="0" w:space="0" w:color="auto"/>
            <w:left w:val="none" w:sz="0" w:space="0" w:color="auto"/>
            <w:bottom w:val="none" w:sz="0" w:space="0" w:color="auto"/>
            <w:right w:val="none" w:sz="0" w:space="0" w:color="auto"/>
          </w:divBdr>
        </w:div>
        <w:div w:id="113401395">
          <w:marLeft w:val="0"/>
          <w:marRight w:val="0"/>
          <w:marTop w:val="0"/>
          <w:marBottom w:val="0"/>
          <w:divBdr>
            <w:top w:val="none" w:sz="0" w:space="0" w:color="auto"/>
            <w:left w:val="none" w:sz="0" w:space="0" w:color="auto"/>
            <w:bottom w:val="none" w:sz="0" w:space="0" w:color="auto"/>
            <w:right w:val="none" w:sz="0" w:space="0" w:color="auto"/>
          </w:divBdr>
        </w:div>
        <w:div w:id="1603756657">
          <w:marLeft w:val="0"/>
          <w:marRight w:val="0"/>
          <w:marTop w:val="0"/>
          <w:marBottom w:val="0"/>
          <w:divBdr>
            <w:top w:val="none" w:sz="0" w:space="0" w:color="auto"/>
            <w:left w:val="none" w:sz="0" w:space="0" w:color="auto"/>
            <w:bottom w:val="none" w:sz="0" w:space="0" w:color="auto"/>
            <w:right w:val="none" w:sz="0" w:space="0" w:color="auto"/>
          </w:divBdr>
        </w:div>
        <w:div w:id="1065689371">
          <w:marLeft w:val="0"/>
          <w:marRight w:val="0"/>
          <w:marTop w:val="0"/>
          <w:marBottom w:val="0"/>
          <w:divBdr>
            <w:top w:val="none" w:sz="0" w:space="0" w:color="auto"/>
            <w:left w:val="none" w:sz="0" w:space="0" w:color="auto"/>
            <w:bottom w:val="none" w:sz="0" w:space="0" w:color="auto"/>
            <w:right w:val="none" w:sz="0" w:space="0" w:color="auto"/>
          </w:divBdr>
        </w:div>
        <w:div w:id="588083048">
          <w:marLeft w:val="0"/>
          <w:marRight w:val="0"/>
          <w:marTop w:val="0"/>
          <w:marBottom w:val="0"/>
          <w:divBdr>
            <w:top w:val="none" w:sz="0" w:space="0" w:color="auto"/>
            <w:left w:val="none" w:sz="0" w:space="0" w:color="auto"/>
            <w:bottom w:val="none" w:sz="0" w:space="0" w:color="auto"/>
            <w:right w:val="none" w:sz="0" w:space="0" w:color="auto"/>
          </w:divBdr>
        </w:div>
        <w:div w:id="209612615">
          <w:marLeft w:val="0"/>
          <w:marRight w:val="0"/>
          <w:marTop w:val="0"/>
          <w:marBottom w:val="0"/>
          <w:divBdr>
            <w:top w:val="none" w:sz="0" w:space="0" w:color="auto"/>
            <w:left w:val="none" w:sz="0" w:space="0" w:color="auto"/>
            <w:bottom w:val="none" w:sz="0" w:space="0" w:color="auto"/>
            <w:right w:val="none" w:sz="0" w:space="0" w:color="auto"/>
          </w:divBdr>
        </w:div>
        <w:div w:id="345256442">
          <w:marLeft w:val="0"/>
          <w:marRight w:val="0"/>
          <w:marTop w:val="0"/>
          <w:marBottom w:val="0"/>
          <w:divBdr>
            <w:top w:val="none" w:sz="0" w:space="0" w:color="auto"/>
            <w:left w:val="none" w:sz="0" w:space="0" w:color="auto"/>
            <w:bottom w:val="none" w:sz="0" w:space="0" w:color="auto"/>
            <w:right w:val="none" w:sz="0" w:space="0" w:color="auto"/>
          </w:divBdr>
        </w:div>
        <w:div w:id="402682248">
          <w:marLeft w:val="0"/>
          <w:marRight w:val="0"/>
          <w:marTop w:val="0"/>
          <w:marBottom w:val="0"/>
          <w:divBdr>
            <w:top w:val="none" w:sz="0" w:space="0" w:color="auto"/>
            <w:left w:val="none" w:sz="0" w:space="0" w:color="auto"/>
            <w:bottom w:val="none" w:sz="0" w:space="0" w:color="auto"/>
            <w:right w:val="none" w:sz="0" w:space="0" w:color="auto"/>
          </w:divBdr>
          <w:divsChild>
            <w:div w:id="1754888421">
              <w:marLeft w:val="0"/>
              <w:marRight w:val="0"/>
              <w:marTop w:val="0"/>
              <w:marBottom w:val="0"/>
              <w:divBdr>
                <w:top w:val="none" w:sz="0" w:space="0" w:color="auto"/>
                <w:left w:val="none" w:sz="0" w:space="0" w:color="auto"/>
                <w:bottom w:val="none" w:sz="0" w:space="0" w:color="auto"/>
                <w:right w:val="none" w:sz="0" w:space="0" w:color="auto"/>
              </w:divBdr>
            </w:div>
            <w:div w:id="68502645">
              <w:marLeft w:val="0"/>
              <w:marRight w:val="0"/>
              <w:marTop w:val="0"/>
              <w:marBottom w:val="0"/>
              <w:divBdr>
                <w:top w:val="none" w:sz="0" w:space="0" w:color="auto"/>
                <w:left w:val="none" w:sz="0" w:space="0" w:color="auto"/>
                <w:bottom w:val="none" w:sz="0" w:space="0" w:color="auto"/>
                <w:right w:val="none" w:sz="0" w:space="0" w:color="auto"/>
              </w:divBdr>
            </w:div>
            <w:div w:id="1738622704">
              <w:marLeft w:val="0"/>
              <w:marRight w:val="0"/>
              <w:marTop w:val="0"/>
              <w:marBottom w:val="0"/>
              <w:divBdr>
                <w:top w:val="none" w:sz="0" w:space="0" w:color="auto"/>
                <w:left w:val="none" w:sz="0" w:space="0" w:color="auto"/>
                <w:bottom w:val="none" w:sz="0" w:space="0" w:color="auto"/>
                <w:right w:val="none" w:sz="0" w:space="0" w:color="auto"/>
              </w:divBdr>
            </w:div>
            <w:div w:id="1867979977">
              <w:marLeft w:val="0"/>
              <w:marRight w:val="0"/>
              <w:marTop w:val="0"/>
              <w:marBottom w:val="0"/>
              <w:divBdr>
                <w:top w:val="none" w:sz="0" w:space="0" w:color="auto"/>
                <w:left w:val="none" w:sz="0" w:space="0" w:color="auto"/>
                <w:bottom w:val="none" w:sz="0" w:space="0" w:color="auto"/>
                <w:right w:val="none" w:sz="0" w:space="0" w:color="auto"/>
              </w:divBdr>
            </w:div>
            <w:div w:id="1855996058">
              <w:marLeft w:val="0"/>
              <w:marRight w:val="0"/>
              <w:marTop w:val="0"/>
              <w:marBottom w:val="0"/>
              <w:divBdr>
                <w:top w:val="none" w:sz="0" w:space="0" w:color="auto"/>
                <w:left w:val="none" w:sz="0" w:space="0" w:color="auto"/>
                <w:bottom w:val="none" w:sz="0" w:space="0" w:color="auto"/>
                <w:right w:val="none" w:sz="0" w:space="0" w:color="auto"/>
              </w:divBdr>
            </w:div>
            <w:div w:id="1559391240">
              <w:marLeft w:val="0"/>
              <w:marRight w:val="0"/>
              <w:marTop w:val="0"/>
              <w:marBottom w:val="0"/>
              <w:divBdr>
                <w:top w:val="none" w:sz="0" w:space="0" w:color="auto"/>
                <w:left w:val="none" w:sz="0" w:space="0" w:color="auto"/>
                <w:bottom w:val="none" w:sz="0" w:space="0" w:color="auto"/>
                <w:right w:val="none" w:sz="0" w:space="0" w:color="auto"/>
              </w:divBdr>
            </w:div>
            <w:div w:id="134570133">
              <w:marLeft w:val="0"/>
              <w:marRight w:val="0"/>
              <w:marTop w:val="0"/>
              <w:marBottom w:val="0"/>
              <w:divBdr>
                <w:top w:val="none" w:sz="0" w:space="0" w:color="auto"/>
                <w:left w:val="none" w:sz="0" w:space="0" w:color="auto"/>
                <w:bottom w:val="none" w:sz="0" w:space="0" w:color="auto"/>
                <w:right w:val="none" w:sz="0" w:space="0" w:color="auto"/>
              </w:divBdr>
            </w:div>
            <w:div w:id="1405565714">
              <w:marLeft w:val="0"/>
              <w:marRight w:val="0"/>
              <w:marTop w:val="0"/>
              <w:marBottom w:val="0"/>
              <w:divBdr>
                <w:top w:val="none" w:sz="0" w:space="0" w:color="auto"/>
                <w:left w:val="none" w:sz="0" w:space="0" w:color="auto"/>
                <w:bottom w:val="none" w:sz="0" w:space="0" w:color="auto"/>
                <w:right w:val="none" w:sz="0" w:space="0" w:color="auto"/>
              </w:divBdr>
            </w:div>
            <w:div w:id="1176766377">
              <w:marLeft w:val="0"/>
              <w:marRight w:val="0"/>
              <w:marTop w:val="0"/>
              <w:marBottom w:val="0"/>
              <w:divBdr>
                <w:top w:val="none" w:sz="0" w:space="0" w:color="auto"/>
                <w:left w:val="none" w:sz="0" w:space="0" w:color="auto"/>
                <w:bottom w:val="none" w:sz="0" w:space="0" w:color="auto"/>
                <w:right w:val="none" w:sz="0" w:space="0" w:color="auto"/>
              </w:divBdr>
            </w:div>
            <w:div w:id="2057193641">
              <w:marLeft w:val="0"/>
              <w:marRight w:val="0"/>
              <w:marTop w:val="0"/>
              <w:marBottom w:val="0"/>
              <w:divBdr>
                <w:top w:val="none" w:sz="0" w:space="0" w:color="auto"/>
                <w:left w:val="none" w:sz="0" w:space="0" w:color="auto"/>
                <w:bottom w:val="none" w:sz="0" w:space="0" w:color="auto"/>
                <w:right w:val="none" w:sz="0" w:space="0" w:color="auto"/>
              </w:divBdr>
            </w:div>
            <w:div w:id="447505105">
              <w:marLeft w:val="0"/>
              <w:marRight w:val="0"/>
              <w:marTop w:val="0"/>
              <w:marBottom w:val="0"/>
              <w:divBdr>
                <w:top w:val="none" w:sz="0" w:space="0" w:color="auto"/>
                <w:left w:val="none" w:sz="0" w:space="0" w:color="auto"/>
                <w:bottom w:val="none" w:sz="0" w:space="0" w:color="auto"/>
                <w:right w:val="none" w:sz="0" w:space="0" w:color="auto"/>
              </w:divBdr>
            </w:div>
            <w:div w:id="373427852">
              <w:marLeft w:val="0"/>
              <w:marRight w:val="0"/>
              <w:marTop w:val="0"/>
              <w:marBottom w:val="0"/>
              <w:divBdr>
                <w:top w:val="none" w:sz="0" w:space="0" w:color="auto"/>
                <w:left w:val="none" w:sz="0" w:space="0" w:color="auto"/>
                <w:bottom w:val="none" w:sz="0" w:space="0" w:color="auto"/>
                <w:right w:val="none" w:sz="0" w:space="0" w:color="auto"/>
              </w:divBdr>
            </w:div>
          </w:divsChild>
        </w:div>
        <w:div w:id="248541675">
          <w:marLeft w:val="0"/>
          <w:marRight w:val="0"/>
          <w:marTop w:val="0"/>
          <w:marBottom w:val="0"/>
          <w:divBdr>
            <w:top w:val="none" w:sz="0" w:space="0" w:color="auto"/>
            <w:left w:val="none" w:sz="0" w:space="0" w:color="auto"/>
            <w:bottom w:val="none" w:sz="0" w:space="0" w:color="auto"/>
            <w:right w:val="none" w:sz="0" w:space="0" w:color="auto"/>
          </w:divBdr>
        </w:div>
        <w:div w:id="1964463057">
          <w:marLeft w:val="0"/>
          <w:marRight w:val="0"/>
          <w:marTop w:val="0"/>
          <w:marBottom w:val="0"/>
          <w:divBdr>
            <w:top w:val="none" w:sz="0" w:space="0" w:color="auto"/>
            <w:left w:val="none" w:sz="0" w:space="0" w:color="auto"/>
            <w:bottom w:val="none" w:sz="0" w:space="0" w:color="auto"/>
            <w:right w:val="none" w:sz="0" w:space="0" w:color="auto"/>
          </w:divBdr>
        </w:div>
        <w:div w:id="186524799">
          <w:marLeft w:val="0"/>
          <w:marRight w:val="0"/>
          <w:marTop w:val="0"/>
          <w:marBottom w:val="0"/>
          <w:divBdr>
            <w:top w:val="none" w:sz="0" w:space="0" w:color="auto"/>
            <w:left w:val="none" w:sz="0" w:space="0" w:color="auto"/>
            <w:bottom w:val="none" w:sz="0" w:space="0" w:color="auto"/>
            <w:right w:val="none" w:sz="0" w:space="0" w:color="auto"/>
          </w:divBdr>
        </w:div>
        <w:div w:id="701129744">
          <w:marLeft w:val="0"/>
          <w:marRight w:val="0"/>
          <w:marTop w:val="0"/>
          <w:marBottom w:val="0"/>
          <w:divBdr>
            <w:top w:val="none" w:sz="0" w:space="0" w:color="auto"/>
            <w:left w:val="none" w:sz="0" w:space="0" w:color="auto"/>
            <w:bottom w:val="none" w:sz="0" w:space="0" w:color="auto"/>
            <w:right w:val="none" w:sz="0" w:space="0" w:color="auto"/>
          </w:divBdr>
        </w:div>
        <w:div w:id="151946594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so.org/obp/u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obp/u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so.org/obp/ui/" TargetMode="External"/><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948</Words>
  <Characters>5410</Characters>
  <Application>Microsoft Office Word</Application>
  <DocSecurity>2</DocSecurity>
  <Lines>45</Lines>
  <Paragraphs>12</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6346</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Samuel Kibogo</cp:lastModifiedBy>
  <cp:revision>3</cp:revision>
  <cp:lastPrinted>2011-05-19T08:42:00Z</cp:lastPrinted>
  <dcterms:created xsi:type="dcterms:W3CDTF">2021-03-26T05:53:00Z</dcterms:created>
  <dcterms:modified xsi:type="dcterms:W3CDTF">2021-03-26T05:54:00Z</dcterms:modified>
</cp:coreProperties>
</file>