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FD" w:rsidRPr="002135FD" w:rsidRDefault="002135FD" w:rsidP="002135FD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Додаток 1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Міністерство освіти і науки України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Національний технічний університет України «Київський політехнічний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інститут імені Ігоря Сікорського"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Факультет інформатики та обчислювальної техніки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Кафедра інформатики та програмної інженерії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Звіт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з лабораторної роботи № 1 з дисципліни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«Алгоритми та структури даних</w:t>
      </w:r>
      <w:r>
        <w:rPr>
          <w:rFonts w:ascii="Times New Roman" w:hAnsi="Times New Roman" w:cs="Times New Roman"/>
          <w:sz w:val="24"/>
          <w:szCs w:val="24"/>
        </w:rPr>
        <w:t>-1.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Основи алгоритмізації»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«Дослідження лінійних алгоритмів»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2135FD" w:rsidRP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</w:rPr>
        <w:t>Варіант</w:t>
      </w:r>
      <w:r w:rsidRPr="002135FD">
        <w:rPr>
          <w:rFonts w:ascii="TimesNewRomanPSMT" w:hAnsi="TimesNewRomanPSMT" w:cs="TimesNewRomanPSMT"/>
          <w:sz w:val="24"/>
          <w:szCs w:val="24"/>
          <w:u w:val="single"/>
          <w:lang w:val="uk-UA"/>
        </w:rPr>
        <w:t xml:space="preserve"> 25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Виконав студент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  </w:t>
      </w:r>
      <w:r w:rsidRPr="002135FD">
        <w:rPr>
          <w:rFonts w:ascii="TimesNewRomanPSMT" w:hAnsi="TimesNewRomanPSMT" w:cs="TimesNewRomanPSMT"/>
          <w:sz w:val="24"/>
          <w:szCs w:val="24"/>
          <w:u w:val="single"/>
          <w:lang w:val="uk-UA"/>
        </w:rPr>
        <w:t>ІП-14 Радзівіло Валерія</w:t>
      </w:r>
      <w:r>
        <w:rPr>
          <w:rFonts w:ascii="TimesNewRomanPSMT" w:hAnsi="TimesNewRomanPSMT" w:cs="TimesNewRomanPSMT"/>
          <w:sz w:val="24"/>
          <w:szCs w:val="24"/>
          <w:u w:val="single"/>
          <w:lang w:val="uk-UA"/>
        </w:rPr>
        <w:t xml:space="preserve"> Артемівна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NewRomanPSMT" w:hAnsi="TimesNewRomanPSMT" w:cs="TimesNewRomanPSMT"/>
          <w:sz w:val="16"/>
          <w:szCs w:val="16"/>
        </w:rPr>
        <w:t>шифр, прізвище, ім'я, по батькові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Перевірив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sz w:val="16"/>
          <w:szCs w:val="16"/>
        </w:rPr>
        <w:t>( прізвище, ім'я, по батькові)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16"/>
          <w:szCs w:val="16"/>
        </w:rPr>
      </w:pPr>
    </w:p>
    <w:p w:rsidR="00815BEF" w:rsidRDefault="002135FD" w:rsidP="002135F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Лабораторна робота 1</w:t>
      </w:r>
    </w:p>
    <w:p w:rsidR="002135FD" w:rsidRDefault="002135FD" w:rsidP="002135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Дослідження лінійних алгоритмів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Мета </w:t>
      </w:r>
      <w:r>
        <w:rPr>
          <w:rFonts w:ascii="TimesNewRomanPSMT" w:hAnsi="TimesNewRomanPSMT" w:cs="TimesNewRomanPSMT"/>
          <w:sz w:val="24"/>
          <w:szCs w:val="24"/>
        </w:rPr>
        <w:t>– дослідити лінійні програмні специфікації для подання перетворювальних</w:t>
      </w:r>
    </w:p>
    <w:p w:rsidR="002135FD" w:rsidRDefault="002135FD" w:rsidP="002135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операторів та операторів суперпозиції, набути практичних навичок їх використання під</w:t>
      </w:r>
    </w:p>
    <w:p w:rsidR="002135FD" w:rsidRDefault="002135FD" w:rsidP="002135F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час складання лінійних програмних специфікацій.</w:t>
      </w:r>
    </w:p>
    <w:p w:rsidR="002135FD" w:rsidRDefault="00DF2319" w:rsidP="00DF2319">
      <w:pPr>
        <w:rPr>
          <w:rFonts w:cs="TimesNewRomanPSMT"/>
          <w:sz w:val="24"/>
          <w:szCs w:val="24"/>
          <w:lang w:val="uk-UA"/>
        </w:rPr>
      </w:pPr>
      <w:r w:rsidRPr="00DF2319">
        <w:rPr>
          <w:rFonts w:ascii="Times New Roman" w:hAnsi="Times New Roman" w:cs="Times New Roman"/>
          <w:b/>
          <w:sz w:val="24"/>
          <w:szCs w:val="24"/>
          <w:lang w:val="uk-UA"/>
        </w:rPr>
        <w:t>Задача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2135FD">
        <w:rPr>
          <w:rFonts w:ascii="Times New Roman" w:hAnsi="Times New Roman" w:cs="Times New Roman"/>
          <w:sz w:val="24"/>
          <w:szCs w:val="24"/>
        </w:rPr>
        <w:t xml:space="preserve"> </w:t>
      </w:r>
      <w:r w:rsidR="002135FD">
        <w:rPr>
          <w:rFonts w:ascii="TimesNewRomanPSMT" w:hAnsi="TimesNewRomanPSMT" w:cs="TimesNewRomanPSMT"/>
          <w:sz w:val="24"/>
          <w:szCs w:val="24"/>
        </w:rPr>
        <w:t xml:space="preserve">Трикутник задано координатами своїх вершин. </w:t>
      </w:r>
      <w:r w:rsidR="00351767">
        <w:rPr>
          <w:rFonts w:ascii="TimesNewRomanPSMT" w:hAnsi="TimesNewRomanPSMT" w:cs="TimesNewRomanPSMT"/>
          <w:sz w:val="24"/>
          <w:szCs w:val="24"/>
          <w:lang w:val="uk-UA"/>
        </w:rPr>
        <w:t>Результатом розв’язку є знаходження</w:t>
      </w:r>
      <w:r w:rsidR="002135FD">
        <w:rPr>
          <w:rFonts w:ascii="TimesNewRomanPSMT" w:hAnsi="TimesNewRomanPSMT" w:cs="TimesNewRomanPSMT"/>
          <w:sz w:val="24"/>
          <w:szCs w:val="24"/>
        </w:rPr>
        <w:t xml:space="preserve"> периметр</w:t>
      </w:r>
      <w:r w:rsidR="00351767">
        <w:rPr>
          <w:rFonts w:ascii="TimesNewRomanPSMT" w:hAnsi="TimesNewRomanPSMT" w:cs="TimesNewRomanPSMT"/>
          <w:sz w:val="24"/>
          <w:szCs w:val="24"/>
          <w:lang w:val="uk-UA"/>
        </w:rPr>
        <w:t>а</w:t>
      </w:r>
      <w:r w:rsidR="002135FD">
        <w:rPr>
          <w:rFonts w:ascii="TimesNewRomanPSMT" w:hAnsi="TimesNewRomanPSMT" w:cs="TimesNewRomanPSMT"/>
          <w:sz w:val="24"/>
          <w:szCs w:val="24"/>
        </w:rPr>
        <w:t xml:space="preserve"> та площ</w:t>
      </w:r>
      <w:r w:rsidR="00351767">
        <w:rPr>
          <w:rFonts w:ascii="TimesNewRomanPSMT" w:hAnsi="TimesNewRomanPSMT" w:cs="TimesNewRomanPSMT"/>
          <w:sz w:val="24"/>
          <w:szCs w:val="24"/>
          <w:lang w:val="uk-UA"/>
        </w:rPr>
        <w:t>і</w:t>
      </w:r>
      <w:r w:rsidR="002135FD">
        <w:rPr>
          <w:rFonts w:ascii="TimesNewRomanPSMT" w:hAnsi="TimesNewRomanPSMT" w:cs="TimesNewRomanPSMT"/>
          <w:sz w:val="24"/>
          <w:szCs w:val="24"/>
        </w:rPr>
        <w:t xml:space="preserve"> трикутника.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977"/>
        <w:gridCol w:w="2336"/>
        <w:gridCol w:w="2337"/>
      </w:tblGrid>
      <w:tr w:rsidR="00DF2319" w:rsidTr="00351767">
        <w:tc>
          <w:tcPr>
            <w:tcW w:w="2695" w:type="dxa"/>
            <w:shd w:val="clear" w:color="auto" w:fill="E7E6E6" w:themeFill="background2"/>
          </w:tcPr>
          <w:p w:rsidR="00DF2319" w:rsidRPr="00351767" w:rsidRDefault="00DF2319" w:rsidP="00351767">
            <w:pPr>
              <w:jc w:val="center"/>
              <w:rPr>
                <w:b/>
                <w:sz w:val="24"/>
                <w:lang w:val="uk-UA"/>
              </w:rPr>
            </w:pPr>
            <w:r w:rsidRPr="00351767">
              <w:rPr>
                <w:b/>
                <w:sz w:val="24"/>
                <w:lang w:val="uk-UA"/>
              </w:rPr>
              <w:t>Змінна</w:t>
            </w:r>
          </w:p>
        </w:tc>
        <w:tc>
          <w:tcPr>
            <w:tcW w:w="1977" w:type="dxa"/>
            <w:shd w:val="clear" w:color="auto" w:fill="E7E6E6" w:themeFill="background2"/>
          </w:tcPr>
          <w:p w:rsidR="00DF2319" w:rsidRPr="00351767" w:rsidRDefault="00DF2319" w:rsidP="00351767">
            <w:pPr>
              <w:jc w:val="center"/>
              <w:rPr>
                <w:b/>
                <w:sz w:val="24"/>
                <w:lang w:val="uk-UA"/>
              </w:rPr>
            </w:pPr>
            <w:r w:rsidRPr="00351767">
              <w:rPr>
                <w:b/>
                <w:sz w:val="24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E7E6E6" w:themeFill="background2"/>
          </w:tcPr>
          <w:p w:rsidR="00DF2319" w:rsidRPr="00351767" w:rsidRDefault="00DF2319" w:rsidP="00351767">
            <w:pPr>
              <w:jc w:val="center"/>
              <w:rPr>
                <w:b/>
                <w:sz w:val="24"/>
                <w:lang w:val="uk-UA"/>
              </w:rPr>
            </w:pPr>
            <w:r w:rsidRPr="00351767">
              <w:rPr>
                <w:b/>
                <w:sz w:val="24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E7E6E6" w:themeFill="background2"/>
          </w:tcPr>
          <w:p w:rsidR="00DF2319" w:rsidRPr="00351767" w:rsidRDefault="00DF2319" w:rsidP="00351767">
            <w:pPr>
              <w:jc w:val="center"/>
              <w:rPr>
                <w:b/>
                <w:sz w:val="24"/>
                <w:lang w:val="uk-UA"/>
              </w:rPr>
            </w:pPr>
            <w:r w:rsidRPr="00351767">
              <w:rPr>
                <w:b/>
                <w:sz w:val="24"/>
                <w:lang w:val="uk-UA"/>
              </w:rPr>
              <w:t>Призначення</w:t>
            </w:r>
          </w:p>
        </w:tc>
      </w:tr>
      <w:tr w:rsidR="00DF2319" w:rsidTr="00351767">
        <w:tc>
          <w:tcPr>
            <w:tcW w:w="2695" w:type="dxa"/>
          </w:tcPr>
          <w:p w:rsidR="00DF2319" w:rsidRP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Перша точка (ордината)</w:t>
            </w:r>
          </w:p>
        </w:tc>
        <w:tc>
          <w:tcPr>
            <w:tcW w:w="1977" w:type="dxa"/>
          </w:tcPr>
          <w:p w:rsidR="00DF2319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36" w:type="dxa"/>
          </w:tcPr>
          <w:p w:rsidR="00DF2319" w:rsidRPr="00351767" w:rsidRDefault="00351767" w:rsidP="00DF2319">
            <w:pPr>
              <w:rPr>
                <w:lang w:val="en-US"/>
              </w:rPr>
            </w:pPr>
            <w:r>
              <w:rPr>
                <w:lang w:val="en-US"/>
              </w:rPr>
              <w:t>Ay</w:t>
            </w:r>
          </w:p>
        </w:tc>
        <w:tc>
          <w:tcPr>
            <w:tcW w:w="2337" w:type="dxa"/>
          </w:tcPr>
          <w:p w:rsidR="00DF2319" w:rsidRP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1767" w:rsidTr="00351767">
        <w:tc>
          <w:tcPr>
            <w:tcW w:w="2695" w:type="dxa"/>
          </w:tcPr>
          <w:p w:rsid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Перша точка (</w:t>
            </w:r>
            <w:r>
              <w:rPr>
                <w:lang w:val="uk-UA"/>
              </w:rPr>
              <w:t>абсциса</w:t>
            </w:r>
            <w:r>
              <w:rPr>
                <w:lang w:val="uk-UA"/>
              </w:rPr>
              <w:t>)</w:t>
            </w:r>
          </w:p>
        </w:tc>
        <w:tc>
          <w:tcPr>
            <w:tcW w:w="1977" w:type="dxa"/>
          </w:tcPr>
          <w:p w:rsid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36" w:type="dxa"/>
          </w:tcPr>
          <w:p w:rsidR="00351767" w:rsidRPr="00351767" w:rsidRDefault="00351767" w:rsidP="00DF231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337" w:type="dxa"/>
          </w:tcPr>
          <w:p w:rsid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DF2319" w:rsidTr="00351767">
        <w:tc>
          <w:tcPr>
            <w:tcW w:w="2695" w:type="dxa"/>
          </w:tcPr>
          <w:p w:rsidR="00DF2319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 xml:space="preserve">Друга точка </w:t>
            </w:r>
            <w:r>
              <w:rPr>
                <w:lang w:val="uk-UA"/>
              </w:rPr>
              <w:t>(ордината)</w:t>
            </w:r>
          </w:p>
        </w:tc>
        <w:tc>
          <w:tcPr>
            <w:tcW w:w="1977" w:type="dxa"/>
          </w:tcPr>
          <w:p w:rsidR="00DF2319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36" w:type="dxa"/>
          </w:tcPr>
          <w:p w:rsidR="00DF2319" w:rsidRPr="00351767" w:rsidRDefault="00351767" w:rsidP="00DF2319">
            <w:pPr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337" w:type="dxa"/>
          </w:tcPr>
          <w:p w:rsidR="00DF2319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1767" w:rsidTr="00351767">
        <w:tc>
          <w:tcPr>
            <w:tcW w:w="2695" w:type="dxa"/>
          </w:tcPr>
          <w:p w:rsid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Друга точка (абсциса)</w:t>
            </w:r>
          </w:p>
        </w:tc>
        <w:tc>
          <w:tcPr>
            <w:tcW w:w="1977" w:type="dxa"/>
          </w:tcPr>
          <w:p w:rsid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36" w:type="dxa"/>
          </w:tcPr>
          <w:p w:rsidR="00351767" w:rsidRPr="00351767" w:rsidRDefault="00351767" w:rsidP="00DF2319">
            <w:pPr>
              <w:rPr>
                <w:lang w:val="en-US"/>
              </w:rPr>
            </w:pPr>
            <w:r>
              <w:rPr>
                <w:lang w:val="en-US"/>
              </w:rPr>
              <w:t>Bx</w:t>
            </w:r>
          </w:p>
        </w:tc>
        <w:tc>
          <w:tcPr>
            <w:tcW w:w="2337" w:type="dxa"/>
          </w:tcPr>
          <w:p w:rsidR="00351767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DF2319" w:rsidTr="00351767">
        <w:tc>
          <w:tcPr>
            <w:tcW w:w="2695" w:type="dxa"/>
          </w:tcPr>
          <w:p w:rsidR="00DF2319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 xml:space="preserve">Третя точка </w:t>
            </w:r>
            <w:r>
              <w:rPr>
                <w:lang w:val="uk-UA"/>
              </w:rPr>
              <w:t>(ордината)</w:t>
            </w:r>
          </w:p>
        </w:tc>
        <w:tc>
          <w:tcPr>
            <w:tcW w:w="1977" w:type="dxa"/>
          </w:tcPr>
          <w:p w:rsidR="00DF2319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36" w:type="dxa"/>
          </w:tcPr>
          <w:p w:rsidR="00DF2319" w:rsidRPr="00351767" w:rsidRDefault="00351767" w:rsidP="00DF2319">
            <w:pPr>
              <w:rPr>
                <w:lang w:val="en-US"/>
              </w:rPr>
            </w:pPr>
            <w:r>
              <w:rPr>
                <w:lang w:val="en-US"/>
              </w:rPr>
              <w:t>Cy</w:t>
            </w:r>
          </w:p>
        </w:tc>
        <w:tc>
          <w:tcPr>
            <w:tcW w:w="2337" w:type="dxa"/>
          </w:tcPr>
          <w:p w:rsidR="00DF2319" w:rsidRDefault="00351767" w:rsidP="00DF2319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351767" w:rsidTr="00351767">
        <w:tc>
          <w:tcPr>
            <w:tcW w:w="2695" w:type="dxa"/>
          </w:tcPr>
          <w:p w:rsid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Третя точка (абсциса)</w:t>
            </w:r>
          </w:p>
        </w:tc>
        <w:tc>
          <w:tcPr>
            <w:tcW w:w="1977" w:type="dxa"/>
          </w:tcPr>
          <w:p w:rsid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336" w:type="dxa"/>
          </w:tcPr>
          <w:p w:rsidR="00351767" w:rsidRPr="00351767" w:rsidRDefault="00351767" w:rsidP="003517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Cx</w:t>
            </w:r>
            <w:proofErr w:type="spellEnd"/>
          </w:p>
        </w:tc>
        <w:tc>
          <w:tcPr>
            <w:tcW w:w="2337" w:type="dxa"/>
          </w:tcPr>
          <w:p w:rsid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6967E0" w:rsidTr="00351767">
        <w:tc>
          <w:tcPr>
            <w:tcW w:w="2695" w:type="dxa"/>
          </w:tcPr>
          <w:p w:rsidR="006967E0" w:rsidRPr="006967E0" w:rsidRDefault="006967E0" w:rsidP="00351767">
            <w:pPr>
              <w:rPr>
                <w:lang w:val="uk-UA"/>
              </w:rPr>
            </w:pPr>
            <w:r w:rsidRPr="006967E0">
              <w:rPr>
                <w:lang w:val="uk-UA"/>
              </w:rPr>
              <w:t>Довжина першої сторони</w:t>
            </w:r>
          </w:p>
        </w:tc>
        <w:tc>
          <w:tcPr>
            <w:tcW w:w="1977" w:type="dxa"/>
          </w:tcPr>
          <w:p w:rsidR="006967E0" w:rsidRPr="006967E0" w:rsidRDefault="006967E0" w:rsidP="00351767">
            <w:pPr>
              <w:rPr>
                <w:lang w:val="uk-UA"/>
              </w:rPr>
            </w:pPr>
            <w:r w:rsidRPr="006967E0">
              <w:rPr>
                <w:lang w:val="uk-UA"/>
              </w:rPr>
              <w:t>Ді</w:t>
            </w:r>
            <w:r>
              <w:rPr>
                <w:lang w:val="uk-UA"/>
              </w:rPr>
              <w:t>й</w:t>
            </w:r>
            <w:r w:rsidRPr="006967E0">
              <w:rPr>
                <w:lang w:val="uk-UA"/>
              </w:rPr>
              <w:t>сний</w:t>
            </w:r>
          </w:p>
        </w:tc>
        <w:tc>
          <w:tcPr>
            <w:tcW w:w="2336" w:type="dxa"/>
          </w:tcPr>
          <w:p w:rsidR="006967E0" w:rsidRDefault="006967E0" w:rsidP="00351767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2337" w:type="dxa"/>
          </w:tcPr>
          <w:p w:rsidR="006967E0" w:rsidRPr="006967E0" w:rsidRDefault="006967E0" w:rsidP="00351767">
            <w:pPr>
              <w:rPr>
                <w:lang w:val="uk-UA"/>
              </w:rPr>
            </w:pPr>
            <w:r>
              <w:rPr>
                <w:lang w:val="uk-UA"/>
              </w:rPr>
              <w:t>Проміжне значення</w:t>
            </w:r>
          </w:p>
        </w:tc>
      </w:tr>
      <w:tr w:rsidR="006967E0" w:rsidRPr="006967E0" w:rsidTr="00F924C7">
        <w:tc>
          <w:tcPr>
            <w:tcW w:w="2695" w:type="dxa"/>
          </w:tcPr>
          <w:p w:rsidR="006967E0" w:rsidRPr="006967E0" w:rsidRDefault="006967E0" w:rsidP="00F924C7">
            <w:pPr>
              <w:rPr>
                <w:lang w:val="uk-UA"/>
              </w:rPr>
            </w:pPr>
            <w:r w:rsidRPr="006967E0">
              <w:rPr>
                <w:lang w:val="uk-UA"/>
              </w:rPr>
              <w:t xml:space="preserve">Довжина </w:t>
            </w:r>
            <w:r>
              <w:rPr>
                <w:lang w:val="uk-UA"/>
              </w:rPr>
              <w:t>друг</w:t>
            </w:r>
            <w:r w:rsidRPr="006967E0">
              <w:rPr>
                <w:lang w:val="uk-UA"/>
              </w:rPr>
              <w:t>ої сторони</w:t>
            </w:r>
          </w:p>
        </w:tc>
        <w:tc>
          <w:tcPr>
            <w:tcW w:w="1977" w:type="dxa"/>
          </w:tcPr>
          <w:p w:rsidR="006967E0" w:rsidRPr="006967E0" w:rsidRDefault="006967E0" w:rsidP="00F924C7">
            <w:pPr>
              <w:rPr>
                <w:lang w:val="uk-UA"/>
              </w:rPr>
            </w:pPr>
            <w:r w:rsidRPr="006967E0">
              <w:rPr>
                <w:lang w:val="uk-UA"/>
              </w:rPr>
              <w:t>Ді</w:t>
            </w:r>
            <w:r>
              <w:rPr>
                <w:lang w:val="uk-UA"/>
              </w:rPr>
              <w:t>й</w:t>
            </w:r>
            <w:r w:rsidRPr="006967E0">
              <w:rPr>
                <w:lang w:val="uk-UA"/>
              </w:rPr>
              <w:t>сний</w:t>
            </w:r>
          </w:p>
        </w:tc>
        <w:tc>
          <w:tcPr>
            <w:tcW w:w="2336" w:type="dxa"/>
          </w:tcPr>
          <w:p w:rsidR="006967E0" w:rsidRDefault="006967E0" w:rsidP="00F924C7">
            <w:pPr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  <w:tc>
          <w:tcPr>
            <w:tcW w:w="2337" w:type="dxa"/>
          </w:tcPr>
          <w:p w:rsidR="006967E0" w:rsidRPr="006967E0" w:rsidRDefault="006967E0" w:rsidP="00F924C7">
            <w:pPr>
              <w:rPr>
                <w:lang w:val="uk-UA"/>
              </w:rPr>
            </w:pPr>
            <w:r>
              <w:rPr>
                <w:lang w:val="uk-UA"/>
              </w:rPr>
              <w:t>Проміжне значення</w:t>
            </w:r>
          </w:p>
        </w:tc>
      </w:tr>
      <w:tr w:rsidR="006967E0" w:rsidRPr="006967E0" w:rsidTr="00F924C7">
        <w:tc>
          <w:tcPr>
            <w:tcW w:w="2695" w:type="dxa"/>
          </w:tcPr>
          <w:p w:rsidR="006967E0" w:rsidRPr="006967E0" w:rsidRDefault="006967E0" w:rsidP="00F924C7">
            <w:pPr>
              <w:rPr>
                <w:lang w:val="uk-UA"/>
              </w:rPr>
            </w:pPr>
            <w:r w:rsidRPr="006967E0">
              <w:rPr>
                <w:lang w:val="uk-UA"/>
              </w:rPr>
              <w:t xml:space="preserve">Довжина </w:t>
            </w:r>
            <w:r>
              <w:rPr>
                <w:lang w:val="uk-UA"/>
              </w:rPr>
              <w:t>третьо</w:t>
            </w:r>
            <w:r w:rsidRPr="006967E0">
              <w:rPr>
                <w:lang w:val="uk-UA"/>
              </w:rPr>
              <w:t>ї сторони</w:t>
            </w:r>
          </w:p>
        </w:tc>
        <w:tc>
          <w:tcPr>
            <w:tcW w:w="1977" w:type="dxa"/>
          </w:tcPr>
          <w:p w:rsidR="006967E0" w:rsidRPr="006967E0" w:rsidRDefault="006967E0" w:rsidP="00F924C7">
            <w:pPr>
              <w:rPr>
                <w:lang w:val="uk-UA"/>
              </w:rPr>
            </w:pPr>
            <w:r w:rsidRPr="006967E0">
              <w:rPr>
                <w:lang w:val="uk-UA"/>
              </w:rPr>
              <w:t>Ді</w:t>
            </w:r>
            <w:r>
              <w:rPr>
                <w:lang w:val="uk-UA"/>
              </w:rPr>
              <w:t>й</w:t>
            </w:r>
            <w:r w:rsidRPr="006967E0">
              <w:rPr>
                <w:lang w:val="uk-UA"/>
              </w:rPr>
              <w:t>сний</w:t>
            </w:r>
          </w:p>
        </w:tc>
        <w:tc>
          <w:tcPr>
            <w:tcW w:w="2336" w:type="dxa"/>
          </w:tcPr>
          <w:p w:rsidR="006967E0" w:rsidRDefault="006967E0" w:rsidP="00F924C7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2337" w:type="dxa"/>
          </w:tcPr>
          <w:p w:rsidR="006967E0" w:rsidRPr="006967E0" w:rsidRDefault="006967E0" w:rsidP="00F924C7">
            <w:pPr>
              <w:rPr>
                <w:lang w:val="uk-UA"/>
              </w:rPr>
            </w:pPr>
            <w:r>
              <w:rPr>
                <w:lang w:val="uk-UA"/>
              </w:rPr>
              <w:t>Проміжне значення</w:t>
            </w:r>
          </w:p>
        </w:tc>
      </w:tr>
      <w:tr w:rsidR="00351767" w:rsidTr="00351767">
        <w:tc>
          <w:tcPr>
            <w:tcW w:w="2695" w:type="dxa"/>
          </w:tcPr>
          <w:p w:rsidR="00351767" w:rsidRP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Периметр</w:t>
            </w:r>
          </w:p>
        </w:tc>
        <w:tc>
          <w:tcPr>
            <w:tcW w:w="1977" w:type="dxa"/>
          </w:tcPr>
          <w:p w:rsidR="00351767" w:rsidRP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1767" w:rsidRPr="00351767" w:rsidRDefault="00351767" w:rsidP="0035176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7" w:type="dxa"/>
          </w:tcPr>
          <w:p w:rsidR="00351767" w:rsidRP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351767" w:rsidTr="00351767">
        <w:tc>
          <w:tcPr>
            <w:tcW w:w="2695" w:type="dxa"/>
          </w:tcPr>
          <w:p w:rsid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Площа</w:t>
            </w:r>
          </w:p>
        </w:tc>
        <w:tc>
          <w:tcPr>
            <w:tcW w:w="1977" w:type="dxa"/>
          </w:tcPr>
          <w:p w:rsid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351767" w:rsidRPr="00351767" w:rsidRDefault="00351767" w:rsidP="0035176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37" w:type="dxa"/>
          </w:tcPr>
          <w:p w:rsidR="00351767" w:rsidRDefault="00351767" w:rsidP="00351767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DF2319" w:rsidRDefault="00DF2319" w:rsidP="00DF2319">
      <w:pPr>
        <w:rPr>
          <w:lang w:val="uk-UA"/>
        </w:rPr>
      </w:pPr>
    </w:p>
    <w:p w:rsidR="00351767" w:rsidRPr="006967E0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sz w:val="24"/>
          <w:szCs w:val="24"/>
        </w:rPr>
      </w:pPr>
      <w:r w:rsidRPr="006967E0">
        <w:rPr>
          <w:rFonts w:ascii="TimesNewRomanPS-ItalicMT" w:hAnsi="TimesNewRomanPS-ItalicMT" w:cs="TimesNewRomanPS-ItalicMT"/>
          <w:b/>
          <w:i/>
          <w:iCs/>
          <w:sz w:val="24"/>
          <w:szCs w:val="24"/>
        </w:rPr>
        <w:t>Псевдокод</w:t>
      </w:r>
    </w:p>
    <w:p w:rsidR="00351767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  <w:sectPr w:rsidR="00351767" w:rsidSect="002135FD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1767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крок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351767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початок</w:t>
      </w:r>
    </w:p>
    <w:p w:rsidR="006967E0" w:rsidRPr="006967E0" w:rsidRDefault="006967E0" w:rsidP="006967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довжини першої сторони </w:t>
      </w:r>
      <w:r>
        <w:rPr>
          <w:rFonts w:cs="TimesNewRomanPSMT"/>
          <w:sz w:val="24"/>
          <w:szCs w:val="24"/>
          <w:lang w:val="en-US"/>
        </w:rPr>
        <w:t>AB</w:t>
      </w:r>
    </w:p>
    <w:p w:rsidR="006967E0" w:rsidRPr="006967E0" w:rsidRDefault="006967E0" w:rsidP="006967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довжини </w:t>
      </w:r>
      <w:r>
        <w:rPr>
          <w:rFonts w:ascii="TimesNewRomanPSMT" w:hAnsi="TimesNewRomanPSMT" w:cs="TimesNewRomanPSMT"/>
          <w:sz w:val="24"/>
          <w:szCs w:val="24"/>
          <w:lang w:val="uk-UA"/>
        </w:rPr>
        <w:t>другої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 сторони </w:t>
      </w:r>
      <w:r>
        <w:rPr>
          <w:rFonts w:cs="TimesNewRomanPSMT"/>
          <w:sz w:val="24"/>
          <w:szCs w:val="24"/>
          <w:lang w:val="en-US"/>
        </w:rPr>
        <w:t>BC</w:t>
      </w:r>
    </w:p>
    <w:p w:rsidR="006967E0" w:rsidRPr="006967E0" w:rsidRDefault="006967E0" w:rsidP="006967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довжини </w:t>
      </w:r>
      <w:r>
        <w:rPr>
          <w:rFonts w:ascii="TimesNewRomanPSMT" w:hAnsi="TimesNewRomanPSMT" w:cs="TimesNewRomanPSMT"/>
          <w:sz w:val="24"/>
          <w:szCs w:val="24"/>
          <w:lang w:val="uk-UA"/>
        </w:rPr>
        <w:t>третьо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ї сторони </w:t>
      </w:r>
      <w:r>
        <w:rPr>
          <w:rFonts w:cs="TimesNewRomanPSMT"/>
          <w:sz w:val="24"/>
          <w:szCs w:val="24"/>
          <w:lang w:val="en-US"/>
        </w:rPr>
        <w:t>CA</w:t>
      </w:r>
    </w:p>
    <w:p w:rsidR="006967E0" w:rsidRDefault="006967E0" w:rsidP="006967E0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периметру </w:t>
      </w:r>
      <w:r>
        <w:rPr>
          <w:rFonts w:cs="TimesNewRomanPSMT"/>
          <w:sz w:val="24"/>
          <w:szCs w:val="24"/>
          <w:lang w:val="en-US"/>
        </w:rPr>
        <w:t>P</w:t>
      </w:r>
    </w:p>
    <w:p w:rsidR="006967E0" w:rsidRDefault="006967E0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площі </w:t>
      </w:r>
      <w:r>
        <w:rPr>
          <w:rFonts w:cs="TimesNewRomanPSMT"/>
          <w:sz w:val="24"/>
          <w:szCs w:val="24"/>
          <w:lang w:val="en-US"/>
        </w:rPr>
        <w:t>S</w:t>
      </w:r>
    </w:p>
    <w:p w:rsidR="006967E0" w:rsidRDefault="006967E0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кінець</w:t>
      </w:r>
    </w:p>
    <w:p w:rsidR="006967E0" w:rsidRPr="006967E0" w:rsidRDefault="006967E0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351767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крок 2</w:t>
      </w:r>
    </w:p>
    <w:p w:rsidR="00351767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початок</w:t>
      </w:r>
    </w:p>
    <w:p w:rsidR="006967E0" w:rsidRDefault="006967E0" w:rsidP="0035176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6967E0">
        <w:rPr>
          <w:rFonts w:ascii="Times New Roman" w:hAnsi="Times New Roman" w:cs="Times New Roman"/>
          <w:sz w:val="24"/>
          <w:szCs w:val="24"/>
          <w:lang w:val="ru-RU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</m:oMath>
    </w:p>
    <w:p w:rsidR="00AD2D5F" w:rsidRPr="006967E0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довжини другої сторони </w:t>
      </w:r>
      <w:r>
        <w:rPr>
          <w:rFonts w:cs="TimesNewRomanPSMT"/>
          <w:sz w:val="24"/>
          <w:szCs w:val="24"/>
          <w:lang w:val="en-US"/>
        </w:rPr>
        <w:t>BC</w:t>
      </w:r>
    </w:p>
    <w:p w:rsidR="00AD2D5F" w:rsidRPr="006967E0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довжини третьої сторони </w:t>
      </w:r>
      <w:r>
        <w:rPr>
          <w:rFonts w:cs="TimesNewRomanPSMT"/>
          <w:sz w:val="24"/>
          <w:szCs w:val="24"/>
          <w:lang w:val="en-US"/>
        </w:rPr>
        <w:t>CA</w:t>
      </w: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периметру </w:t>
      </w:r>
      <w:r>
        <w:rPr>
          <w:rFonts w:cs="TimesNewRomanPSMT"/>
          <w:sz w:val="24"/>
          <w:szCs w:val="24"/>
          <w:lang w:val="en-US"/>
        </w:rPr>
        <w:t>P</w:t>
      </w:r>
    </w:p>
    <w:p w:rsidR="00AD2D5F" w:rsidRPr="00AD2D5F" w:rsidRDefault="00AD2D5F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площі </w:t>
      </w:r>
      <w:r>
        <w:rPr>
          <w:rFonts w:cs="TimesNewRomanPSMT"/>
          <w:sz w:val="24"/>
          <w:szCs w:val="24"/>
          <w:lang w:val="en-US"/>
        </w:rPr>
        <w:t>S</w:t>
      </w:r>
    </w:p>
    <w:p w:rsidR="006967E0" w:rsidRDefault="006967E0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кінець</w:t>
      </w:r>
    </w:p>
    <w:p w:rsidR="006967E0" w:rsidRDefault="006967E0" w:rsidP="003517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351767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крок 3</w:t>
      </w:r>
    </w:p>
    <w:p w:rsidR="00351767" w:rsidRDefault="00351767" w:rsidP="0035176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початок</w:t>
      </w: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6967E0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довжини третьої сторони </w:t>
      </w:r>
      <w:r>
        <w:rPr>
          <w:rFonts w:cs="TimesNewRomanPSMT"/>
          <w:sz w:val="24"/>
          <w:szCs w:val="24"/>
          <w:lang w:val="en-US"/>
        </w:rPr>
        <w:t>CA</w:t>
      </w: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периметру </w:t>
      </w:r>
      <w:r>
        <w:rPr>
          <w:rFonts w:cs="TimesNewRomanPSMT"/>
          <w:sz w:val="24"/>
          <w:szCs w:val="24"/>
          <w:lang w:val="en-US"/>
        </w:rPr>
        <w:t>P</w:t>
      </w:r>
    </w:p>
    <w:p w:rsidR="006967E0" w:rsidRDefault="00AD2D5F" w:rsidP="00AD2D5F">
      <w:pP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площі </w:t>
      </w:r>
      <w:r>
        <w:rPr>
          <w:rFonts w:cs="TimesNewRomanPSMT"/>
          <w:sz w:val="24"/>
          <w:szCs w:val="24"/>
          <w:lang w:val="en-US"/>
        </w:rPr>
        <w:t>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351767">
        <w:rPr>
          <w:rFonts w:ascii="TimesNewRomanPS-BoldMT" w:hAnsi="TimesNewRomanPS-BoldMT" w:cs="TimesNewRomanPS-BoldMT"/>
          <w:b/>
          <w:bCs/>
          <w:sz w:val="24"/>
          <w:szCs w:val="24"/>
        </w:rPr>
        <w:t>кінец</w:t>
      </w:r>
      <w:r w:rsidR="006967E0"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>ь</w:t>
      </w:r>
    </w:p>
    <w:p w:rsid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  <w:sectPr w:rsidR="00AD2D5F" w:rsidSect="00AD2D5F">
          <w:type w:val="continuous"/>
          <w:pgSz w:w="11906" w:h="16838"/>
          <w:pgMar w:top="1134" w:right="850" w:bottom="1134" w:left="1701" w:header="708" w:footer="708" w:gutter="0"/>
          <w:cols w:num="3" w:space="576"/>
          <w:docGrid w:linePitch="360"/>
        </w:sectPr>
      </w:pP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4"/>
          <w:szCs w:val="24"/>
          <w:lang w:val="ru-RU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крок </w:t>
      </w:r>
      <w:r w:rsidRPr="00AD2D5F">
        <w:rPr>
          <w:rFonts w:cs="TimesNewRomanPS-ItalicMT"/>
          <w:i/>
          <w:iCs/>
          <w:sz w:val="24"/>
          <w:szCs w:val="24"/>
          <w:lang w:val="ru-RU"/>
        </w:rPr>
        <w:t>4</w:t>
      </w:r>
    </w:p>
    <w:p w:rsid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початок</w:t>
      </w: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AD2D5F">
        <w:rPr>
          <w:rFonts w:ascii="Times New Roman" w:hAnsi="Times New Roman" w:cs="Times New Roman"/>
          <w:sz w:val="24"/>
          <w:szCs w:val="24"/>
          <w:lang w:val="ru-RU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ru-RU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периметру </w:t>
      </w:r>
      <w:r>
        <w:rPr>
          <w:rFonts w:cs="TimesNewRomanPSMT"/>
          <w:sz w:val="24"/>
          <w:szCs w:val="24"/>
          <w:lang w:val="en-US"/>
        </w:rPr>
        <w:t>P</w:t>
      </w:r>
    </w:p>
    <w:p w:rsidR="00AD2D5F" w:rsidRDefault="00AD2D5F" w:rsidP="00AD2D5F">
      <w:pP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площі </w:t>
      </w:r>
      <w:r>
        <w:rPr>
          <w:rFonts w:cs="TimesNewRomanPSMT"/>
          <w:sz w:val="24"/>
          <w:szCs w:val="24"/>
          <w:lang w:val="en-US"/>
        </w:rPr>
        <w:t>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кінец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>ь</w:t>
      </w:r>
    </w:p>
    <w:p w:rsidR="00AD2D5F" w:rsidRDefault="00AD2D5F" w:rsidP="00AD2D5F">
      <w:pP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4"/>
          <w:szCs w:val="24"/>
          <w:lang w:val="ru-RU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крок </w:t>
      </w:r>
      <w:r w:rsidRPr="00AD2D5F">
        <w:rPr>
          <w:rFonts w:cs="TimesNewRomanPS-ItalicMT"/>
          <w:i/>
          <w:iCs/>
          <w:sz w:val="24"/>
          <w:szCs w:val="24"/>
          <w:lang w:val="ru-RU"/>
        </w:rPr>
        <w:t>5</w:t>
      </w:r>
    </w:p>
    <w:p w:rsid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початок</w:t>
      </w: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P = AB + BC + CA</w:t>
      </w:r>
    </w:p>
    <w:p w:rsidR="00AD2D5F" w:rsidRDefault="00AD2D5F" w:rsidP="00AD2D5F">
      <w:pP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обчислення </w:t>
      </w:r>
      <w:r>
        <w:rPr>
          <w:rFonts w:ascii="TimesNewRomanPSMT" w:hAnsi="TimesNewRomanPSMT" w:cs="TimesNewRomanPSMT"/>
          <w:sz w:val="24"/>
          <w:szCs w:val="24"/>
          <w:lang w:val="uk-UA"/>
        </w:rPr>
        <w:t xml:space="preserve">площі </w:t>
      </w:r>
      <w:r>
        <w:rPr>
          <w:rFonts w:cs="TimesNewRomanPSMT"/>
          <w:sz w:val="24"/>
          <w:szCs w:val="24"/>
          <w:lang w:val="en-US"/>
        </w:rPr>
        <w:t>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кінец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>ь</w:t>
      </w:r>
    </w:p>
    <w:p w:rsidR="00AD2D5F" w:rsidRDefault="00AD2D5F" w:rsidP="00AD2D5F">
      <w:pP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</w:pP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sz w:val="24"/>
          <w:szCs w:val="24"/>
          <w:lang w:val="en-US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крок </w:t>
      </w:r>
      <w:r w:rsidRPr="00AD2D5F">
        <w:rPr>
          <w:rFonts w:cs="TimesNewRomanPS-ItalicMT"/>
          <w:i/>
          <w:iCs/>
          <w:sz w:val="24"/>
          <w:szCs w:val="24"/>
          <w:lang w:val="en-US"/>
        </w:rPr>
        <w:t>6</w:t>
      </w:r>
    </w:p>
    <w:p w:rsid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початок</w:t>
      </w:r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D2D5F">
        <w:rPr>
          <w:rFonts w:ascii="Times New Roman" w:hAnsi="Times New Roman" w:cs="Times New Roman"/>
          <w:sz w:val="24"/>
          <w:szCs w:val="24"/>
          <w:lang w:val="en-US"/>
        </w:rPr>
        <w:t xml:space="preserve">: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Cy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AD2D5F" w:rsidRPr="00AD2D5F" w:rsidRDefault="00AD2D5F" w:rsidP="00AD2D5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P</w:t>
      </w:r>
      <w:r>
        <w:rPr>
          <w:rFonts w:cs="TimesNewRomanPSMT"/>
          <w:sz w:val="24"/>
          <w:szCs w:val="24"/>
          <w:lang w:val="en-US"/>
        </w:rPr>
        <w:t>:</w:t>
      </w:r>
      <w:r>
        <w:rPr>
          <w:rFonts w:cs="TimesNewRomanPSMT"/>
          <w:sz w:val="24"/>
          <w:szCs w:val="24"/>
          <w:lang w:val="en-US"/>
        </w:rPr>
        <w:t xml:space="preserve"> = AB + BC + CA</w:t>
      </w:r>
    </w:p>
    <w:p w:rsidR="00AD2D5F" w:rsidRDefault="00AD2D5F" w:rsidP="00AD2D5F">
      <w:pPr>
        <w:rPr>
          <w:rFonts w:eastAsiaTheme="minorEastAsia"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S: =</w:t>
      </w:r>
      <m:oMath>
        <m:rad>
          <m:radPr>
            <m:degHide m:val="1"/>
            <m:ctrlPr>
              <w:rPr>
                <w:rFonts w:ascii="Cambria Math" w:hAnsi="Cambria Math" w:cs="TimesNewRomanPSMT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/2(</m:t>
            </m:r>
            <m:f>
              <m:f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4"/>
                    <w:szCs w:val="24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 w:cs="TimesNewRomanPSMT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-AB)(</m:t>
            </m:r>
            <m:f>
              <m:f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4"/>
                    <w:szCs w:val="24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 w:cs="TimesNewRomanPSMT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BC</m:t>
            </m:r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)(</m:t>
            </m:r>
            <m:f>
              <m:f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NewRomanPSMT"/>
                    <w:sz w:val="24"/>
                    <w:szCs w:val="24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 w:cs="TimesNewRomanPSMT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CA</m:t>
            </m:r>
            <m:r>
              <w:rPr>
                <w:rFonts w:ascii="Cambria Math" w:hAnsi="Cambria Math" w:cs="TimesNewRomanPSMT"/>
                <w:sz w:val="24"/>
                <w:szCs w:val="24"/>
                <w:lang w:val="en-US"/>
              </w:rPr>
              <m:t>)</m:t>
            </m:r>
          </m:e>
        </m:rad>
      </m:oMath>
    </w:p>
    <w:p w:rsidR="00AD2D5F" w:rsidRPr="006967E0" w:rsidRDefault="00AD2D5F" w:rsidP="00AD2D5F">
      <w:pP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sectPr w:rsidR="00AD2D5F" w:rsidRPr="006967E0" w:rsidSect="00F869C5">
          <w:type w:val="continuous"/>
          <w:pgSz w:w="11906" w:h="16838"/>
          <w:pgMar w:top="1134" w:right="850" w:bottom="1134" w:left="1701" w:header="708" w:footer="708" w:gutter="0"/>
          <w:cols w:num="3" w:space="216" w:equalWidth="0">
            <w:col w:w="2736" w:space="216"/>
            <w:col w:w="2736" w:space="216"/>
            <w:col w:w="3451"/>
          </w:cols>
          <w:docGrid w:linePitch="360"/>
        </w:sect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кінец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t>ь</w:t>
      </w:r>
    </w:p>
    <w:p w:rsidR="00AD2D5F" w:rsidRPr="006967E0" w:rsidRDefault="00AD2D5F" w:rsidP="00AD2D5F">
      <w:pPr>
        <w:rPr>
          <w:rFonts w:ascii="TimesNewRomanPS-BoldMT" w:hAnsi="TimesNewRomanPS-BoldMT" w:cs="TimesNewRomanPS-BoldMT"/>
          <w:b/>
          <w:bCs/>
          <w:sz w:val="24"/>
          <w:szCs w:val="24"/>
          <w:lang w:val="uk-UA"/>
        </w:rPr>
        <w:sectPr w:rsidR="00AD2D5F" w:rsidRPr="006967E0" w:rsidSect="00AD2D5F">
          <w:type w:val="continuous"/>
          <w:pgSz w:w="11906" w:h="16838"/>
          <w:pgMar w:top="1134" w:right="850" w:bottom="1134" w:left="1701" w:header="708" w:footer="708" w:gutter="0"/>
          <w:cols w:num="3" w:space="576"/>
          <w:docGrid w:linePitch="360"/>
        </w:sectPr>
      </w:pPr>
    </w:p>
    <w:p w:rsidR="00AD2D5F" w:rsidRDefault="00AD2D5F" w:rsidP="006967E0">
      <w:pPr>
        <w:rPr>
          <w:lang w:val="uk-UA"/>
        </w:rPr>
        <w:sectPr w:rsidR="00AD2D5F" w:rsidSect="006967E0">
          <w:type w:val="continuous"/>
          <w:pgSz w:w="11906" w:h="16838"/>
          <w:pgMar w:top="1134" w:right="850" w:bottom="1134" w:left="1701" w:header="708" w:footer="708" w:gutter="0"/>
          <w:cols w:space="1440"/>
          <w:docGrid w:linePitch="360"/>
        </w:sectPr>
      </w:pPr>
    </w:p>
    <w:p w:rsidR="00F869C5" w:rsidRPr="00F869C5" w:rsidRDefault="00F869C5" w:rsidP="00F869C5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/>
          <w:iCs/>
          <w:sz w:val="24"/>
          <w:szCs w:val="24"/>
        </w:rPr>
      </w:pPr>
      <w:r w:rsidRPr="00F869C5">
        <w:rPr>
          <w:rFonts w:ascii="TimesNewRomanPS-ItalicMT" w:hAnsi="TimesNewRomanPS-ItalicMT" w:cs="TimesNewRomanPS-ItalicMT"/>
          <w:b/>
          <w:i/>
          <w:iCs/>
          <w:sz w:val="24"/>
          <w:szCs w:val="24"/>
        </w:rPr>
        <w:lastRenderedPageBreak/>
        <w:t>Блок</w:t>
      </w:r>
      <w:r w:rsidRPr="00F869C5">
        <w:rPr>
          <w:rFonts w:ascii="Times New Roman" w:hAnsi="Times New Roman" w:cs="Times New Roman"/>
          <w:b/>
          <w:i/>
          <w:iCs/>
          <w:sz w:val="24"/>
          <w:szCs w:val="24"/>
        </w:rPr>
        <w:t>-</w:t>
      </w:r>
      <w:r w:rsidRPr="00F869C5">
        <w:rPr>
          <w:rFonts w:ascii="TimesNewRomanPS-ItalicMT" w:hAnsi="TimesNewRomanPS-ItalicMT" w:cs="TimesNewRomanPS-ItalicMT"/>
          <w:b/>
          <w:i/>
          <w:iCs/>
          <w:sz w:val="24"/>
          <w:szCs w:val="24"/>
        </w:rPr>
        <w:t>схема</w:t>
      </w:r>
    </w:p>
    <w:p w:rsidR="00BA2DFF" w:rsidRDefault="00BA2DFF" w:rsidP="00F869C5">
      <w:pPr>
        <w:rPr>
          <w:rFonts w:ascii="TimesNewRomanPS-ItalicMT" w:hAnsi="TimesNewRomanPS-ItalicMT" w:cs="TimesNewRomanPS-ItalicMT"/>
          <w:i/>
          <w:iCs/>
          <w:sz w:val="24"/>
          <w:szCs w:val="24"/>
        </w:rPr>
        <w:sectPr w:rsidR="00BA2DFF" w:rsidSect="006967E0">
          <w:type w:val="continuous"/>
          <w:pgSz w:w="11906" w:h="16838"/>
          <w:pgMar w:top="1134" w:right="850" w:bottom="1134" w:left="1701" w:header="708" w:footer="708" w:gutter="0"/>
          <w:cols w:space="1440"/>
          <w:docGrid w:linePitch="360"/>
        </w:sectPr>
      </w:pPr>
    </w:p>
    <w:p w:rsidR="00351767" w:rsidRDefault="00F869C5" w:rsidP="00F869C5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крок 1</w:t>
      </w:r>
    </w:p>
    <w:p w:rsidR="00F869C5" w:rsidRDefault="00BA2DFF" w:rsidP="00F869C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085042" cy="456759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042" cy="45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  <w:bookmarkStart w:id="0" w:name="_GoBack"/>
      <w:bookmarkEnd w:id="0"/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A2DFF" w:rsidRPr="00BA2DFF" w:rsidRDefault="00BA2DFF" w:rsidP="00BA2DFF">
      <w:pPr>
        <w:rPr>
          <w:rFonts w:ascii="TimesNewRomanPS-ItalicMT" w:hAnsi="TimesNewRomanPS-ItalicMT" w:cs="TimesNewRomanPS-ItalicMT"/>
          <w:i/>
          <w:iCs/>
          <w:sz w:val="24"/>
          <w:szCs w:val="24"/>
          <w:lang w:val="uk-UA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крок 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uk-UA"/>
        </w:rPr>
        <w:t>2</w:t>
      </w:r>
    </w:p>
    <w:p w:rsidR="00BA2DFF" w:rsidRPr="00BA2DFF" w:rsidRDefault="00BA2DFF" w:rsidP="00F869C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080634" cy="4557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34" cy="45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DFF" w:rsidRPr="00BA2DFF" w:rsidSect="00BA2DFF">
      <w:type w:val="continuous"/>
      <w:pgSz w:w="11906" w:h="16838"/>
      <w:pgMar w:top="1134" w:right="850" w:bottom="1134" w:left="1701" w:header="708" w:footer="708" w:gutter="0"/>
      <w:cols w:num="2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C0D" w:rsidRDefault="00CF0C0D" w:rsidP="002135FD">
      <w:pPr>
        <w:spacing w:after="0" w:line="240" w:lineRule="auto"/>
      </w:pPr>
      <w:r>
        <w:separator/>
      </w:r>
    </w:p>
  </w:endnote>
  <w:endnote w:type="continuationSeparator" w:id="0">
    <w:p w:rsidR="00CF0C0D" w:rsidRDefault="00CF0C0D" w:rsidP="0021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C0D" w:rsidRDefault="00CF0C0D" w:rsidP="002135FD">
      <w:pPr>
        <w:spacing w:after="0" w:line="240" w:lineRule="auto"/>
      </w:pPr>
      <w:r>
        <w:separator/>
      </w:r>
    </w:p>
  </w:footnote>
  <w:footnote w:type="continuationSeparator" w:id="0">
    <w:p w:rsidR="00CF0C0D" w:rsidRDefault="00CF0C0D" w:rsidP="0021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Default="002135FD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251460</wp:posOffset>
              </wp:positionV>
              <wp:extent cx="4846320" cy="0"/>
              <wp:effectExtent l="0" t="19050" r="3048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4632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98C4E8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9.8pt" to="381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" strokecolor="#c00000" strokeweight="3pt">
              <v:stroke joinstyle="miter"/>
              <w10:wrap anchorx="margin"/>
            </v:line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2135FD" w:rsidRDefault="002135FD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DEB71E" id="Rectangle 1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FD"/>
    <w:rsid w:val="002135FD"/>
    <w:rsid w:val="00351767"/>
    <w:rsid w:val="006967E0"/>
    <w:rsid w:val="00815BEF"/>
    <w:rsid w:val="00AD2D5F"/>
    <w:rsid w:val="00BA2DFF"/>
    <w:rsid w:val="00CF0C0D"/>
    <w:rsid w:val="00DF2319"/>
    <w:rsid w:val="00F577CF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274C1"/>
  <w15:chartTrackingRefBased/>
  <w15:docId w15:val="{D103ADF0-3903-442C-AD4D-A0C7172E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5FD"/>
  </w:style>
  <w:style w:type="paragraph" w:styleId="Footer">
    <w:name w:val="footer"/>
    <w:basedOn w:val="Normal"/>
    <w:link w:val="FooterChar"/>
    <w:uiPriority w:val="99"/>
    <w:unhideWhenUsed/>
    <w:rsid w:val="0021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5FD"/>
  </w:style>
  <w:style w:type="table" w:styleId="TableGrid">
    <w:name w:val="Table Grid"/>
    <w:basedOn w:val="TableNormal"/>
    <w:uiPriority w:val="39"/>
    <w:rsid w:val="00DF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7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4DA091-50A9-4684-B00E-DFF84A6AE904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87BD-EC2C-4555-A93F-F87BD47D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1</cp:revision>
  <dcterms:created xsi:type="dcterms:W3CDTF">2021-09-06T16:13:00Z</dcterms:created>
  <dcterms:modified xsi:type="dcterms:W3CDTF">2021-09-06T17:37:00Z</dcterms:modified>
</cp:coreProperties>
</file>