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857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021"/>
        <w:gridCol w:w="2028"/>
        <w:gridCol w:w="4032"/>
        <w:gridCol w:w="1497"/>
      </w:tblGrid>
      <w:tr w14:paraId="658A2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601" w:hRule="atLeast"/>
          <w:jc w:val="center"/>
        </w:trPr>
        <w:tc>
          <w:tcPr>
            <w:tcW w:w="1021" w:type="dxa"/>
          </w:tcPr>
          <w:p w14:paraId="381B3E38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ID</w:t>
            </w:r>
          </w:p>
        </w:tc>
        <w:tc>
          <w:tcPr>
            <w:tcW w:w="2028" w:type="dxa"/>
          </w:tcPr>
          <w:p w14:paraId="66DA4863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Раздел</w:t>
            </w:r>
          </w:p>
        </w:tc>
        <w:tc>
          <w:tcPr>
            <w:tcW w:w="4032" w:type="dxa"/>
          </w:tcPr>
          <w:p w14:paraId="6747CBCF">
            <w:pPr>
              <w:jc w:val="center"/>
              <w:rPr>
                <w:rFonts w:hint="default" w:ascii="Times New Roman" w:hAnsi="Times New Roman" w:cs="Times New Roman" w:eastAsiaTheme="minorEastAsia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Проверка</w:t>
            </w:r>
          </w:p>
        </w:tc>
        <w:tc>
          <w:tcPr>
            <w:tcW w:w="1497" w:type="dxa"/>
          </w:tcPr>
          <w:p w14:paraId="7070DF8D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Результат</w:t>
            </w:r>
          </w:p>
        </w:tc>
      </w:tr>
      <w:tr w14:paraId="210CBB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601" w:hRule="atLeast"/>
          <w:jc w:val="center"/>
        </w:trPr>
        <w:tc>
          <w:tcPr>
            <w:tcW w:w="1021" w:type="dxa"/>
          </w:tcPr>
          <w:p w14:paraId="63C79709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Т</w:t>
            </w: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001</w:t>
            </w:r>
          </w:p>
        </w:tc>
        <w:tc>
          <w:tcPr>
            <w:tcW w:w="2028" w:type="dxa"/>
          </w:tcPr>
          <w:p w14:paraId="22456396">
            <w:pPr>
              <w:jc w:val="center"/>
              <w:rPr>
                <w:rFonts w:hint="default" w:ascii="Times New Roman" w:hAnsi="Times New Roman" w:cs="Times New Roman" w:eastAsiaTheme="minorEastAsia"/>
                <w:sz w:val="24"/>
                <w:szCs w:val="24"/>
                <w:vertAlign w:val="baseline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Каталог</w:t>
            </w:r>
          </w:p>
        </w:tc>
        <w:tc>
          <w:tcPr>
            <w:tcW w:w="4032" w:type="dxa"/>
          </w:tcPr>
          <w:p w14:paraId="4DB28A1B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Товары отображаются корректно</w:t>
            </w:r>
          </w:p>
        </w:tc>
        <w:tc>
          <w:tcPr>
            <w:tcW w:w="1497" w:type="dxa"/>
          </w:tcPr>
          <w:p w14:paraId="669CA5DC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Успешно</w:t>
            </w:r>
          </w:p>
        </w:tc>
      </w:tr>
      <w:tr w14:paraId="689A1C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601" w:hRule="atLeast"/>
          <w:jc w:val="center"/>
        </w:trPr>
        <w:tc>
          <w:tcPr>
            <w:tcW w:w="1021" w:type="dxa"/>
          </w:tcPr>
          <w:p w14:paraId="0D2C293C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Т</w:t>
            </w: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002</w:t>
            </w:r>
          </w:p>
        </w:tc>
        <w:tc>
          <w:tcPr>
            <w:tcW w:w="2028" w:type="dxa"/>
          </w:tcPr>
          <w:p w14:paraId="60D05A42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Сортировка</w:t>
            </w:r>
          </w:p>
        </w:tc>
        <w:tc>
          <w:tcPr>
            <w:tcW w:w="4032" w:type="dxa"/>
          </w:tcPr>
          <w:p w14:paraId="16BA7D61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Сортировка товаров по убыванию цены</w:t>
            </w:r>
          </w:p>
        </w:tc>
        <w:tc>
          <w:tcPr>
            <w:tcW w:w="1497" w:type="dxa"/>
          </w:tcPr>
          <w:p w14:paraId="0CCB6527">
            <w:pPr>
              <w:jc w:val="center"/>
              <w:rPr>
                <w:rFonts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Успешно</w:t>
            </w:r>
          </w:p>
        </w:tc>
      </w:tr>
      <w:tr w14:paraId="6FF0F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601" w:hRule="atLeast"/>
          <w:jc w:val="center"/>
        </w:trPr>
        <w:tc>
          <w:tcPr>
            <w:tcW w:w="1021" w:type="dxa"/>
            <w:shd w:val="clear"/>
            <w:vAlign w:val="top"/>
          </w:tcPr>
          <w:p w14:paraId="3B5ADD3D">
            <w:pPr>
              <w:jc w:val="center"/>
              <w:rPr>
                <w:rFonts w:hint="default" w:ascii="Times New Roman" w:hAnsi="Times New Roman" w:cs="Times New Roman" w:eastAsiaTheme="minorEastAsia"/>
                <w:sz w:val="24"/>
                <w:szCs w:val="24"/>
                <w:vertAlign w:val="baseline"/>
                <w:lang w:val="ru-RU" w:eastAsia="zh-CN" w:bidi="ar-S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Т</w:t>
            </w: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003</w:t>
            </w:r>
          </w:p>
        </w:tc>
        <w:tc>
          <w:tcPr>
            <w:tcW w:w="2028" w:type="dxa"/>
            <w:shd w:val="clear"/>
            <w:vAlign w:val="top"/>
          </w:tcPr>
          <w:p w14:paraId="5A0CC92A">
            <w:pPr>
              <w:jc w:val="center"/>
              <w:rPr>
                <w:rFonts w:hint="default" w:ascii="Times New Roman" w:hAnsi="Times New Roman" w:cs="Times New Roman" w:eastAsiaTheme="minorEastAsia"/>
                <w:sz w:val="24"/>
                <w:szCs w:val="24"/>
                <w:vertAlign w:val="baseline"/>
                <w:lang w:val="ru-RU" w:eastAsia="zh-CN" w:bidi="ar-S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Сортировка</w:t>
            </w:r>
          </w:p>
        </w:tc>
        <w:tc>
          <w:tcPr>
            <w:tcW w:w="4032" w:type="dxa"/>
            <w:shd w:val="clear"/>
            <w:vAlign w:val="top"/>
          </w:tcPr>
          <w:p w14:paraId="6E79A60C">
            <w:pPr>
              <w:jc w:val="center"/>
              <w:rPr>
                <w:rFonts w:hint="default" w:ascii="Times New Roman" w:hAnsi="Times New Roman" w:cs="Times New Roman" w:eastAsiaTheme="minorEastAsia"/>
                <w:sz w:val="24"/>
                <w:szCs w:val="24"/>
                <w:vertAlign w:val="baseline"/>
                <w:lang w:val="ru-RU" w:eastAsia="zh-CN" w:bidi="ar-S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Сортировка товаров по возрастанию цены</w:t>
            </w:r>
          </w:p>
        </w:tc>
        <w:tc>
          <w:tcPr>
            <w:tcW w:w="1497" w:type="dxa"/>
          </w:tcPr>
          <w:p w14:paraId="4880FA3A">
            <w:pPr>
              <w:jc w:val="center"/>
              <w:rPr>
                <w:rFonts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Успешно</w:t>
            </w:r>
          </w:p>
        </w:tc>
      </w:tr>
      <w:tr w14:paraId="6F07A9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601" w:hRule="atLeast"/>
          <w:jc w:val="center"/>
        </w:trPr>
        <w:tc>
          <w:tcPr>
            <w:tcW w:w="1021" w:type="dxa"/>
          </w:tcPr>
          <w:p w14:paraId="71A0A5FC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Т</w:t>
            </w: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004</w:t>
            </w:r>
          </w:p>
        </w:tc>
        <w:tc>
          <w:tcPr>
            <w:tcW w:w="2028" w:type="dxa"/>
          </w:tcPr>
          <w:p w14:paraId="401FDD6F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Категории</w:t>
            </w:r>
          </w:p>
        </w:tc>
        <w:tc>
          <w:tcPr>
            <w:tcW w:w="4032" w:type="dxa"/>
          </w:tcPr>
          <w:p w14:paraId="343BF809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Поиск</w:t>
            </w: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 xml:space="preserve"> товаров по категориям</w:t>
            </w:r>
          </w:p>
        </w:tc>
        <w:tc>
          <w:tcPr>
            <w:tcW w:w="1497" w:type="dxa"/>
          </w:tcPr>
          <w:p w14:paraId="6A59B1B3">
            <w:pPr>
              <w:jc w:val="center"/>
              <w:rPr>
                <w:rFonts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Успешно</w:t>
            </w:r>
          </w:p>
        </w:tc>
      </w:tr>
      <w:tr w14:paraId="2095D8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601" w:hRule="atLeast"/>
          <w:jc w:val="center"/>
        </w:trPr>
        <w:tc>
          <w:tcPr>
            <w:tcW w:w="1021" w:type="dxa"/>
          </w:tcPr>
          <w:p w14:paraId="2FFEF77D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Т</w:t>
            </w: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005</w:t>
            </w:r>
          </w:p>
        </w:tc>
        <w:tc>
          <w:tcPr>
            <w:tcW w:w="2028" w:type="dxa"/>
          </w:tcPr>
          <w:p w14:paraId="3736B455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Корзина</w:t>
            </w:r>
          </w:p>
        </w:tc>
        <w:tc>
          <w:tcPr>
            <w:tcW w:w="4032" w:type="dxa"/>
          </w:tcPr>
          <w:p w14:paraId="3C212C52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Добавление товара в корзину</w:t>
            </w:r>
          </w:p>
        </w:tc>
        <w:tc>
          <w:tcPr>
            <w:tcW w:w="1497" w:type="dxa"/>
          </w:tcPr>
          <w:p w14:paraId="68D10D83">
            <w:pPr>
              <w:jc w:val="center"/>
              <w:rPr>
                <w:rFonts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Успешно</w:t>
            </w:r>
          </w:p>
        </w:tc>
      </w:tr>
      <w:tr w14:paraId="2293C8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601" w:hRule="atLeast"/>
          <w:jc w:val="center"/>
        </w:trPr>
        <w:tc>
          <w:tcPr>
            <w:tcW w:w="1021" w:type="dxa"/>
          </w:tcPr>
          <w:p w14:paraId="3E2967CE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Т</w:t>
            </w: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006</w:t>
            </w:r>
          </w:p>
        </w:tc>
        <w:tc>
          <w:tcPr>
            <w:tcW w:w="2028" w:type="dxa"/>
          </w:tcPr>
          <w:p w14:paraId="2BE194A6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Корзина</w:t>
            </w:r>
          </w:p>
        </w:tc>
        <w:tc>
          <w:tcPr>
            <w:tcW w:w="4032" w:type="dxa"/>
          </w:tcPr>
          <w:p w14:paraId="2A855CE6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Добавление</w:t>
            </w: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 xml:space="preserve"> нескольких одинаковых товаров</w:t>
            </w:r>
          </w:p>
        </w:tc>
        <w:tc>
          <w:tcPr>
            <w:tcW w:w="1497" w:type="dxa"/>
          </w:tcPr>
          <w:p w14:paraId="771FF100">
            <w:pPr>
              <w:jc w:val="center"/>
              <w:rPr>
                <w:rFonts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Успешно</w:t>
            </w:r>
          </w:p>
        </w:tc>
      </w:tr>
      <w:tr w14:paraId="647BF5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601" w:hRule="atLeast"/>
          <w:jc w:val="center"/>
        </w:trPr>
        <w:tc>
          <w:tcPr>
            <w:tcW w:w="1021" w:type="dxa"/>
          </w:tcPr>
          <w:p w14:paraId="032148EC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Т</w:t>
            </w: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007</w:t>
            </w:r>
          </w:p>
        </w:tc>
        <w:tc>
          <w:tcPr>
            <w:tcW w:w="2028" w:type="dxa"/>
          </w:tcPr>
          <w:p w14:paraId="6BACA8FD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Корзина</w:t>
            </w:r>
          </w:p>
        </w:tc>
        <w:tc>
          <w:tcPr>
            <w:tcW w:w="4032" w:type="dxa"/>
          </w:tcPr>
          <w:p w14:paraId="2F6D22C7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Добавление</w:t>
            </w: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 xml:space="preserve"> нескольких разных товаров </w:t>
            </w:r>
          </w:p>
        </w:tc>
        <w:tc>
          <w:tcPr>
            <w:tcW w:w="1497" w:type="dxa"/>
          </w:tcPr>
          <w:p w14:paraId="6C0F5229">
            <w:pPr>
              <w:jc w:val="center"/>
              <w:rPr>
                <w:rFonts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Успешно</w:t>
            </w:r>
          </w:p>
        </w:tc>
      </w:tr>
      <w:tr w14:paraId="4EFFF1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601" w:hRule="atLeast"/>
          <w:jc w:val="center"/>
        </w:trPr>
        <w:tc>
          <w:tcPr>
            <w:tcW w:w="1021" w:type="dxa"/>
          </w:tcPr>
          <w:p w14:paraId="3A099B9E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Т</w:t>
            </w: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008</w:t>
            </w:r>
          </w:p>
        </w:tc>
        <w:tc>
          <w:tcPr>
            <w:tcW w:w="2028" w:type="dxa"/>
          </w:tcPr>
          <w:p w14:paraId="107F9DBF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Корзина</w:t>
            </w:r>
          </w:p>
        </w:tc>
        <w:tc>
          <w:tcPr>
            <w:tcW w:w="4032" w:type="dxa"/>
          </w:tcPr>
          <w:p w14:paraId="42AEFFEF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Сохранение</w:t>
            </w: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 xml:space="preserve"> товаров после перезагрузки сайта</w:t>
            </w:r>
          </w:p>
        </w:tc>
        <w:tc>
          <w:tcPr>
            <w:tcW w:w="1497" w:type="dxa"/>
          </w:tcPr>
          <w:p w14:paraId="2A91CE9C">
            <w:pPr>
              <w:jc w:val="center"/>
              <w:rPr>
                <w:rFonts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Успешно</w:t>
            </w:r>
          </w:p>
        </w:tc>
      </w:tr>
      <w:tr w14:paraId="4719A0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601" w:hRule="atLeast"/>
          <w:jc w:val="center"/>
        </w:trPr>
        <w:tc>
          <w:tcPr>
            <w:tcW w:w="1021" w:type="dxa"/>
          </w:tcPr>
          <w:p w14:paraId="662207EE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Т</w:t>
            </w: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009</w:t>
            </w:r>
          </w:p>
        </w:tc>
        <w:tc>
          <w:tcPr>
            <w:tcW w:w="2028" w:type="dxa"/>
          </w:tcPr>
          <w:p w14:paraId="7819B9FC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Корзина</w:t>
            </w:r>
          </w:p>
        </w:tc>
        <w:tc>
          <w:tcPr>
            <w:tcW w:w="4032" w:type="dxa"/>
          </w:tcPr>
          <w:p w14:paraId="0EA5EB86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Удаление</w:t>
            </w: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 xml:space="preserve"> товара из корзины</w:t>
            </w:r>
          </w:p>
        </w:tc>
        <w:tc>
          <w:tcPr>
            <w:tcW w:w="1497" w:type="dxa"/>
          </w:tcPr>
          <w:p w14:paraId="30240036">
            <w:pPr>
              <w:jc w:val="center"/>
              <w:rPr>
                <w:rFonts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Успешно</w:t>
            </w:r>
          </w:p>
        </w:tc>
      </w:tr>
      <w:tr w14:paraId="5D45F3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601" w:hRule="atLeast"/>
          <w:jc w:val="center"/>
        </w:trPr>
        <w:tc>
          <w:tcPr>
            <w:tcW w:w="1021" w:type="dxa"/>
          </w:tcPr>
          <w:p w14:paraId="6045ACF1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Т</w:t>
            </w: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010</w:t>
            </w:r>
          </w:p>
        </w:tc>
        <w:tc>
          <w:tcPr>
            <w:tcW w:w="2028" w:type="dxa"/>
          </w:tcPr>
          <w:p w14:paraId="507AD3AC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Корзина</w:t>
            </w:r>
          </w:p>
        </w:tc>
        <w:tc>
          <w:tcPr>
            <w:tcW w:w="4032" w:type="dxa"/>
          </w:tcPr>
          <w:p w14:paraId="245C8972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Изменение</w:t>
            </w: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 xml:space="preserve"> количества добавленного товара</w:t>
            </w:r>
          </w:p>
        </w:tc>
        <w:tc>
          <w:tcPr>
            <w:tcW w:w="1497" w:type="dxa"/>
          </w:tcPr>
          <w:p w14:paraId="352DAC0A">
            <w:pPr>
              <w:jc w:val="center"/>
              <w:rPr>
                <w:rFonts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Успешно</w:t>
            </w:r>
          </w:p>
        </w:tc>
      </w:tr>
      <w:tr w14:paraId="4B4C7F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625" w:hRule="atLeast"/>
          <w:jc w:val="center"/>
        </w:trPr>
        <w:tc>
          <w:tcPr>
            <w:tcW w:w="1021" w:type="dxa"/>
          </w:tcPr>
          <w:p w14:paraId="2A835124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Т</w:t>
            </w: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011</w:t>
            </w:r>
          </w:p>
        </w:tc>
        <w:tc>
          <w:tcPr>
            <w:tcW w:w="2028" w:type="dxa"/>
          </w:tcPr>
          <w:p w14:paraId="6132B2BE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Заказ</w:t>
            </w:r>
          </w:p>
        </w:tc>
        <w:tc>
          <w:tcPr>
            <w:tcW w:w="4032" w:type="dxa"/>
          </w:tcPr>
          <w:p w14:paraId="07E1CA2A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Оформление</w:t>
            </w: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 xml:space="preserve"> заказа из непустой корзины</w:t>
            </w:r>
          </w:p>
        </w:tc>
        <w:tc>
          <w:tcPr>
            <w:tcW w:w="1497" w:type="dxa"/>
          </w:tcPr>
          <w:p w14:paraId="43C69832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Не</w:t>
            </w: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 xml:space="preserve"> успешно</w:t>
            </w:r>
          </w:p>
        </w:tc>
      </w:tr>
      <w:tr w14:paraId="2DABD8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625" w:hRule="atLeast"/>
          <w:jc w:val="center"/>
        </w:trPr>
        <w:tc>
          <w:tcPr>
            <w:tcW w:w="1021" w:type="dxa"/>
          </w:tcPr>
          <w:p w14:paraId="0961E918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Т</w:t>
            </w: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012</w:t>
            </w:r>
          </w:p>
        </w:tc>
        <w:tc>
          <w:tcPr>
            <w:tcW w:w="2028" w:type="dxa"/>
          </w:tcPr>
          <w:p w14:paraId="29EFDF18">
            <w:pPr>
              <w:jc w:val="center"/>
              <w:rPr>
                <w:rFonts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Поиск</w:t>
            </w:r>
          </w:p>
        </w:tc>
        <w:tc>
          <w:tcPr>
            <w:tcW w:w="4032" w:type="dxa"/>
          </w:tcPr>
          <w:p w14:paraId="6251534F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Поиск</w:t>
            </w: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 xml:space="preserve"> несуществующего товара</w:t>
            </w:r>
          </w:p>
        </w:tc>
        <w:tc>
          <w:tcPr>
            <w:tcW w:w="1497" w:type="dxa"/>
          </w:tcPr>
          <w:p w14:paraId="2F6E0E09">
            <w:pPr>
              <w:jc w:val="center"/>
              <w:rPr>
                <w:rFonts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Успешно</w:t>
            </w:r>
          </w:p>
        </w:tc>
      </w:tr>
      <w:tr w14:paraId="5608FE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625" w:hRule="atLeast"/>
          <w:jc w:val="center"/>
        </w:trPr>
        <w:tc>
          <w:tcPr>
            <w:tcW w:w="1021" w:type="dxa"/>
          </w:tcPr>
          <w:p w14:paraId="59359407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Т</w:t>
            </w: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013</w:t>
            </w:r>
          </w:p>
        </w:tc>
        <w:tc>
          <w:tcPr>
            <w:tcW w:w="2028" w:type="dxa"/>
          </w:tcPr>
          <w:p w14:paraId="4E14AA1F">
            <w:pPr>
              <w:jc w:val="center"/>
              <w:rPr>
                <w:rFonts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Корзина</w:t>
            </w:r>
          </w:p>
        </w:tc>
        <w:tc>
          <w:tcPr>
            <w:tcW w:w="4032" w:type="dxa"/>
          </w:tcPr>
          <w:p w14:paraId="5A5965D9">
            <w:pPr>
              <w:jc w:val="center"/>
              <w:rPr>
                <w:rFonts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Уменьшение количества до нуля</w:t>
            </w:r>
          </w:p>
        </w:tc>
        <w:tc>
          <w:tcPr>
            <w:tcW w:w="1497" w:type="dxa"/>
          </w:tcPr>
          <w:p w14:paraId="79C6ED94">
            <w:pPr>
              <w:jc w:val="center"/>
              <w:rPr>
                <w:rFonts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Не</w:t>
            </w: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 xml:space="preserve"> успешно</w:t>
            </w:r>
          </w:p>
        </w:tc>
      </w:tr>
      <w:tr w14:paraId="1EAF5D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625" w:hRule="atLeast"/>
          <w:jc w:val="center"/>
        </w:trPr>
        <w:tc>
          <w:tcPr>
            <w:tcW w:w="1021" w:type="dxa"/>
          </w:tcPr>
          <w:p w14:paraId="7CAC73A3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Т</w:t>
            </w: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014</w:t>
            </w:r>
          </w:p>
        </w:tc>
        <w:tc>
          <w:tcPr>
            <w:tcW w:w="2028" w:type="dxa"/>
          </w:tcPr>
          <w:p w14:paraId="6F028528">
            <w:pPr>
              <w:jc w:val="center"/>
              <w:rPr>
                <w:rFonts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Корзина</w:t>
            </w:r>
          </w:p>
        </w:tc>
        <w:tc>
          <w:tcPr>
            <w:tcW w:w="4032" w:type="dxa"/>
          </w:tcPr>
          <w:p w14:paraId="423CB7CA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Счётчик товаров</w:t>
            </w:r>
          </w:p>
        </w:tc>
        <w:tc>
          <w:tcPr>
            <w:tcW w:w="1497" w:type="dxa"/>
            <w:shd w:val="clear"/>
            <w:vAlign w:val="top"/>
          </w:tcPr>
          <w:p w14:paraId="6D77378B">
            <w:pPr>
              <w:jc w:val="center"/>
              <w:rPr>
                <w:rFonts w:ascii="Times New Roman" w:hAnsi="Times New Roman" w:cs="Times New Roman" w:eastAsiaTheme="minorEastAsia"/>
                <w:sz w:val="24"/>
                <w:szCs w:val="24"/>
                <w:vertAlign w:val="baseline"/>
                <w:lang w:val="ru-RU" w:eastAsia="zh-CN" w:bidi="ar-S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Не</w:t>
            </w: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 xml:space="preserve"> успешно</w:t>
            </w:r>
          </w:p>
        </w:tc>
      </w:tr>
      <w:tr w14:paraId="05244D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625" w:hRule="atLeast"/>
          <w:jc w:val="center"/>
        </w:trPr>
        <w:tc>
          <w:tcPr>
            <w:tcW w:w="1021" w:type="dxa"/>
          </w:tcPr>
          <w:p w14:paraId="77618D93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Т015</w:t>
            </w:r>
          </w:p>
        </w:tc>
        <w:tc>
          <w:tcPr>
            <w:tcW w:w="2028" w:type="dxa"/>
          </w:tcPr>
          <w:p w14:paraId="6330F4BA">
            <w:pPr>
              <w:jc w:val="center"/>
              <w:rPr>
                <w:rFonts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Поиск</w:t>
            </w:r>
          </w:p>
        </w:tc>
        <w:tc>
          <w:tcPr>
            <w:tcW w:w="4032" w:type="dxa"/>
          </w:tcPr>
          <w:p w14:paraId="7E48937E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Поиск</w:t>
            </w: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 xml:space="preserve"> товаров по названию</w:t>
            </w:r>
          </w:p>
        </w:tc>
        <w:tc>
          <w:tcPr>
            <w:tcW w:w="1497" w:type="dxa"/>
            <w:shd w:val="clear" w:color="auto" w:fill="auto"/>
            <w:vAlign w:val="top"/>
          </w:tcPr>
          <w:p w14:paraId="3FE97A05">
            <w:pPr>
              <w:jc w:val="center"/>
              <w:rPr>
                <w:rFonts w:ascii="Times New Roman" w:hAnsi="Times New Roman" w:cs="Times New Roman" w:eastAsiaTheme="minorEastAsia"/>
                <w:sz w:val="24"/>
                <w:szCs w:val="24"/>
                <w:vertAlign w:val="baseline"/>
                <w:lang w:val="ru-RU" w:eastAsia="zh-CN" w:bidi="ar-S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Не</w:t>
            </w: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 xml:space="preserve"> успешно</w:t>
            </w:r>
          </w:p>
        </w:tc>
      </w:tr>
      <w:tr w14:paraId="5761E8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625" w:hRule="atLeast"/>
          <w:jc w:val="center"/>
        </w:trPr>
        <w:tc>
          <w:tcPr>
            <w:tcW w:w="1021" w:type="dxa"/>
          </w:tcPr>
          <w:p w14:paraId="05B0EBE8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Т</w:t>
            </w: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016</w:t>
            </w:r>
          </w:p>
        </w:tc>
        <w:tc>
          <w:tcPr>
            <w:tcW w:w="2028" w:type="dxa"/>
          </w:tcPr>
          <w:p w14:paraId="4D7CFA55">
            <w:pPr>
              <w:jc w:val="center"/>
              <w:rPr>
                <w:rFonts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Корзина</w:t>
            </w:r>
          </w:p>
        </w:tc>
        <w:tc>
          <w:tcPr>
            <w:tcW w:w="4032" w:type="dxa"/>
          </w:tcPr>
          <w:p w14:paraId="40112A20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Удалить</w:t>
            </w: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 xml:space="preserve"> товар из корзины кнопкой «Убрать»</w:t>
            </w:r>
          </w:p>
        </w:tc>
        <w:tc>
          <w:tcPr>
            <w:tcW w:w="1497" w:type="dxa"/>
          </w:tcPr>
          <w:p w14:paraId="21FE23E5">
            <w:pPr>
              <w:jc w:val="center"/>
              <w:rPr>
                <w:rFonts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Успешно</w:t>
            </w:r>
          </w:p>
        </w:tc>
      </w:tr>
      <w:tr w14:paraId="5C0B50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625" w:hRule="atLeast"/>
          <w:jc w:val="center"/>
        </w:trPr>
        <w:tc>
          <w:tcPr>
            <w:tcW w:w="1021" w:type="dxa"/>
          </w:tcPr>
          <w:p w14:paraId="33ADC6E8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Т</w:t>
            </w: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017</w:t>
            </w:r>
          </w:p>
        </w:tc>
        <w:tc>
          <w:tcPr>
            <w:tcW w:w="2028" w:type="dxa"/>
          </w:tcPr>
          <w:p w14:paraId="28000A94">
            <w:pPr>
              <w:jc w:val="center"/>
              <w:rPr>
                <w:rFonts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Поиск</w:t>
            </w:r>
          </w:p>
        </w:tc>
        <w:tc>
          <w:tcPr>
            <w:tcW w:w="4032" w:type="dxa"/>
          </w:tcPr>
          <w:p w14:paraId="33039CAC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Поиск</w:t>
            </w: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 xml:space="preserve"> товара по категориям через строку поиска</w:t>
            </w:r>
          </w:p>
        </w:tc>
        <w:tc>
          <w:tcPr>
            <w:tcW w:w="1497" w:type="dxa"/>
            <w:shd w:val="clear" w:color="auto" w:fill="auto"/>
            <w:vAlign w:val="top"/>
          </w:tcPr>
          <w:p w14:paraId="187BED45">
            <w:pPr>
              <w:jc w:val="center"/>
              <w:rPr>
                <w:rFonts w:ascii="Times New Roman" w:hAnsi="Times New Roman" w:cs="Times New Roman" w:eastAsiaTheme="minorEastAsia"/>
                <w:sz w:val="24"/>
                <w:szCs w:val="24"/>
                <w:vertAlign w:val="baseline"/>
                <w:lang w:val="ru-RU" w:eastAsia="zh-CN" w:bidi="ar-S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Не</w:t>
            </w: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 xml:space="preserve"> успешно</w:t>
            </w:r>
          </w:p>
        </w:tc>
      </w:tr>
      <w:tr w14:paraId="39633A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625" w:hRule="atLeast"/>
          <w:jc w:val="center"/>
        </w:trPr>
        <w:tc>
          <w:tcPr>
            <w:tcW w:w="1021" w:type="dxa"/>
          </w:tcPr>
          <w:p w14:paraId="55DD6F6B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Т</w:t>
            </w: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018</w:t>
            </w:r>
          </w:p>
        </w:tc>
        <w:tc>
          <w:tcPr>
            <w:tcW w:w="2028" w:type="dxa"/>
          </w:tcPr>
          <w:p w14:paraId="260BECDB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Основная</w:t>
            </w: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 xml:space="preserve"> страница</w:t>
            </w:r>
          </w:p>
        </w:tc>
        <w:tc>
          <w:tcPr>
            <w:tcW w:w="4032" w:type="dxa"/>
          </w:tcPr>
          <w:p w14:paraId="77823A8D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Проверка</w:t>
            </w: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 xml:space="preserve"> кнопки «Каталог»</w:t>
            </w:r>
          </w:p>
        </w:tc>
        <w:tc>
          <w:tcPr>
            <w:tcW w:w="1497" w:type="dxa"/>
          </w:tcPr>
          <w:p w14:paraId="5D36E538">
            <w:pPr>
              <w:jc w:val="center"/>
              <w:rPr>
                <w:rFonts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Успешно</w:t>
            </w:r>
          </w:p>
        </w:tc>
      </w:tr>
    </w:tbl>
    <w:p w14:paraId="1953FFA0">
      <w:pPr>
        <w:rPr>
          <w:rFonts w:hint="default" w:ascii="Times New Roman" w:hAnsi="Times New Roman" w:cs="Times New Roman"/>
          <w:lang w:val="en-US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lib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Ti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m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AEC0364"/>
    <w:rsid w:val="0FEB6589"/>
    <w:rsid w:val="1DFA6EC3"/>
    <w:rsid w:val="4B5F35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2026-10-20T13:14:24Z</dcterms:created>
  <dc:creator>LENOVO</dc:creator>
  <cp:lastModifiedBy>валера ш</cp:lastModifiedBy>
  <dcterms:modified xsi:type="dcterms:W3CDTF">2026-10-20T15:46:00Z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1049-12.1.0.29162</vt:lpwstr>
  </property>
  <property fmtid="{D5CDD505-2E9C-101B-9397-08002B2CF9AE}" pid="3" name="KSOTemplateDocerSaveRecord">
    <vt:lpwstr>eyJoZGlkIjoiNTg4ZjI5ZjVmMmQxMDZlMTA2NmQ0YmI3NWFmMWY5NDciLCJ1c2VySWQiOiI4NDIxOTMxNDc3MTMifQ==</vt:lpwstr>
  </property>
  <property fmtid="{D5CDD505-2E9C-101B-9397-08002B2CF9AE}" pid="4" name="ICV">
    <vt:lpwstr>D38B2DF84C5546F787EAF5B54C671CC0_12</vt:lpwstr>
  </property>
</Properties>
</file>