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C6668E">
      <w:pPr>
        <w:rPr>
          <w:rFonts w:hint="default" w:ascii="Times New Roman" w:hAnsi="Times New Roman" w:eastAsiaTheme="minorEastAsia"/>
          <w:sz w:val="24"/>
          <w:szCs w:val="24"/>
        </w:rPr>
      </w:pPr>
      <w:r>
        <w:rPr>
          <w:rFonts w:hint="default" w:ascii="Times New Roman" w:hAnsi="Times New Roman" w:eastAsiaTheme="minorEastAsia"/>
          <w:b/>
          <w:bCs/>
          <w:sz w:val="28"/>
          <w:szCs w:val="28"/>
        </w:rPr>
        <w:t>TC-001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Theme="minorEastAsia"/>
          <w:b/>
          <w:bCs/>
          <w:sz w:val="24"/>
          <w:szCs w:val="24"/>
        </w:rPr>
        <w:t>Добавление товара в корзину</w:t>
      </w:r>
      <w:r>
        <w:rPr>
          <w:rFonts w:hint="default" w:ascii="Times New Roman" w:hAnsi="Times New Roman" w:eastAsiaTheme="minorEastAsia"/>
          <w:sz w:val="24"/>
          <w:szCs w:val="24"/>
        </w:rPr>
        <w:tab/>
      </w:r>
    </w:p>
    <w:p w14:paraId="422A410E">
      <w:pPr>
        <w:rPr>
          <w:rFonts w:hint="default" w:ascii="Times New Roman" w:hAnsi="Times New Roman" w:eastAsiaTheme="minorEastAsia"/>
          <w:sz w:val="24"/>
          <w:szCs w:val="24"/>
        </w:rPr>
      </w:pPr>
    </w:p>
    <w:p w14:paraId="6E5864C2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Предусловия: открыт каталог товаров, корзина пустая</w:t>
      </w:r>
    </w:p>
    <w:p w14:paraId="1473FB49">
      <w:pPr>
        <w:rPr>
          <w:rFonts w:hint="default" w:ascii="Times New Roman" w:hAnsi="Times New Roman"/>
          <w:sz w:val="24"/>
          <w:szCs w:val="24"/>
          <w:lang w:val="ru-RU"/>
        </w:rPr>
      </w:pPr>
    </w:p>
    <w:p w14:paraId="6AF8DFE7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Шаги:</w:t>
      </w:r>
    </w:p>
    <w:p w14:paraId="4BB77A78">
      <w:pPr>
        <w:ind w:firstLine="708" w:firstLineChars="0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Добавить товар в корзину</w:t>
      </w:r>
    </w:p>
    <w:p w14:paraId="31C3C350">
      <w:pPr>
        <w:ind w:firstLine="708" w:firstLineChars="0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Проверить что количество товаров в корзине стало равно 1</w:t>
      </w:r>
    </w:p>
    <w:p w14:paraId="070DE7B3">
      <w:pPr>
        <w:ind w:firstLine="708" w:firstLineChars="0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Перейти в корзину</w:t>
      </w:r>
    </w:p>
    <w:p w14:paraId="481AED27">
      <w:pPr>
        <w:ind w:firstLine="708" w:firstLineChars="0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Проверить количество, стоимость и итоговую сумму товара в корзине</w:t>
      </w:r>
    </w:p>
    <w:p w14:paraId="7FFA5BCE">
      <w:pPr>
        <w:ind w:firstLine="708" w:firstLineChars="0"/>
        <w:rPr>
          <w:rFonts w:hint="default" w:ascii="Times New Roman" w:hAnsi="Times New Roman"/>
          <w:sz w:val="24"/>
          <w:szCs w:val="24"/>
          <w:lang w:val="ru-RU"/>
        </w:rPr>
      </w:pPr>
    </w:p>
    <w:p w14:paraId="2D84BEFF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Ожидаемый результат: товар добавлен в корзину, количество товара равно 1, стоимость товара такая же как и в каталоге, стоимость товара в корзине равна стоимости товара</w:t>
      </w:r>
    </w:p>
    <w:p w14:paraId="0D445CBE">
      <w:pPr>
        <w:rPr>
          <w:rFonts w:hint="default" w:ascii="Times New Roman" w:hAnsi="Times New Roman"/>
          <w:sz w:val="24"/>
          <w:szCs w:val="24"/>
          <w:lang w:val="ru-RU"/>
        </w:rPr>
      </w:pPr>
    </w:p>
    <w:p w14:paraId="3511F9A7">
      <w:pPr>
        <w:rPr>
          <w:rFonts w:hint="default" w:ascii="Times New Roman" w:hAnsi="Times New Roman" w:eastAsiaTheme="minorEastAsia"/>
          <w:sz w:val="24"/>
          <w:szCs w:val="24"/>
        </w:rPr>
      </w:pPr>
    </w:p>
    <w:p w14:paraId="514D9208">
      <w:pPr>
        <w:rPr>
          <w:rFonts w:hint="default" w:ascii="Times New Roman" w:hAnsi="Times New Roman" w:eastAsiaTheme="minorEastAsia"/>
          <w:sz w:val="24"/>
          <w:szCs w:val="24"/>
        </w:rPr>
      </w:pPr>
      <w:r>
        <w:rPr>
          <w:rFonts w:hint="default" w:ascii="Times New Roman" w:hAnsi="Times New Roman" w:eastAsiaTheme="minorEastAsia"/>
          <w:b/>
          <w:bCs/>
          <w:sz w:val="28"/>
          <w:szCs w:val="28"/>
        </w:rPr>
        <w:t>TC-002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Theme="minorEastAsia"/>
          <w:b/>
          <w:bCs/>
          <w:sz w:val="24"/>
          <w:szCs w:val="24"/>
        </w:rPr>
        <w:t>Изменение количества товара</w:t>
      </w:r>
      <w:r>
        <w:rPr>
          <w:rFonts w:hint="default" w:ascii="Times New Roman" w:hAnsi="Times New Roman" w:eastAsiaTheme="minorEastAsia"/>
          <w:sz w:val="24"/>
          <w:szCs w:val="24"/>
        </w:rPr>
        <w:tab/>
      </w:r>
    </w:p>
    <w:p w14:paraId="43EB7C79">
      <w:pPr>
        <w:rPr>
          <w:rFonts w:hint="default" w:ascii="Times New Roman" w:hAnsi="Times New Roman" w:eastAsiaTheme="minorEastAsia"/>
          <w:sz w:val="24"/>
          <w:szCs w:val="24"/>
        </w:rPr>
      </w:pPr>
    </w:p>
    <w:p w14:paraId="35AB4AC9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Предусловия: открыта корзина, в корзину добавлен один товар в количестве 1 шт.</w:t>
      </w:r>
    </w:p>
    <w:p w14:paraId="0026E741">
      <w:pPr>
        <w:rPr>
          <w:rFonts w:hint="default" w:ascii="Times New Roman" w:hAnsi="Times New Roman"/>
          <w:sz w:val="24"/>
          <w:szCs w:val="24"/>
          <w:lang w:val="ru-RU"/>
        </w:rPr>
      </w:pPr>
    </w:p>
    <w:p w14:paraId="0172355C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Шаги: </w:t>
      </w:r>
    </w:p>
    <w:p w14:paraId="39A1E11D">
      <w:pPr>
        <w:ind w:firstLine="708" w:firstLineChars="0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В корзине нажать на кнопку «+» (увеличить количество товара)</w:t>
      </w:r>
    </w:p>
    <w:p w14:paraId="10635994">
      <w:pPr>
        <w:ind w:firstLine="708" w:firstLineChars="0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Проверить что количество товара стало равно 2, стоимость товара в корзине стала равна 2 * на цену товара</w:t>
      </w:r>
    </w:p>
    <w:p w14:paraId="59331E53">
      <w:pPr>
        <w:ind w:firstLine="708" w:firstLineChars="0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В корзине нажать кнопку «-» (уменьшить количество товара) </w:t>
      </w:r>
    </w:p>
    <w:p w14:paraId="4834E9E9">
      <w:pPr>
        <w:ind w:firstLine="708" w:firstLineChars="0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Проверить что количество товара стало равно 1, стоимость товара в корзине стала равна цене товара</w:t>
      </w:r>
    </w:p>
    <w:p w14:paraId="3CC22973">
      <w:pPr>
        <w:ind w:firstLine="708" w:firstLineChars="0"/>
        <w:rPr>
          <w:rFonts w:hint="default" w:ascii="Times New Roman" w:hAnsi="Times New Roman"/>
          <w:sz w:val="24"/>
          <w:szCs w:val="24"/>
          <w:lang w:val="ru-RU"/>
        </w:rPr>
      </w:pPr>
    </w:p>
    <w:p w14:paraId="2F4CF06A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Ожидаемый результат: количество товара изменяется, стоимость и количество отображаются верно</w:t>
      </w:r>
    </w:p>
    <w:p w14:paraId="73225779">
      <w:pPr>
        <w:ind w:firstLine="708" w:firstLineChars="0"/>
        <w:rPr>
          <w:rFonts w:hint="default" w:ascii="Times New Roman" w:hAnsi="Times New Roman"/>
          <w:sz w:val="24"/>
          <w:szCs w:val="24"/>
          <w:lang w:val="ru-RU"/>
        </w:rPr>
      </w:pPr>
    </w:p>
    <w:p w14:paraId="1A585604">
      <w:pPr>
        <w:rPr>
          <w:rFonts w:hint="default" w:ascii="Times New Roman" w:hAnsi="Times New Roman" w:eastAsiaTheme="minorEastAsia"/>
          <w:sz w:val="24"/>
          <w:szCs w:val="24"/>
        </w:rPr>
      </w:pPr>
    </w:p>
    <w:p w14:paraId="176B5976">
      <w:pPr>
        <w:rPr>
          <w:rFonts w:hint="default" w:ascii="Times New Roman" w:hAnsi="Times New Roman" w:eastAsiaTheme="minorEastAsia"/>
          <w:sz w:val="24"/>
          <w:szCs w:val="24"/>
        </w:rPr>
      </w:pPr>
      <w:r>
        <w:rPr>
          <w:rFonts w:hint="default" w:ascii="Times New Roman" w:hAnsi="Times New Roman" w:eastAsiaTheme="minorEastAsia"/>
          <w:b/>
          <w:bCs/>
          <w:sz w:val="28"/>
          <w:szCs w:val="28"/>
        </w:rPr>
        <w:t>TC-003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Theme="minorEastAsia"/>
          <w:b/>
          <w:bCs/>
          <w:sz w:val="24"/>
          <w:szCs w:val="24"/>
        </w:rPr>
        <w:t>Сохранение корзины после перезагрузки</w:t>
      </w:r>
      <w:r>
        <w:rPr>
          <w:rFonts w:hint="default" w:ascii="Times New Roman" w:hAnsi="Times New Roman" w:eastAsiaTheme="minorEastAsia"/>
          <w:sz w:val="24"/>
          <w:szCs w:val="24"/>
        </w:rPr>
        <w:tab/>
      </w:r>
    </w:p>
    <w:p w14:paraId="46DBF87B">
      <w:pPr>
        <w:rPr>
          <w:rFonts w:hint="default" w:ascii="Times New Roman" w:hAnsi="Times New Roman" w:eastAsiaTheme="minorEastAsia"/>
          <w:sz w:val="24"/>
          <w:szCs w:val="24"/>
        </w:rPr>
      </w:pPr>
    </w:p>
    <w:p w14:paraId="39D1CAC5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Предусловия: в корзину добавлены 2 шт одного товара и 1 шт другого</w:t>
      </w:r>
    </w:p>
    <w:p w14:paraId="3C806B43">
      <w:pPr>
        <w:rPr>
          <w:rFonts w:hint="default" w:ascii="Times New Roman" w:hAnsi="Times New Roman"/>
          <w:sz w:val="24"/>
          <w:szCs w:val="24"/>
          <w:lang w:val="ru-RU"/>
        </w:rPr>
      </w:pPr>
    </w:p>
    <w:p w14:paraId="20F638DE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Шаги:</w:t>
      </w:r>
      <w:r>
        <w:rPr>
          <w:rFonts w:hint="default" w:ascii="Times New Roman" w:hAnsi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/>
          <w:sz w:val="24"/>
          <w:szCs w:val="24"/>
          <w:lang w:val="ru-RU"/>
        </w:rPr>
        <w:tab/>
        <w:t>Перейти в корзину</w:t>
      </w:r>
    </w:p>
    <w:p w14:paraId="697B2BCC">
      <w:pPr>
        <w:ind w:firstLine="708" w:firstLineChars="0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Зафиксировать сколько и какие товары в корзине, их общую стоимость</w:t>
      </w:r>
    </w:p>
    <w:p w14:paraId="555B9F97">
      <w:pPr>
        <w:ind w:firstLine="708" w:firstLineChars="0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Нажать кнопку перезагрузить страницу</w:t>
      </w:r>
    </w:p>
    <w:p w14:paraId="7E5BC954">
      <w:pPr>
        <w:ind w:firstLine="708" w:firstLineChars="0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Перейти в корзину</w:t>
      </w:r>
    </w:p>
    <w:p w14:paraId="3D0660E0">
      <w:pPr>
        <w:ind w:firstLine="708" w:firstLineChars="0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Сверить текущее состояние корзины с зафиксированным</w:t>
      </w:r>
    </w:p>
    <w:p w14:paraId="509B8669">
      <w:pPr>
        <w:ind w:firstLine="708" w:firstLineChars="0"/>
        <w:rPr>
          <w:rFonts w:hint="default" w:ascii="Times New Roman" w:hAnsi="Times New Roman"/>
          <w:sz w:val="24"/>
          <w:szCs w:val="24"/>
          <w:lang w:val="ru-RU"/>
        </w:rPr>
      </w:pPr>
    </w:p>
    <w:p w14:paraId="44F202D9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Ожидаемый результат: состояние корзины до и после перезагрузки идентичны, все добавленные товары остались в корзине, стоимость товаров отображается верно, кнопка «Оформить заказ» доступна</w:t>
      </w:r>
    </w:p>
    <w:p w14:paraId="4F4D6580">
      <w:pPr>
        <w:rPr>
          <w:rFonts w:hint="default" w:ascii="Times New Roman" w:hAnsi="Times New Roman" w:eastAsiaTheme="minorEastAsia"/>
          <w:sz w:val="24"/>
          <w:szCs w:val="24"/>
        </w:rPr>
      </w:pPr>
    </w:p>
    <w:p w14:paraId="0F9640C0">
      <w:pPr>
        <w:rPr>
          <w:rFonts w:hint="default" w:ascii="Times New Roman" w:hAnsi="Times New Roman" w:eastAsiaTheme="minorEastAsia"/>
          <w:sz w:val="24"/>
          <w:szCs w:val="24"/>
        </w:rPr>
      </w:pPr>
    </w:p>
    <w:p w14:paraId="2C1361C5">
      <w:pPr>
        <w:rPr>
          <w:rFonts w:hint="default" w:ascii="Times New Roman" w:hAnsi="Times New Roman" w:eastAsiaTheme="minorEastAsia"/>
          <w:sz w:val="24"/>
          <w:szCs w:val="24"/>
        </w:rPr>
      </w:pPr>
    </w:p>
    <w:p w14:paraId="6CC9FDFB">
      <w:pPr>
        <w:rPr>
          <w:rFonts w:hint="default" w:ascii="Times New Roman" w:hAnsi="Times New Roman" w:eastAsiaTheme="minorEastAsia"/>
          <w:sz w:val="24"/>
          <w:szCs w:val="24"/>
        </w:rPr>
      </w:pPr>
    </w:p>
    <w:p w14:paraId="5015D30B">
      <w:pPr>
        <w:rPr>
          <w:rFonts w:hint="default" w:ascii="Times New Roman" w:hAnsi="Times New Roman" w:eastAsiaTheme="minorEastAsia"/>
          <w:sz w:val="24"/>
          <w:szCs w:val="24"/>
        </w:rPr>
      </w:pPr>
      <w:r>
        <w:rPr>
          <w:rFonts w:hint="default" w:ascii="Times New Roman" w:hAnsi="Times New Roman" w:eastAsiaTheme="minorEastAsia"/>
          <w:b/>
          <w:bCs/>
          <w:sz w:val="28"/>
          <w:szCs w:val="28"/>
        </w:rPr>
        <w:t>TC-004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Theme="minorEastAsia"/>
          <w:b/>
          <w:bCs/>
          <w:sz w:val="24"/>
          <w:szCs w:val="24"/>
        </w:rPr>
        <w:t>Фильтрация товаров по категории</w:t>
      </w:r>
      <w:r>
        <w:rPr>
          <w:rFonts w:hint="default" w:ascii="Times New Roman" w:hAnsi="Times New Roman" w:eastAsiaTheme="minorEastAsia"/>
          <w:sz w:val="24"/>
          <w:szCs w:val="24"/>
        </w:rPr>
        <w:tab/>
      </w:r>
    </w:p>
    <w:p w14:paraId="6605B58A">
      <w:pPr>
        <w:rPr>
          <w:rFonts w:hint="default" w:ascii="Times New Roman" w:hAnsi="Times New Roman" w:eastAsiaTheme="minorEastAsia"/>
          <w:sz w:val="24"/>
          <w:szCs w:val="24"/>
        </w:rPr>
      </w:pPr>
    </w:p>
    <w:p w14:paraId="7440AC36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Предусловия: открыт каталог, в панели выбора категорий выбрано «Все»</w:t>
      </w:r>
    </w:p>
    <w:p w14:paraId="78D97D4F">
      <w:pPr>
        <w:rPr>
          <w:rFonts w:hint="default" w:ascii="Times New Roman" w:hAnsi="Times New Roman"/>
          <w:sz w:val="24"/>
          <w:szCs w:val="24"/>
          <w:lang w:val="ru-RU"/>
        </w:rPr>
      </w:pPr>
    </w:p>
    <w:p w14:paraId="6B47EB41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Шаги:</w:t>
      </w:r>
    </w:p>
    <w:p w14:paraId="24044386">
      <w:pPr>
        <w:ind w:firstLine="708" w:firstLineChars="0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Выбрать первую категорию товаров</w:t>
      </w:r>
    </w:p>
    <w:p w14:paraId="3A2EF112">
      <w:pPr>
        <w:ind w:firstLine="708" w:firstLineChars="0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Проверить результат выдачи, все товары должны быть выбранной категории</w:t>
      </w:r>
    </w:p>
    <w:p w14:paraId="1D52E746">
      <w:pPr>
        <w:ind w:firstLine="708" w:firstLineChars="0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Выбрать следующую категорию товаров и повторить действие</w:t>
      </w:r>
    </w:p>
    <w:p w14:paraId="5B33B910">
      <w:pPr>
        <w:ind w:firstLine="708" w:firstLineChars="0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В конце выбрать категорию «Все»</w:t>
      </w:r>
    </w:p>
    <w:p w14:paraId="0F1B9CB4">
      <w:pPr>
        <w:ind w:firstLine="708" w:firstLineChars="0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Проверить что все товары отображаются независимо от категорий</w:t>
      </w:r>
    </w:p>
    <w:p w14:paraId="0F31E98C">
      <w:pPr>
        <w:ind w:firstLine="708" w:firstLineChars="0"/>
        <w:rPr>
          <w:rFonts w:hint="default" w:ascii="Times New Roman" w:hAnsi="Times New Roman"/>
          <w:sz w:val="24"/>
          <w:szCs w:val="24"/>
          <w:lang w:val="ru-RU"/>
        </w:rPr>
      </w:pPr>
    </w:p>
    <w:p w14:paraId="2843E67C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Ожидаемый результат: товары отображаются согласно своим категориям, после выбора категории «Все» отображаются все товары</w:t>
      </w:r>
    </w:p>
    <w:p w14:paraId="0F2FD3F2">
      <w:pPr>
        <w:rPr>
          <w:rFonts w:hint="default" w:ascii="Times New Roman" w:hAnsi="Times New Roman"/>
          <w:sz w:val="24"/>
          <w:szCs w:val="24"/>
          <w:lang w:val="ru-RU"/>
        </w:rPr>
      </w:pPr>
    </w:p>
    <w:p w14:paraId="5FAE6B48">
      <w:pPr>
        <w:rPr>
          <w:rFonts w:hint="default" w:ascii="Times New Roman" w:hAnsi="Times New Roman" w:eastAsiaTheme="minorEastAsia"/>
          <w:b/>
          <w:bCs/>
          <w:sz w:val="24"/>
          <w:szCs w:val="24"/>
        </w:rPr>
      </w:pPr>
      <w:r>
        <w:rPr>
          <w:rFonts w:hint="default" w:ascii="Times New Roman" w:hAnsi="Times New Roman" w:eastAsiaTheme="minorEastAsia"/>
          <w:b/>
          <w:bCs/>
          <w:sz w:val="28"/>
          <w:szCs w:val="28"/>
        </w:rPr>
        <w:t>TC-005</w:t>
      </w:r>
      <w:r>
        <w:rPr>
          <w:rFonts w:hint="default" w:ascii="Times New Roman" w:hAnsi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eastAsiaTheme="minorEastAsia"/>
          <w:b/>
          <w:bCs/>
          <w:sz w:val="24"/>
          <w:szCs w:val="24"/>
        </w:rPr>
        <w:t>Оформление заказа</w:t>
      </w:r>
    </w:p>
    <w:p w14:paraId="4DF00A64">
      <w:pPr>
        <w:rPr>
          <w:rFonts w:hint="default" w:ascii="Times New Roman" w:hAnsi="Times New Roman" w:eastAsiaTheme="minorEastAsia"/>
          <w:b/>
          <w:bCs/>
          <w:sz w:val="24"/>
          <w:szCs w:val="24"/>
        </w:rPr>
      </w:pPr>
    </w:p>
    <w:p w14:paraId="748A99E0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Предусловия: открыт каталог, корзина пустая</w:t>
      </w:r>
    </w:p>
    <w:p w14:paraId="0DFC5CAF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bookmarkStart w:id="0" w:name="_GoBack"/>
      <w:bookmarkEnd w:id="0"/>
    </w:p>
    <w:p w14:paraId="7B156608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Шаги:</w:t>
      </w:r>
    </w:p>
    <w:p w14:paraId="738B718E">
      <w:pPr>
        <w:ind w:firstLine="708" w:firstLineChars="0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Добавить товар в корзину в количестве 1 шт.</w:t>
      </w:r>
    </w:p>
    <w:p w14:paraId="746F8BD4">
      <w:pPr>
        <w:ind w:firstLine="708" w:firstLineChars="0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Перейти в корзину</w:t>
      </w:r>
    </w:p>
    <w:p w14:paraId="1C321186">
      <w:pPr>
        <w:ind w:firstLine="708" w:firstLineChars="0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Сверить количество товара и стоимость</w:t>
      </w:r>
    </w:p>
    <w:p w14:paraId="53F76F8C">
      <w:pPr>
        <w:ind w:firstLine="708" w:firstLineChars="0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Нажать кнопку «Оформить заказ» </w:t>
      </w:r>
    </w:p>
    <w:p w14:paraId="19657C43">
      <w:pPr>
        <w:ind w:firstLine="708" w:firstLineChars="0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Получить уведомление о успешном оформлении заказа, сумма заказа в уведомлении должна быть равна стоимости товара в корзине перед нажатием кнопки «Оформить заказ»</w:t>
      </w:r>
    </w:p>
    <w:p w14:paraId="7C214E7A">
      <w:pPr>
        <w:ind w:firstLine="708" w:firstLineChars="0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Проверить что корзина стала пустой</w:t>
      </w:r>
    </w:p>
    <w:p w14:paraId="6A6F0970">
      <w:pPr>
        <w:ind w:firstLine="708" w:firstLineChars="0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53F5A899">
      <w:pP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Ожидаемый результат: количество и стоимость товаров отображается верно, при нажатии кнопки «Оформить заказ» происходит успешное оформление заказа, после оформления заказа поступает уведомление о успешном оформлении заказа, указывается корректная стоимость оформленного заказа, корзина стаановиться пустой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280F01"/>
    <w:rsid w:val="57000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124</Words>
  <Characters>757</Characters>
  <Lines>0</Lines>
  <Paragraphs>0</Paragraphs>
  <TotalTime>29</TotalTime>
  <ScaleCrop>false</ScaleCrop>
  <LinksUpToDate>false</LinksUpToDate>
  <CharactersWithSpaces>866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2026-10-20T16:10:00Z</dcterms:created>
  <dc:creator>LENOVO</dc:creator>
  <cp:lastModifiedBy>валера ш</cp:lastModifiedBy>
  <dcterms:modified xsi:type="dcterms:W3CDTF">2026-10-21T06:38:14Z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KSOTemplateDocerSaveRecord">
    <vt:lpwstr>eyJoZGlkIjoiNTg4ZjI5ZjVmMmQxMDZlMTA2NmQ0YmI3NWFmMWY5NDciLCJ1c2VySWQiOiI4NDIxOTMxNDc3MTMifQ==</vt:lpwstr>
  </property>
  <property fmtid="{D5CDD505-2E9C-101B-9397-08002B2CF9AE}" pid="4" name="ICV">
    <vt:lpwstr>AA8EF9FF04124AEEAD423B0F95883A07_12</vt:lpwstr>
  </property>
</Properties>
</file>