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9DA32" w14:textId="77777777" w:rsidR="00F43ED0" w:rsidRPr="00F43ED0" w:rsidRDefault="00F43ED0" w:rsidP="00F43ED0">
      <w:r w:rsidRPr="00F43ED0">
        <w:t>Il documento intitolato "ADAS" di Pier Paolo Porta fornisce una panoramica dettagliata sui Sistemi Avanzati di Assistenza alla Guida (ADAS). Ecco un riassunto dei punti principali:</w:t>
      </w:r>
    </w:p>
    <w:p w14:paraId="302473E7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Panoramica sui Sistemi ADAS</w:t>
      </w:r>
    </w:p>
    <w:p w14:paraId="017F2031" w14:textId="77777777" w:rsidR="00F43ED0" w:rsidRPr="00F43ED0" w:rsidRDefault="00F43ED0" w:rsidP="00F43ED0">
      <w:pPr>
        <w:numPr>
          <w:ilvl w:val="0"/>
          <w:numId w:val="15"/>
        </w:numPr>
      </w:pPr>
      <w:r w:rsidRPr="00F43ED0">
        <w:rPr>
          <w:b/>
          <w:bCs/>
        </w:rPr>
        <w:t>Scopo</w:t>
      </w:r>
      <w:r w:rsidRPr="00F43ED0">
        <w:t>: I sistemi ADAS sono progettati per ridurre gli errori umani durante la guida, utilizzando tecnologie avanzate per assistere il conducente.</w:t>
      </w:r>
    </w:p>
    <w:p w14:paraId="05029EEB" w14:textId="77777777" w:rsidR="00F43ED0" w:rsidRPr="00F43ED0" w:rsidRDefault="00F43ED0" w:rsidP="00F43ED0">
      <w:pPr>
        <w:numPr>
          <w:ilvl w:val="0"/>
          <w:numId w:val="15"/>
        </w:numPr>
      </w:pPr>
      <w:r w:rsidRPr="00F43ED0">
        <w:rPr>
          <w:b/>
          <w:bCs/>
        </w:rPr>
        <w:t>Funzionamento</w:t>
      </w:r>
      <w:r w:rsidRPr="00F43ED0">
        <w:t>: Questi sistemi avvertono il conducente in caso di pericolo o prendono azioni per evitare incidenti, integrando dati da vari sensori e processori.</w:t>
      </w:r>
    </w:p>
    <w:p w14:paraId="509749CE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Regolamenti di Sicurezza Generale (GSR)</w:t>
      </w:r>
    </w:p>
    <w:p w14:paraId="56F73E28" w14:textId="77777777" w:rsidR="00F43ED0" w:rsidRPr="00F43ED0" w:rsidRDefault="00F43ED0" w:rsidP="00F43ED0">
      <w:pPr>
        <w:numPr>
          <w:ilvl w:val="0"/>
          <w:numId w:val="16"/>
        </w:numPr>
      </w:pPr>
      <w:r w:rsidRPr="00F43ED0">
        <w:rPr>
          <w:b/>
          <w:bCs/>
        </w:rPr>
        <w:t>Obiettivi</w:t>
      </w:r>
      <w:r w:rsidRPr="00F43ED0">
        <w:t>: L'UE sta aggiornando le normative sulla sicurezza dei veicoli per ridurre gli incidenti stradali. Nuove funzionalità di sicurezza attiva diventeranno obbligatorie per i veicoli europei.</w:t>
      </w:r>
    </w:p>
    <w:p w14:paraId="661868B5" w14:textId="77777777" w:rsidR="00F43ED0" w:rsidRPr="00F43ED0" w:rsidRDefault="00F43ED0" w:rsidP="00F43ED0">
      <w:pPr>
        <w:numPr>
          <w:ilvl w:val="0"/>
          <w:numId w:val="16"/>
        </w:numPr>
      </w:pPr>
      <w:r w:rsidRPr="00F43ED0">
        <w:rPr>
          <w:b/>
          <w:bCs/>
        </w:rPr>
        <w:t>Esempio</w:t>
      </w:r>
      <w:r w:rsidRPr="00F43ED0">
        <w:t>: Per i camion, 11 sistemi di sicurezza attiva saranno obbligatori entro il 2024, con ulteriori requisiti entro il 2029.</w:t>
      </w:r>
    </w:p>
    <w:p w14:paraId="5175E256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Programma Europeo di Valutazione delle Nuove Auto (Euro NCAP)</w:t>
      </w:r>
    </w:p>
    <w:p w14:paraId="3278DD60" w14:textId="77777777" w:rsidR="00F43ED0" w:rsidRPr="00F43ED0" w:rsidRDefault="00F43ED0" w:rsidP="00F43ED0">
      <w:pPr>
        <w:numPr>
          <w:ilvl w:val="0"/>
          <w:numId w:val="17"/>
        </w:numPr>
      </w:pPr>
      <w:r w:rsidRPr="00F43ED0">
        <w:rPr>
          <w:b/>
          <w:bCs/>
        </w:rPr>
        <w:t>Valutazioni di Sicurezza</w:t>
      </w:r>
      <w:r w:rsidRPr="00F43ED0">
        <w:t>: Euro NCAP testa e valuta le nuove auto, assegnando punteggi in stelle basati sulle prestazioni nei crash test.</w:t>
      </w:r>
    </w:p>
    <w:p w14:paraId="61D18770" w14:textId="77777777" w:rsidR="00F43ED0" w:rsidRPr="00F43ED0" w:rsidRDefault="00F43ED0" w:rsidP="00F43ED0">
      <w:pPr>
        <w:numPr>
          <w:ilvl w:val="0"/>
          <w:numId w:val="17"/>
        </w:numPr>
      </w:pPr>
      <w:r w:rsidRPr="00F43ED0">
        <w:rPr>
          <w:b/>
          <w:bCs/>
        </w:rPr>
        <w:t>Roadmap 2025</w:t>
      </w:r>
      <w:r w:rsidRPr="00F43ED0">
        <w:t>: Promuove l'uso di tecnologie avanzate per migliorare la sicurezza delle auto e degli altri utenti della strada.</w:t>
      </w:r>
    </w:p>
    <w:p w14:paraId="3E45AC2E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ADAS di Serie vs Aftermarket</w:t>
      </w:r>
    </w:p>
    <w:p w14:paraId="11EB280C" w14:textId="77777777" w:rsidR="00F43ED0" w:rsidRPr="00F43ED0" w:rsidRDefault="00F43ED0" w:rsidP="00F43ED0">
      <w:pPr>
        <w:numPr>
          <w:ilvl w:val="0"/>
          <w:numId w:val="18"/>
        </w:numPr>
      </w:pPr>
      <w:r w:rsidRPr="00F43ED0">
        <w:rPr>
          <w:b/>
          <w:bCs/>
        </w:rPr>
        <w:t>OEM vs Aftermarket</w:t>
      </w:r>
      <w:r w:rsidRPr="00F43ED0">
        <w:t>: I sistemi ADAS possono essere integrati direttamente dal produttore (OEM) o acquistati aftermarket. Gli ADAS OEM sono generalmente più integrati e attivi, mentre quelli aftermarket sono spesso passivi.</w:t>
      </w:r>
    </w:p>
    <w:p w14:paraId="056C04D8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ADAS Attivi vs Passivi</w:t>
      </w:r>
    </w:p>
    <w:p w14:paraId="1C027397" w14:textId="77777777" w:rsidR="00F43ED0" w:rsidRPr="00F43ED0" w:rsidRDefault="00F43ED0" w:rsidP="00F43ED0">
      <w:pPr>
        <w:numPr>
          <w:ilvl w:val="0"/>
          <w:numId w:val="19"/>
        </w:numPr>
      </w:pPr>
      <w:r w:rsidRPr="00F43ED0">
        <w:rPr>
          <w:b/>
          <w:bCs/>
        </w:rPr>
        <w:t>Attivi</w:t>
      </w:r>
      <w:r w:rsidRPr="00F43ED0">
        <w:t>: Il veicolo prende azioni dirette (es. frenata automatica di emergenza, controllo adattivo della velocità).</w:t>
      </w:r>
    </w:p>
    <w:p w14:paraId="25192646" w14:textId="77777777" w:rsidR="00F43ED0" w:rsidRPr="00F43ED0" w:rsidRDefault="00F43ED0" w:rsidP="00F43ED0">
      <w:pPr>
        <w:numPr>
          <w:ilvl w:val="0"/>
          <w:numId w:val="19"/>
        </w:numPr>
      </w:pPr>
      <w:r w:rsidRPr="00F43ED0">
        <w:rPr>
          <w:b/>
          <w:bCs/>
        </w:rPr>
        <w:t>Passivi</w:t>
      </w:r>
      <w:r w:rsidRPr="00F43ED0">
        <w:t>: Il veicolo avverte il conducente di condizioni pericolose (es. rilevamento dell'angolo cieco, avviso di collisione frontale).</w:t>
      </w:r>
    </w:p>
    <w:p w14:paraId="50DE0AAB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Assistenza al Controllo della Guida</w:t>
      </w:r>
    </w:p>
    <w:p w14:paraId="714C27A5" w14:textId="77777777" w:rsidR="00F43ED0" w:rsidRPr="00F43ED0" w:rsidRDefault="00F43ED0" w:rsidP="00F43ED0">
      <w:pPr>
        <w:numPr>
          <w:ilvl w:val="0"/>
          <w:numId w:val="20"/>
        </w:numPr>
      </w:pPr>
      <w:r w:rsidRPr="00F43ED0">
        <w:rPr>
          <w:b/>
          <w:bCs/>
        </w:rPr>
        <w:t>Controllo Adattivo della Velocità (ACC)</w:t>
      </w:r>
      <w:r w:rsidRPr="00F43ED0">
        <w:t>: Mantiene la distanza dal veicolo davanti.</w:t>
      </w:r>
    </w:p>
    <w:p w14:paraId="1199E9DE" w14:textId="77777777" w:rsidR="00F43ED0" w:rsidRPr="00F43ED0" w:rsidRDefault="00F43ED0" w:rsidP="00F43ED0">
      <w:pPr>
        <w:numPr>
          <w:ilvl w:val="0"/>
          <w:numId w:val="20"/>
        </w:numPr>
      </w:pPr>
      <w:r w:rsidRPr="00F43ED0">
        <w:rPr>
          <w:b/>
          <w:bCs/>
        </w:rPr>
        <w:t>Assistenza alla Guida Attiva</w:t>
      </w:r>
      <w:r w:rsidRPr="00F43ED0">
        <w:t>: Combina ACC e assistenza al mantenimento della corsia (LKA).</w:t>
      </w:r>
    </w:p>
    <w:p w14:paraId="58ADA61D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Avvisi di Collisione</w:t>
      </w:r>
    </w:p>
    <w:p w14:paraId="18CA96C8" w14:textId="77777777" w:rsidR="00F43ED0" w:rsidRPr="00F43ED0" w:rsidRDefault="00F43ED0" w:rsidP="00F43ED0">
      <w:pPr>
        <w:numPr>
          <w:ilvl w:val="0"/>
          <w:numId w:val="21"/>
        </w:numPr>
      </w:pPr>
      <w:r w:rsidRPr="00F43ED0">
        <w:rPr>
          <w:b/>
          <w:bCs/>
        </w:rPr>
        <w:t>Avviso di Angolo Cieco</w:t>
      </w:r>
      <w:r w:rsidRPr="00F43ED0">
        <w:t>: Avvisa della presenza di veicoli nell'angolo cieco.</w:t>
      </w:r>
    </w:p>
    <w:p w14:paraId="2F072DE1" w14:textId="77777777" w:rsidR="00F43ED0" w:rsidRPr="00F43ED0" w:rsidRDefault="00F43ED0" w:rsidP="00F43ED0">
      <w:pPr>
        <w:numPr>
          <w:ilvl w:val="0"/>
          <w:numId w:val="21"/>
        </w:numPr>
      </w:pPr>
      <w:r w:rsidRPr="00F43ED0">
        <w:rPr>
          <w:b/>
          <w:bCs/>
        </w:rPr>
        <w:t>Avviso di Collisione Frontale</w:t>
      </w:r>
      <w:r w:rsidRPr="00F43ED0">
        <w:t>: Avvisa di potenziali collisioni con veicoli o pedoni.</w:t>
      </w:r>
    </w:p>
    <w:p w14:paraId="4177E58F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Intervento in Caso di Collisione</w:t>
      </w:r>
    </w:p>
    <w:p w14:paraId="2FAE6A1B" w14:textId="77777777" w:rsidR="00F43ED0" w:rsidRPr="00F43ED0" w:rsidRDefault="00F43ED0" w:rsidP="00F43ED0">
      <w:pPr>
        <w:numPr>
          <w:ilvl w:val="0"/>
          <w:numId w:val="22"/>
        </w:numPr>
      </w:pPr>
      <w:r w:rsidRPr="00F43ED0">
        <w:rPr>
          <w:b/>
          <w:bCs/>
        </w:rPr>
        <w:t>Frenata Automatica di Emergenza (AEB)</w:t>
      </w:r>
      <w:r w:rsidRPr="00F43ED0">
        <w:t>: Applica automaticamente i freni per evitare o ridurre l'impatto di una collisione.</w:t>
      </w:r>
    </w:p>
    <w:p w14:paraId="51294867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Sistemi di Parcheggio ADAS</w:t>
      </w:r>
    </w:p>
    <w:p w14:paraId="37CB72E8" w14:textId="77777777" w:rsidR="00F43ED0" w:rsidRPr="00F43ED0" w:rsidRDefault="00F43ED0" w:rsidP="00F43ED0">
      <w:pPr>
        <w:numPr>
          <w:ilvl w:val="0"/>
          <w:numId w:val="23"/>
        </w:numPr>
      </w:pPr>
      <w:r w:rsidRPr="00F43ED0">
        <w:rPr>
          <w:b/>
          <w:bCs/>
        </w:rPr>
        <w:t>Sensori e Telecamere</w:t>
      </w:r>
      <w:r w:rsidRPr="00F43ED0">
        <w:t>: Utilizzano vari sensori per assistere nelle manovre di parcheggio.</w:t>
      </w:r>
    </w:p>
    <w:p w14:paraId="1303FFCE" w14:textId="77777777" w:rsidR="00F43ED0" w:rsidRPr="00F43ED0" w:rsidRDefault="00F43ED0" w:rsidP="00F43ED0">
      <w:pPr>
        <w:numPr>
          <w:ilvl w:val="0"/>
          <w:numId w:val="23"/>
        </w:numPr>
      </w:pPr>
      <w:r w:rsidRPr="00F43ED0">
        <w:rPr>
          <w:b/>
          <w:bCs/>
        </w:rPr>
        <w:t>Assistenza Passiva e Attiva</w:t>
      </w:r>
      <w:r w:rsidRPr="00F43ED0">
        <w:t>: Forniscono avvisi o prendono il controllo del veicolo durante il parcheggio.</w:t>
      </w:r>
    </w:p>
    <w:p w14:paraId="1B794D4B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Altri Sistemi di Assistenza alla Guida</w:t>
      </w:r>
    </w:p>
    <w:p w14:paraId="1796E65A" w14:textId="77777777" w:rsidR="00F43ED0" w:rsidRPr="00F43ED0" w:rsidRDefault="00F43ED0" w:rsidP="00F43ED0">
      <w:pPr>
        <w:numPr>
          <w:ilvl w:val="0"/>
          <w:numId w:val="24"/>
        </w:numPr>
      </w:pPr>
      <w:r w:rsidRPr="00F43ED0">
        <w:rPr>
          <w:b/>
          <w:bCs/>
        </w:rPr>
        <w:t>Monitoraggio del Conducente/Occupante (DMS/OMS)</w:t>
      </w:r>
      <w:r w:rsidRPr="00F43ED0">
        <w:t>: Monitora l'attenzione del conducente e le attività all'interno dell'abitacolo.</w:t>
      </w:r>
    </w:p>
    <w:p w14:paraId="130FD5B4" w14:textId="77777777" w:rsidR="00F43ED0" w:rsidRPr="00F43ED0" w:rsidRDefault="00F43ED0" w:rsidP="00F43ED0">
      <w:pPr>
        <w:numPr>
          <w:ilvl w:val="0"/>
          <w:numId w:val="24"/>
        </w:numPr>
      </w:pPr>
      <w:r w:rsidRPr="00F43ED0">
        <w:rPr>
          <w:b/>
          <w:bCs/>
        </w:rPr>
        <w:t>Visione Notturna</w:t>
      </w:r>
      <w:r w:rsidRPr="00F43ED0">
        <w:t>: Migliora la visibilità notturna del conducente.</w:t>
      </w:r>
    </w:p>
    <w:p w14:paraId="6186070C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Studi di Caso</w:t>
      </w:r>
    </w:p>
    <w:p w14:paraId="6DC93B16" w14:textId="77777777" w:rsidR="00F43ED0" w:rsidRPr="00F43ED0" w:rsidRDefault="00F43ED0" w:rsidP="00F43ED0">
      <w:pPr>
        <w:numPr>
          <w:ilvl w:val="0"/>
          <w:numId w:val="25"/>
        </w:numPr>
      </w:pPr>
      <w:r w:rsidRPr="00F43ED0">
        <w:rPr>
          <w:b/>
          <w:bCs/>
        </w:rPr>
        <w:lastRenderedPageBreak/>
        <w:t>Tesla</w:t>
      </w:r>
      <w:r w:rsidRPr="00F43ED0">
        <w:t xml:space="preserve">: I veicoli Tesla sono dotati di hardware avanzato per funzioni di </w:t>
      </w:r>
      <w:proofErr w:type="spellStart"/>
      <w:r w:rsidRPr="00F43ED0">
        <w:t>autopilot</w:t>
      </w:r>
      <w:proofErr w:type="spellEnd"/>
      <w:r w:rsidRPr="00F43ED0">
        <w:t xml:space="preserve"> e sicurezza attiva.</w:t>
      </w:r>
    </w:p>
    <w:p w14:paraId="5BECB220" w14:textId="77777777" w:rsidR="00F43ED0" w:rsidRPr="00F43ED0" w:rsidRDefault="00F43ED0" w:rsidP="00F43ED0">
      <w:pPr>
        <w:numPr>
          <w:ilvl w:val="0"/>
          <w:numId w:val="25"/>
        </w:numPr>
      </w:pPr>
      <w:r w:rsidRPr="00F43ED0">
        <w:rPr>
          <w:b/>
          <w:bCs/>
        </w:rPr>
        <w:t>GM Super Cruise</w:t>
      </w:r>
      <w:r w:rsidRPr="00F43ED0">
        <w:t xml:space="preserve">: Permette la guida a mani libere su strade compatibili, utilizzando dati da radar, </w:t>
      </w:r>
      <w:proofErr w:type="spellStart"/>
      <w:r w:rsidRPr="00F43ED0">
        <w:t>LiDAR</w:t>
      </w:r>
      <w:proofErr w:type="spellEnd"/>
      <w:r w:rsidRPr="00F43ED0">
        <w:t xml:space="preserve"> e telecamere.</w:t>
      </w:r>
    </w:p>
    <w:p w14:paraId="227A6EA3" w14:textId="77777777" w:rsidR="00F43ED0" w:rsidRPr="00F43ED0" w:rsidRDefault="00F43ED0" w:rsidP="00F43ED0">
      <w:pPr>
        <w:rPr>
          <w:b/>
          <w:bCs/>
        </w:rPr>
      </w:pPr>
      <w:r w:rsidRPr="00F43ED0">
        <w:rPr>
          <w:b/>
          <w:bCs/>
        </w:rPr>
        <w:t>Conclusioni</w:t>
      </w:r>
    </w:p>
    <w:p w14:paraId="4DF3241A" w14:textId="77777777" w:rsidR="00F43ED0" w:rsidRPr="00F43ED0" w:rsidRDefault="00F43ED0" w:rsidP="00F43ED0">
      <w:pPr>
        <w:numPr>
          <w:ilvl w:val="0"/>
          <w:numId w:val="26"/>
        </w:numPr>
      </w:pPr>
      <w:r w:rsidRPr="00F43ED0">
        <w:rPr>
          <w:b/>
          <w:bCs/>
        </w:rPr>
        <w:t>Benefici e Sfide</w:t>
      </w:r>
      <w:r w:rsidRPr="00F43ED0">
        <w:t>: Gli ADAS migliorano la sicurezza e l'efficienza della guida, ma devono affrontare sfide come la sicurezza informatica, la conformità normativa e la fiducia del pubblico.</w:t>
      </w:r>
    </w:p>
    <w:p w14:paraId="03BCDED4" w14:textId="77777777" w:rsidR="00F43ED0" w:rsidRPr="00F43ED0" w:rsidRDefault="00F43ED0" w:rsidP="00F43ED0">
      <w:r w:rsidRPr="00F43ED0">
        <w:t>Il documento offre una visione completa delle tecnologie ADAS, delle loro applicazioni e delle sfide future, sottolineando l'importanza della collaborazione tra produttori di automobili, aziende tecnologiche e normative per l'adozione diffusa di questi sistemi.</w:t>
      </w:r>
    </w:p>
    <w:p w14:paraId="56D573E0" w14:textId="1C723C72" w:rsidR="00E675C9" w:rsidRDefault="00E675C9" w:rsidP="00587842"/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175B"/>
    <w:multiLevelType w:val="multilevel"/>
    <w:tmpl w:val="6E7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2F70"/>
    <w:multiLevelType w:val="multilevel"/>
    <w:tmpl w:val="4DD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18D6"/>
    <w:multiLevelType w:val="multilevel"/>
    <w:tmpl w:val="061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B37FC"/>
    <w:multiLevelType w:val="multilevel"/>
    <w:tmpl w:val="DC7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22C12"/>
    <w:multiLevelType w:val="multilevel"/>
    <w:tmpl w:val="E5F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10F8A"/>
    <w:multiLevelType w:val="multilevel"/>
    <w:tmpl w:val="A4F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E76959"/>
    <w:multiLevelType w:val="multilevel"/>
    <w:tmpl w:val="AE1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D52A8"/>
    <w:multiLevelType w:val="multilevel"/>
    <w:tmpl w:val="931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32028"/>
    <w:multiLevelType w:val="multilevel"/>
    <w:tmpl w:val="8F7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91691"/>
    <w:multiLevelType w:val="multilevel"/>
    <w:tmpl w:val="C3D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71117"/>
    <w:multiLevelType w:val="multilevel"/>
    <w:tmpl w:val="A7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F844E4"/>
    <w:multiLevelType w:val="multilevel"/>
    <w:tmpl w:val="5BB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82876"/>
    <w:multiLevelType w:val="multilevel"/>
    <w:tmpl w:val="06F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808A5"/>
    <w:multiLevelType w:val="multilevel"/>
    <w:tmpl w:val="A98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F1DC1"/>
    <w:multiLevelType w:val="multilevel"/>
    <w:tmpl w:val="338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91946"/>
    <w:multiLevelType w:val="multilevel"/>
    <w:tmpl w:val="88F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56C37"/>
    <w:multiLevelType w:val="multilevel"/>
    <w:tmpl w:val="8FF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639BA"/>
    <w:multiLevelType w:val="multilevel"/>
    <w:tmpl w:val="9A8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53138"/>
    <w:multiLevelType w:val="multilevel"/>
    <w:tmpl w:val="BE5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81587"/>
    <w:multiLevelType w:val="multilevel"/>
    <w:tmpl w:val="238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02698"/>
    <w:multiLevelType w:val="multilevel"/>
    <w:tmpl w:val="810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16"/>
  </w:num>
  <w:num w:numId="2" w16cid:durableId="1305961927">
    <w:abstractNumId w:val="8"/>
  </w:num>
  <w:num w:numId="3" w16cid:durableId="1035735814">
    <w:abstractNumId w:val="20"/>
  </w:num>
  <w:num w:numId="4" w16cid:durableId="971983117">
    <w:abstractNumId w:val="0"/>
  </w:num>
  <w:num w:numId="5" w16cid:durableId="808399378">
    <w:abstractNumId w:val="10"/>
  </w:num>
  <w:num w:numId="6" w16cid:durableId="935796538">
    <w:abstractNumId w:val="13"/>
  </w:num>
  <w:num w:numId="7" w16cid:durableId="746683003">
    <w:abstractNumId w:val="6"/>
  </w:num>
  <w:num w:numId="8" w16cid:durableId="413288129">
    <w:abstractNumId w:val="25"/>
  </w:num>
  <w:num w:numId="9" w16cid:durableId="1743789336">
    <w:abstractNumId w:val="7"/>
  </w:num>
  <w:num w:numId="10" w16cid:durableId="2030637808">
    <w:abstractNumId w:val="23"/>
  </w:num>
  <w:num w:numId="11" w16cid:durableId="1585068240">
    <w:abstractNumId w:val="9"/>
  </w:num>
  <w:num w:numId="12" w16cid:durableId="1956598891">
    <w:abstractNumId w:val="15"/>
  </w:num>
  <w:num w:numId="13" w16cid:durableId="501166490">
    <w:abstractNumId w:val="17"/>
  </w:num>
  <w:num w:numId="14" w16cid:durableId="6639734">
    <w:abstractNumId w:val="5"/>
  </w:num>
  <w:num w:numId="15" w16cid:durableId="1529178220">
    <w:abstractNumId w:val="1"/>
  </w:num>
  <w:num w:numId="16" w16cid:durableId="884605051">
    <w:abstractNumId w:val="19"/>
  </w:num>
  <w:num w:numId="17" w16cid:durableId="1471942768">
    <w:abstractNumId w:val="4"/>
  </w:num>
  <w:num w:numId="18" w16cid:durableId="441343927">
    <w:abstractNumId w:val="22"/>
  </w:num>
  <w:num w:numId="19" w16cid:durableId="2027977283">
    <w:abstractNumId w:val="12"/>
  </w:num>
  <w:num w:numId="20" w16cid:durableId="2064719063">
    <w:abstractNumId w:val="11"/>
  </w:num>
  <w:num w:numId="21" w16cid:durableId="1397390859">
    <w:abstractNumId w:val="2"/>
  </w:num>
  <w:num w:numId="22" w16cid:durableId="1460880296">
    <w:abstractNumId w:val="14"/>
  </w:num>
  <w:num w:numId="23" w16cid:durableId="39400796">
    <w:abstractNumId w:val="21"/>
  </w:num>
  <w:num w:numId="24" w16cid:durableId="824783934">
    <w:abstractNumId w:val="18"/>
  </w:num>
  <w:num w:numId="25" w16cid:durableId="1593854720">
    <w:abstractNumId w:val="24"/>
  </w:num>
  <w:num w:numId="26" w16cid:durableId="880826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117359"/>
    <w:rsid w:val="00123BA1"/>
    <w:rsid w:val="00203890"/>
    <w:rsid w:val="00587842"/>
    <w:rsid w:val="006032F4"/>
    <w:rsid w:val="006621E7"/>
    <w:rsid w:val="007A0C90"/>
    <w:rsid w:val="00A36AE6"/>
    <w:rsid w:val="00A83520"/>
    <w:rsid w:val="00CD4482"/>
    <w:rsid w:val="00E675C9"/>
    <w:rsid w:val="00F43ED0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6</cp:revision>
  <dcterms:created xsi:type="dcterms:W3CDTF">2024-12-03T09:04:00Z</dcterms:created>
  <dcterms:modified xsi:type="dcterms:W3CDTF">2024-12-03T22:21:00Z</dcterms:modified>
</cp:coreProperties>
</file>