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Contratti per lo UC “Gestire i </w:t>
      </w:r>
      <w:r w:rsidDel="00000000" w:rsidR="00000000" w:rsidRPr="00000000">
        <w:rPr>
          <w:b w:val="1"/>
          <w:sz w:val="56"/>
          <w:szCs w:val="56"/>
          <w:rtl w:val="0"/>
        </w:rPr>
        <w:t xml:space="preserve">turni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Pre-condizione generale:  l’attore è identificato con un’ istanza </w:t>
      </w:r>
      <w:r w:rsidDel="00000000" w:rsidR="00000000" w:rsidRPr="00000000">
        <w:rPr>
          <w:i w:val="1"/>
          <w:color w:val="2f5496"/>
          <w:sz w:val="32"/>
          <w:szCs w:val="32"/>
          <w:rtl w:val="0"/>
        </w:rPr>
        <w:t xml:space="preserve">org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Organizzatore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mostraCalendario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Interrogazione al sistema: non ha post-condizioni </w:t>
      </w:r>
    </w:p>
    <w:p w:rsidR="00000000" w:rsidDel="00000000" w:rsidP="00000000" w:rsidRDefault="00000000" w:rsidRPr="00000000" w14:paraId="00000005">
      <w:pPr>
        <w:spacing w:before="12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Nemmeno precondizioni, potrebbe essere fatta in qualsiasi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aggiungiTurnoCucina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cuoco?: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Cuoco,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data?: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Data,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orarioInizio?: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Ora,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orarioFine?: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Ora,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evento?: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Evento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E’ in corso la compilazione del Calendario dei Turni </w:t>
      </w:r>
      <w:r w:rsidDel="00000000" w:rsidR="00000000" w:rsidRPr="00000000">
        <w:rPr>
          <w:i w:val="1"/>
          <w:rtl w:val="0"/>
        </w:rPr>
        <w:t xml:space="preserve">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Post-condizioni: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stata creata </w:t>
      </w:r>
      <w:r w:rsidDel="00000000" w:rsidR="00000000" w:rsidRPr="00000000">
        <w:rPr>
          <w:rtl w:val="0"/>
        </w:rPr>
        <w:t xml:space="preserve">una istanza di Turno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t.cuoco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 </w:t>
      </w:r>
      <w:r w:rsidDel="00000000" w:rsidR="00000000" w:rsidRPr="00000000">
        <w:rPr>
          <w:u w:val="single"/>
          <w:rtl w:val="0"/>
        </w:rPr>
        <w:t xml:space="preserve">cuoco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evento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t.evento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oraInizio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t.oraInizio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 </w:t>
      </w:r>
      <w:r w:rsidDel="00000000" w:rsidR="00000000" w:rsidRPr="00000000">
        <w:rPr>
          <w:u w:val="single"/>
          <w:rtl w:val="0"/>
        </w:rPr>
        <w:t xml:space="preserve">orInizio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Turno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3.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raggruppaTurni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insieme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 T di Turni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cuoco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 Cuoco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è in corso</w:t>
      </w:r>
      <w:r w:rsidDel="00000000" w:rsidR="00000000" w:rsidRPr="00000000">
        <w:rPr>
          <w:b w:val="1"/>
          <w:rtl w:val="0"/>
        </w:rPr>
        <w:t xml:space="preserve"> la compilazione</w:t>
      </w:r>
      <w:r w:rsidDel="00000000" w:rsidR="00000000" w:rsidRPr="00000000">
        <w:rPr>
          <w:rtl w:val="0"/>
        </w:rPr>
        <w:t xml:space="preserve"> Calendario dei turni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è richiesta </w:t>
      </w:r>
      <w:r w:rsidDel="00000000" w:rsidR="00000000" w:rsidRPr="00000000">
        <w:rPr>
          <w:rtl w:val="0"/>
        </w:rPr>
        <w:t xml:space="preserve">una lista di turni </w:t>
      </w:r>
      <w:r w:rsidDel="00000000" w:rsidR="00000000" w:rsidRPr="00000000">
        <w:rPr>
          <w:u w:val="single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lt</w:t>
      </w:r>
      <w:r w:rsidDel="00000000" w:rsidR="00000000" w:rsidRPr="00000000">
        <w:rPr>
          <w:rtl w:val="0"/>
        </w:rPr>
        <w:t xml:space="preserve"> in cui ogni turno ha la stessa data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rtl w:val="0"/>
        </w:rPr>
        <w:t xml:space="preserve"> Calendario dei Turni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 appartiene a </w:t>
      </w:r>
      <w:r w:rsidDel="00000000" w:rsidR="00000000" w:rsidRPr="00000000">
        <w:rPr>
          <w:i w:val="1"/>
          <w:rtl w:val="0"/>
        </w:rPr>
        <w:t xml:space="preserve">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E’ stata aggiunta una istanza di Turni </w:t>
      </w:r>
      <w:r w:rsidDel="00000000" w:rsidR="00000000" w:rsidRPr="00000000">
        <w:rPr>
          <w:i w:val="1"/>
          <w:rtl w:val="0"/>
        </w:rPr>
        <w:t xml:space="preserve">t  </w:t>
      </w:r>
      <w:r w:rsidDel="00000000" w:rsidR="00000000" w:rsidRPr="00000000">
        <w:rPr>
          <w:b w:val="1"/>
          <w:rtl w:val="0"/>
        </w:rPr>
        <w:t xml:space="preserve">che 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modificaTurni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orarioInizio?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Ora,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orarioFine?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 Ora,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insieme T di Turni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data?: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Data,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cuoco?: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Cuoco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tl w:val="0"/>
        </w:rPr>
        <w:t xml:space="preserve"> in corso la compilazione del Calendario dei Turni </w:t>
      </w:r>
      <w:r w:rsidDel="00000000" w:rsidR="00000000" w:rsidRPr="00000000">
        <w:rPr>
          <w:i w:val="1"/>
          <w:rtl w:val="0"/>
        </w:rPr>
        <w:t xml:space="preserve">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orarioInizio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T.orarioInizio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orarioInizio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orarioFine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T.orarioFine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orarioFine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T.cuoco =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]  </w:t>
      </w:r>
      <w:r w:rsidDel="00000000" w:rsidR="00000000" w:rsidRPr="00000000">
        <w:rPr>
          <w:i w:val="1"/>
          <w:rtl w:val="0"/>
        </w:rPr>
        <w:t xml:space="preserve">T.data = </w:t>
      </w:r>
      <w:r w:rsidDel="00000000" w:rsidR="00000000" w:rsidRPr="00000000">
        <w:rPr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turni </w:t>
      </w:r>
      <w:r w:rsidDel="00000000" w:rsidR="00000000" w:rsidRPr="00000000">
        <w:rPr>
          <w:u w:val="single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vengono modificati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5.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aggiungiScadenza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insieme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 T di Turni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dataScadenza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</w:t>
      </w:r>
      <w:r w:rsidDel="00000000" w:rsidR="00000000" w:rsidRPr="00000000">
        <w:rPr>
          <w:rtl w:val="0"/>
        </w:rPr>
        <w:t xml:space="preserve">del Calendario dei Turni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i w:val="1"/>
          <w:rtl w:val="0"/>
        </w:rPr>
        <w:t xml:space="preserve">T.data Scadenza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data Scadenza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aggiungoTurnoServizio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servizio: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Servizio,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oraInizio?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 Orario,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oraFine?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Orario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</w:t>
      </w:r>
      <w:r w:rsidDel="00000000" w:rsidR="00000000" w:rsidRPr="00000000">
        <w:rPr>
          <w:rtl w:val="0"/>
        </w:rPr>
        <w:t xml:space="preserve">del Calendario dei Turni </w:t>
      </w:r>
      <w:r w:rsidDel="00000000" w:rsidR="00000000" w:rsidRPr="00000000">
        <w:rPr>
          <w:i w:val="1"/>
          <w:rtl w:val="0"/>
        </w:rPr>
        <w:t xml:space="preserve">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Sevizio </w:t>
      </w:r>
      <w:r w:rsidDel="00000000" w:rsidR="00000000" w:rsidRPr="00000000">
        <w:rPr>
          <w:i w:val="1"/>
          <w:color w:val="ff0000"/>
          <w:rtl w:val="0"/>
        </w:rPr>
        <w:t xml:space="preserve">s </w:t>
      </w:r>
      <w:r w:rsidDel="00000000" w:rsidR="00000000" w:rsidRPr="00000000">
        <w:rPr>
          <w:color w:val="ff0000"/>
          <w:rtl w:val="0"/>
        </w:rPr>
        <w:t xml:space="preserve">appartiene a Evento </w:t>
      </w:r>
      <w:r w:rsidDel="00000000" w:rsidR="00000000" w:rsidRPr="00000000">
        <w:rPr>
          <w:i w:val="1"/>
          <w:color w:val="ff0000"/>
          <w:rtl w:val="0"/>
        </w:rPr>
        <w:t xml:space="preserve">e, </w:t>
      </w:r>
      <w:r w:rsidDel="00000000" w:rsidR="00000000" w:rsidRPr="00000000">
        <w:rPr>
          <w:color w:val="ff0000"/>
          <w:rtl w:val="0"/>
        </w:rPr>
        <w:t xml:space="preserve">deve esistere un </w:t>
      </w:r>
      <w:r w:rsidDel="00000000" w:rsidR="00000000" w:rsidRPr="00000000">
        <w:rPr>
          <w:i w:val="1"/>
          <w:color w:val="ff0000"/>
          <w:rtl w:val="0"/>
        </w:rPr>
        <w:t xml:space="preserve">e</w:t>
      </w:r>
      <w:r w:rsidDel="00000000" w:rsidR="00000000" w:rsidRPr="00000000">
        <w:rPr>
          <w:color w:val="ff0000"/>
          <w:rtl w:val="0"/>
        </w:rPr>
        <w:t xml:space="preserve"> tale per cui </w:t>
      </w:r>
      <w:r w:rsidDel="00000000" w:rsidR="00000000" w:rsidRPr="00000000">
        <w:rPr>
          <w:i w:val="1"/>
          <w:color w:val="ff0000"/>
          <w:rtl w:val="0"/>
        </w:rPr>
        <w:t xml:space="preserve">s </w:t>
      </w:r>
      <w:r w:rsidDel="00000000" w:rsidR="00000000" w:rsidRPr="00000000">
        <w:rPr>
          <w:color w:val="ff0000"/>
          <w:rtl w:val="0"/>
        </w:rPr>
        <w:t xml:space="preserve"> si riferisce a </w:t>
      </w:r>
      <w:r w:rsidDel="00000000" w:rsidR="00000000" w:rsidRPr="00000000">
        <w:rPr>
          <w:i w:val="1"/>
          <w:color w:val="ff0000"/>
          <w:rtl w:val="0"/>
        </w:rPr>
        <w:t xml:space="preserve">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è stata creata </w:t>
      </w:r>
      <w:r w:rsidDel="00000000" w:rsidR="00000000" w:rsidRPr="00000000">
        <w:rPr>
          <w:rtl w:val="0"/>
        </w:rPr>
        <w:t xml:space="preserve">una istanza di turno di servizio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orarioInizio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ts.orarioInizio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ora 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orarioFine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ts.orarioFine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[se è specificato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]  </w:t>
      </w:r>
      <w:r w:rsidDel="00000000" w:rsidR="00000000" w:rsidRPr="00000000">
        <w:rPr>
          <w:i w:val="1"/>
          <w:rtl w:val="0"/>
        </w:rPr>
        <w:t xml:space="preserve">ts.data =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ts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360" w:line="240" w:lineRule="auto"/>
        <w:rPr>
          <w:color w:val="20947b"/>
          <w:sz w:val="48"/>
          <w:szCs w:val="48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7. salvaSchemaTurni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(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Precondizioni: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color w:val="20947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  <w:rsid w:val="003E300F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CE54F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C0509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C050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 w:val="1"/>
    <w:rsid w:val="00CE54F6"/>
    <w:rPr>
      <w:b w:val="1"/>
      <w:bCs w:val="1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CE54F6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CE54F6"/>
    <w:rPr>
      <w:rFonts w:eastAsiaTheme="minorEastAsia"/>
      <w:color w:val="5a5a5a" w:themeColor="text1" w:themeTint="0000A5"/>
      <w:spacing w:val="15"/>
    </w:rPr>
  </w:style>
  <w:style w:type="character" w:styleId="Titolo1Carattere" w:customStyle="1">
    <w:name w:val="Titolo 1 Carattere"/>
    <w:basedOn w:val="Carpredefinitoparagrafo"/>
    <w:link w:val="Titolo1"/>
    <w:uiPriority w:val="9"/>
    <w:rsid w:val="00CE54F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ondizioni" w:customStyle="1">
    <w:name w:val="Condizioni"/>
    <w:basedOn w:val="Normale"/>
    <w:link w:val="CondizioniCarattere"/>
    <w:qFormat w:val="1"/>
    <w:rsid w:val="00CE54F6"/>
    <w:pPr>
      <w:spacing w:before="120"/>
    </w:pPr>
    <w:rPr>
      <w:sz w:val="32"/>
      <w:szCs w:val="32"/>
    </w:rPr>
  </w:style>
  <w:style w:type="paragraph" w:styleId="titoliAzioni" w:customStyle="1">
    <w:name w:val="titoliAzioni"/>
    <w:basedOn w:val="Titolo"/>
    <w:link w:val="titoliAzioniCarattere"/>
    <w:qFormat w:val="1"/>
    <w:rsid w:val="00B107CB"/>
    <w:pPr>
      <w:spacing w:before="360"/>
    </w:pPr>
    <w:rPr>
      <w:color w:val="20947b"/>
      <w:sz w:val="48"/>
    </w:rPr>
  </w:style>
  <w:style w:type="character" w:styleId="CondizioniCarattere" w:customStyle="1">
    <w:name w:val="Condizioni Carattere"/>
    <w:basedOn w:val="Carpredefinitoparagrafo"/>
    <w:link w:val="Condizioni"/>
    <w:rsid w:val="00CE54F6"/>
    <w:rPr>
      <w:sz w:val="32"/>
      <w:szCs w:val="32"/>
    </w:rPr>
  </w:style>
  <w:style w:type="paragraph" w:styleId="Paragrafoelenco">
    <w:name w:val="List Paragraph"/>
    <w:basedOn w:val="Normale"/>
    <w:uiPriority w:val="34"/>
    <w:qFormat w:val="1"/>
    <w:rsid w:val="00CE54F6"/>
    <w:pPr>
      <w:ind w:left="720"/>
      <w:contextualSpacing w:val="1"/>
    </w:pPr>
  </w:style>
  <w:style w:type="character" w:styleId="titoliAzioniCarattere" w:customStyle="1">
    <w:name w:val="titoliAzioni Carattere"/>
    <w:basedOn w:val="TitoloCarattere"/>
    <w:link w:val="titoliAzioni"/>
    <w:rsid w:val="00B107CB"/>
    <w:rPr>
      <w:rFonts w:asciiTheme="majorHAnsi" w:cstheme="majorBidi" w:eastAsiaTheme="majorEastAsia" w:hAnsiTheme="majorHAnsi"/>
      <w:color w:val="20947b"/>
      <w:spacing w:val="-10"/>
      <w:kern w:val="28"/>
      <w:sz w:val="48"/>
      <w:szCs w:val="56"/>
    </w:rPr>
  </w:style>
  <w:style w:type="paragraph" w:styleId="NormaleWeb">
    <w:name w:val="Normal (Web)"/>
    <w:basedOn w:val="Normale"/>
    <w:uiPriority w:val="99"/>
    <w:semiHidden w:val="1"/>
    <w:unhideWhenUsed w:val="1"/>
    <w:rsid w:val="002423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ZXabpL8ZkIHjs+tvh187Hig2Q==">CgMxLjA4AHIhMWJ3SmRFQTZETW9LaUtqSng4cFBWRmp1Z0o3SVdjSjJ3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2020-04-27T08:12:00Z</dcterms:created>
  <dc:creator>Alessandro Delmastro</dc:creator>
</cp:coreProperties>
</file>