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3482" w14:textId="41D446AE" w:rsidR="00865A5F" w:rsidRDefault="003E08CF" w:rsidP="002E207D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Solution design for implementing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state pattern</w:t>
      </w:r>
    </w:p>
    <w:p w14:paraId="4567FFFC" w14:textId="77777777" w:rsidR="002E207D" w:rsidRPr="002E207D" w:rsidRDefault="002E207D" w:rsidP="002E207D">
      <w:pPr>
        <w:rPr>
          <w:lang w:val="en-US"/>
        </w:rPr>
      </w:pPr>
    </w:p>
    <w:p w14:paraId="6EE14A3F" w14:textId="7F23F96F" w:rsidR="002E207D" w:rsidRPr="002E207D" w:rsidRDefault="002E207D" w:rsidP="002E207D">
      <w:pPr>
        <w:jc w:val="both"/>
        <w:rPr>
          <w:lang w:val="en-US"/>
        </w:rPr>
      </w:pPr>
      <w:r>
        <w:rPr>
          <w:lang w:val="en-US"/>
        </w:rPr>
        <w:t xml:space="preserve">Following is the class diagram for a solution implementing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state pattern. In this design shared logic of the states is encapsulated in the </w:t>
      </w:r>
      <w:proofErr w:type="spellStart"/>
      <w:r w:rsidRPr="002E207D">
        <w:rPr>
          <w:b/>
          <w:bCs/>
          <w:lang w:val="en-US"/>
        </w:rPr>
        <w:t>SingletonState</w:t>
      </w:r>
      <w:proofErr w:type="spellEnd"/>
      <w:r>
        <w:rPr>
          <w:lang w:val="en-US"/>
        </w:rPr>
        <w:t xml:space="preserve"> and </w:t>
      </w:r>
      <w:proofErr w:type="spellStart"/>
      <w:r w:rsidRPr="002E207D">
        <w:rPr>
          <w:b/>
          <w:bCs/>
          <w:lang w:val="en-US"/>
        </w:rPr>
        <w:t>StateInterface</w:t>
      </w:r>
      <w:proofErr w:type="spellEnd"/>
      <w:r>
        <w:rPr>
          <w:lang w:val="en-US"/>
        </w:rPr>
        <w:t xml:space="preserve"> classes. Moreover, </w:t>
      </w:r>
      <w:r w:rsidRPr="002E207D">
        <w:rPr>
          <w:b/>
          <w:bCs/>
          <w:lang w:val="en-US"/>
        </w:rPr>
        <w:t>Operational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class is both a state and a </w:t>
      </w:r>
      <w:r w:rsidRPr="002E207D">
        <w:rPr>
          <w:b/>
          <w:bCs/>
          <w:lang w:val="en-US"/>
        </w:rPr>
        <w:t>Context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because it is a super state that can be in different states.</w:t>
      </w:r>
    </w:p>
    <w:p w14:paraId="302F9299" w14:textId="1E395648" w:rsidR="00BF604F" w:rsidRDefault="003E08CF" w:rsidP="002E207D">
      <w:pPr>
        <w:jc w:val="center"/>
      </w:pPr>
      <w:r>
        <w:rPr>
          <w:noProof/>
        </w:rPr>
        <w:drawing>
          <wp:inline distT="0" distB="0" distL="0" distR="0" wp14:anchorId="408A2D17" wp14:editId="76BA1664">
            <wp:extent cx="5108086" cy="670357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34" cy="67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C8BF" w14:textId="77777777" w:rsidR="00BF604F" w:rsidRDefault="00BF604F">
      <w:r>
        <w:br w:type="page"/>
      </w:r>
    </w:p>
    <w:p w14:paraId="21F7104E" w14:textId="7575F44E" w:rsidR="003E08CF" w:rsidRDefault="00BF604F" w:rsidP="00BF604F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Implementation in C++</w:t>
      </w:r>
    </w:p>
    <w:p w14:paraId="233CFB00" w14:textId="0F5B31B6" w:rsidR="00BF604F" w:rsidRDefault="00BF604F" w:rsidP="00BF604F">
      <w:pPr>
        <w:rPr>
          <w:lang w:val="en-US"/>
        </w:rPr>
      </w:pPr>
    </w:p>
    <w:p w14:paraId="388ECFBC" w14:textId="27FB7FEF" w:rsidR="00462971" w:rsidRDefault="00462971" w:rsidP="00BF604F">
      <w:pPr>
        <w:rPr>
          <w:lang w:val="en-US"/>
        </w:rPr>
      </w:pPr>
      <w:r>
        <w:rPr>
          <w:lang w:val="en-US"/>
        </w:rPr>
        <w:t>Implementation was done based on the design presented in the previous section. Following are snippets of more important code.</w:t>
      </w:r>
    </w:p>
    <w:p w14:paraId="04F29BA2" w14:textId="27385747" w:rsidR="00F5107E" w:rsidRDefault="00F5107E" w:rsidP="00BF604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_Ref25321798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shows state interface. State interface provides a method for each possible event in the system </w:t>
      </w:r>
      <w:r w:rsidR="00DD3377">
        <w:rPr>
          <w:lang w:val="en-US"/>
        </w:rPr>
        <w:t>with</w:t>
      </w:r>
      <w:r>
        <w:rPr>
          <w:lang w:val="en-US"/>
        </w:rPr>
        <w:t xml:space="preserve"> a default empty implementation. Classes implementing the interface can optionally provide new implementation handling specific events.</w:t>
      </w:r>
    </w:p>
    <w:p w14:paraId="04FC33DA" w14:textId="77777777" w:rsidR="00F974EB" w:rsidRDefault="00F974EB" w:rsidP="00F974EB">
      <w:pPr>
        <w:pStyle w:val="Caption"/>
        <w:jc w:val="center"/>
      </w:pPr>
      <w:r>
        <w:rPr>
          <w:noProof/>
        </w:rPr>
        <w:drawing>
          <wp:inline distT="0" distB="0" distL="0" distR="0" wp14:anchorId="562BBD76" wp14:editId="2DA133BF">
            <wp:extent cx="5193323" cy="457939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765" cy="45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35FE" w14:textId="64FD6880" w:rsidR="00F974EB" w:rsidRDefault="00F974EB" w:rsidP="00F974EB">
      <w:pPr>
        <w:pStyle w:val="Caption"/>
        <w:jc w:val="center"/>
        <w:rPr>
          <w:lang w:val="en-US"/>
        </w:rPr>
      </w:pPr>
      <w:bookmarkStart w:id="0" w:name="_Ref25321798"/>
      <w:r>
        <w:t xml:space="preserve">Figure </w:t>
      </w:r>
      <w:fldSimple w:instr=" SEQ Figure \* ARABIC ">
        <w:r w:rsidR="001854A4">
          <w:rPr>
            <w:noProof/>
          </w:rPr>
          <w:t>1</w:t>
        </w:r>
      </w:fldSimple>
      <w:bookmarkEnd w:id="0"/>
      <w:r>
        <w:rPr>
          <w:lang w:val="en-US"/>
        </w:rPr>
        <w:t xml:space="preserve"> State Interface De</w:t>
      </w:r>
      <w:r w:rsidR="009D2021">
        <w:rPr>
          <w:lang w:val="en-US"/>
        </w:rPr>
        <w:t>finition</w:t>
      </w:r>
    </w:p>
    <w:p w14:paraId="384B0F37" w14:textId="2DFEF9EB" w:rsidR="00F974EB" w:rsidRDefault="00F974EB">
      <w:pPr>
        <w:rPr>
          <w:lang w:val="en-US"/>
        </w:rPr>
      </w:pPr>
      <w:r>
        <w:rPr>
          <w:lang w:val="en-US"/>
        </w:rPr>
        <w:br w:type="page"/>
      </w:r>
    </w:p>
    <w:p w14:paraId="29C67B0C" w14:textId="540D8374" w:rsidR="0006566F" w:rsidRDefault="0006566F" w:rsidP="004F114A">
      <w:pPr>
        <w:jc w:val="both"/>
        <w:rPr>
          <w:lang w:val="en-US"/>
        </w:rPr>
      </w:pPr>
      <w:r>
        <w:rPr>
          <w:lang w:val="en-US"/>
        </w:rPr>
        <w:lastRenderedPageBreak/>
        <w:t xml:space="preserve">There should be only one instance of a state at </w:t>
      </w:r>
      <w:r w:rsidR="00DD3377">
        <w:rPr>
          <w:lang w:val="en-US"/>
        </w:rPr>
        <w:t>any</w:t>
      </w:r>
      <w:r>
        <w:rPr>
          <w:lang w:val="en-US"/>
        </w:rPr>
        <w:t xml:space="preserve"> point in time. </w:t>
      </w:r>
      <w:r w:rsidR="00DD3377">
        <w:rPr>
          <w:lang w:val="en-US"/>
        </w:rPr>
        <w:t xml:space="preserve">In order to accommodate this requirement </w:t>
      </w:r>
      <w:proofErr w:type="spellStart"/>
      <w:r w:rsidR="00DD3377" w:rsidRPr="004F114A">
        <w:rPr>
          <w:b/>
          <w:bCs/>
          <w:lang w:val="en-US"/>
        </w:rPr>
        <w:t>SingletonState</w:t>
      </w:r>
      <w:proofErr w:type="spellEnd"/>
      <w:r w:rsidR="00DD3377">
        <w:rPr>
          <w:b/>
          <w:bCs/>
          <w:lang w:val="en-US"/>
        </w:rPr>
        <w:t xml:space="preserve"> </w:t>
      </w:r>
      <w:r w:rsidR="00DD3377">
        <w:rPr>
          <w:lang w:val="en-US"/>
        </w:rPr>
        <w:t xml:space="preserve">was implemented. As shown in </w:t>
      </w:r>
      <w:r w:rsidR="00DD3377">
        <w:rPr>
          <w:lang w:val="en-US"/>
        </w:rPr>
        <w:fldChar w:fldCharType="begin"/>
      </w:r>
      <w:r w:rsidR="00DD3377">
        <w:rPr>
          <w:lang w:val="en-US"/>
        </w:rPr>
        <w:instrText xml:space="preserve"> REF _Ref25322174 \h </w:instrText>
      </w:r>
      <w:r w:rsidR="00DD3377">
        <w:rPr>
          <w:lang w:val="en-US"/>
        </w:rPr>
      </w:r>
      <w:r w:rsidR="00DD3377">
        <w:rPr>
          <w:lang w:val="en-US"/>
        </w:rPr>
        <w:fldChar w:fldCharType="separate"/>
      </w:r>
      <w:r w:rsidR="00DD3377">
        <w:t xml:space="preserve">Figure </w:t>
      </w:r>
      <w:r w:rsidR="00DD3377">
        <w:rPr>
          <w:noProof/>
        </w:rPr>
        <w:t>2</w:t>
      </w:r>
      <w:r w:rsidR="00DD3377">
        <w:rPr>
          <w:lang w:val="en-US"/>
        </w:rPr>
        <w:fldChar w:fldCharType="end"/>
      </w:r>
      <w:r w:rsidR="00DD3377">
        <w:rPr>
          <w:lang w:val="en-US"/>
        </w:rPr>
        <w:t xml:space="preserve">, this implementation provides access to the same single instance of the state. Each state extends </w:t>
      </w:r>
      <w:proofErr w:type="spellStart"/>
      <w:r w:rsidR="00DD3377" w:rsidRPr="004F114A">
        <w:rPr>
          <w:b/>
          <w:bCs/>
          <w:lang w:val="en-US"/>
        </w:rPr>
        <w:t>SingletonState</w:t>
      </w:r>
      <w:proofErr w:type="spellEnd"/>
      <w:r w:rsidR="00DD3377">
        <w:rPr>
          <w:lang w:val="en-US"/>
        </w:rPr>
        <w:t>.</w:t>
      </w:r>
    </w:p>
    <w:p w14:paraId="76318663" w14:textId="77777777" w:rsidR="008057E0" w:rsidRDefault="008057E0" w:rsidP="00F974EB">
      <w:pPr>
        <w:keepNext/>
        <w:jc w:val="center"/>
      </w:pPr>
      <w:r>
        <w:rPr>
          <w:noProof/>
        </w:rPr>
        <w:drawing>
          <wp:inline distT="0" distB="0" distL="0" distR="0" wp14:anchorId="7DBE0D34" wp14:editId="196EEC1D">
            <wp:extent cx="5044668" cy="6359769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55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9261" w14:textId="3B084C9E" w:rsidR="008057E0" w:rsidRDefault="008057E0" w:rsidP="00F974EB">
      <w:pPr>
        <w:pStyle w:val="Caption"/>
        <w:jc w:val="center"/>
        <w:rPr>
          <w:lang w:val="en-US"/>
        </w:rPr>
      </w:pPr>
      <w:bookmarkStart w:id="1" w:name="_Ref25322174"/>
      <w:r>
        <w:t xml:space="preserve">Figure </w:t>
      </w:r>
      <w:fldSimple w:instr=" SEQ Figure \* ARABIC ">
        <w:r w:rsidR="001854A4">
          <w:rPr>
            <w:noProof/>
          </w:rPr>
          <w:t>2</w:t>
        </w:r>
      </w:fldSimple>
      <w:bookmarkEnd w:id="1"/>
      <w:r>
        <w:rPr>
          <w:lang w:val="en-US"/>
        </w:rPr>
        <w:t xml:space="preserve"> </w:t>
      </w:r>
      <w:proofErr w:type="spellStart"/>
      <w:r>
        <w:rPr>
          <w:lang w:val="en-US"/>
        </w:rPr>
        <w:t>SingletonState</w:t>
      </w:r>
      <w:proofErr w:type="spellEnd"/>
      <w:r>
        <w:rPr>
          <w:lang w:val="en-US"/>
        </w:rPr>
        <w:t xml:space="preserve"> template</w:t>
      </w:r>
    </w:p>
    <w:p w14:paraId="7AA9D0EB" w14:textId="77777777" w:rsidR="004F114A" w:rsidRDefault="004F114A" w:rsidP="004F114A">
      <w:pPr>
        <w:rPr>
          <w:noProof/>
        </w:rPr>
      </w:pPr>
    </w:p>
    <w:p w14:paraId="032AD357" w14:textId="1CFA6BF3" w:rsidR="004F114A" w:rsidRDefault="004F114A" w:rsidP="004F114A">
      <w:pPr>
        <w:rPr>
          <w:noProof/>
        </w:rPr>
      </w:pPr>
    </w:p>
    <w:p w14:paraId="4E0C1DB9" w14:textId="41DD27E3" w:rsidR="004F114A" w:rsidRDefault="004F114A" w:rsidP="004F114A">
      <w:pPr>
        <w:rPr>
          <w:noProof/>
        </w:rPr>
      </w:pPr>
    </w:p>
    <w:p w14:paraId="5C4FF599" w14:textId="028DC906" w:rsidR="004F114A" w:rsidRDefault="004F114A" w:rsidP="004F114A">
      <w:pPr>
        <w:rPr>
          <w:noProof/>
        </w:rPr>
      </w:pPr>
    </w:p>
    <w:p w14:paraId="1465A7E0" w14:textId="1AE5F4CD" w:rsidR="004F114A" w:rsidRDefault="004F114A" w:rsidP="004F114A">
      <w:pPr>
        <w:rPr>
          <w:noProof/>
        </w:rPr>
      </w:pPr>
    </w:p>
    <w:p w14:paraId="2F4126B4" w14:textId="569ECCE5" w:rsidR="00A2453B" w:rsidRDefault="004F114A" w:rsidP="004F114A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The </w:t>
      </w:r>
      <w:r w:rsidR="00A2453B">
        <w:rPr>
          <w:noProof/>
          <w:lang w:val="en-US"/>
        </w:rPr>
        <w:t xml:space="preserve">required system has two state machines – the global one and the inner one in the </w:t>
      </w:r>
      <w:r w:rsidR="00A2453B">
        <w:rPr>
          <w:b/>
          <w:bCs/>
          <w:noProof/>
          <w:lang w:val="en-US"/>
        </w:rPr>
        <w:t>Operational</w:t>
      </w:r>
      <w:r w:rsidR="00A2453B">
        <w:rPr>
          <w:noProof/>
          <w:lang w:val="en-US"/>
        </w:rPr>
        <w:t xml:space="preserve"> state.</w:t>
      </w:r>
      <w:r w:rsidR="00625FB3">
        <w:rPr>
          <w:noProof/>
          <w:lang w:val="en-US"/>
        </w:rPr>
        <w:t xml:space="preserve"> Therefore a </w:t>
      </w:r>
      <w:r w:rsidR="00625FB3">
        <w:rPr>
          <w:b/>
          <w:bCs/>
          <w:noProof/>
          <w:lang w:val="en-US"/>
        </w:rPr>
        <w:t>Context</w:t>
      </w:r>
      <w:r w:rsidR="00625FB3">
        <w:rPr>
          <w:noProof/>
          <w:lang w:val="en-US"/>
        </w:rPr>
        <w:t xml:space="preserve"> class has been implemented as shown in </w:t>
      </w:r>
      <w:r w:rsidR="00625FB3">
        <w:rPr>
          <w:noProof/>
          <w:lang w:val="en-US"/>
        </w:rPr>
        <w:fldChar w:fldCharType="begin"/>
      </w:r>
      <w:r w:rsidR="00625FB3">
        <w:rPr>
          <w:noProof/>
          <w:lang w:val="en-US"/>
        </w:rPr>
        <w:instrText xml:space="preserve"> REF _Ref25322322 \h </w:instrText>
      </w:r>
      <w:r w:rsidR="00625FB3">
        <w:rPr>
          <w:noProof/>
          <w:lang w:val="en-US"/>
        </w:rPr>
      </w:r>
      <w:r w:rsidR="00625FB3">
        <w:rPr>
          <w:noProof/>
          <w:lang w:val="en-US"/>
        </w:rPr>
        <w:instrText xml:space="preserve"> \* MERGEFORMAT </w:instrText>
      </w:r>
      <w:r w:rsidR="00625FB3">
        <w:rPr>
          <w:noProof/>
          <w:lang w:val="en-US"/>
        </w:rPr>
        <w:fldChar w:fldCharType="separate"/>
      </w:r>
      <w:r w:rsidR="00625FB3">
        <w:t xml:space="preserve">Figure </w:t>
      </w:r>
      <w:r w:rsidR="00625FB3">
        <w:rPr>
          <w:noProof/>
        </w:rPr>
        <w:t>3</w:t>
      </w:r>
      <w:r w:rsidR="00625FB3">
        <w:rPr>
          <w:noProof/>
          <w:lang w:val="en-US"/>
        </w:rPr>
        <w:fldChar w:fldCharType="end"/>
      </w:r>
      <w:r w:rsidR="00625FB3">
        <w:rPr>
          <w:noProof/>
          <w:lang w:val="en-US"/>
        </w:rPr>
        <w:t xml:space="preserve">. It provides the </w:t>
      </w:r>
      <w:r w:rsidR="00625FB3">
        <w:rPr>
          <w:noProof/>
          <w:lang w:val="en-US"/>
        </w:rPr>
        <w:t xml:space="preserve"> functionalit</w:t>
      </w:r>
      <w:r w:rsidR="00625FB3">
        <w:rPr>
          <w:noProof/>
          <w:lang w:val="en-US"/>
        </w:rPr>
        <w:t xml:space="preserve">y of </w:t>
      </w:r>
      <w:r w:rsidR="00625FB3">
        <w:rPr>
          <w:noProof/>
          <w:lang w:val="en-US"/>
        </w:rPr>
        <w:t xml:space="preserve">changing states and </w:t>
      </w:r>
      <w:r w:rsidR="00625FB3">
        <w:rPr>
          <w:noProof/>
          <w:lang w:val="en-US"/>
        </w:rPr>
        <w:t>providing</w:t>
      </w:r>
      <w:r w:rsidR="00625FB3">
        <w:rPr>
          <w:noProof/>
          <w:lang w:val="en-US"/>
        </w:rPr>
        <w:t xml:space="preserve"> current state name.</w:t>
      </w:r>
      <w:r w:rsidR="009B3C33">
        <w:rPr>
          <w:noProof/>
          <w:lang w:val="en-US"/>
        </w:rPr>
        <w:t xml:space="preserve"> Changing state implements a dummy delay to simulate a workload associated with changing states.</w:t>
      </w:r>
    </w:p>
    <w:p w14:paraId="27E8711D" w14:textId="77777777" w:rsidR="00625FB3" w:rsidRPr="00625FB3" w:rsidRDefault="00625FB3" w:rsidP="004F114A">
      <w:pPr>
        <w:jc w:val="both"/>
        <w:rPr>
          <w:noProof/>
          <w:lang w:val="en-US"/>
        </w:rPr>
      </w:pPr>
    </w:p>
    <w:p w14:paraId="1FE0781E" w14:textId="6FE93FF0" w:rsidR="004F114A" w:rsidRDefault="004F114A" w:rsidP="004F11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B533E5" wp14:editId="6794B64D">
            <wp:extent cx="501967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DCC9" w14:textId="43CCCBB3" w:rsidR="004F114A" w:rsidRDefault="004F114A" w:rsidP="004F114A">
      <w:pPr>
        <w:pStyle w:val="Caption"/>
        <w:jc w:val="center"/>
        <w:rPr>
          <w:lang w:val="en-US"/>
        </w:rPr>
      </w:pPr>
      <w:bookmarkStart w:id="2" w:name="_Ref25322322"/>
      <w:r>
        <w:t xml:space="preserve">Figure </w:t>
      </w:r>
      <w:fldSimple w:instr=" SEQ Figure \* ARABIC ">
        <w:r w:rsidR="001854A4">
          <w:rPr>
            <w:noProof/>
          </w:rPr>
          <w:t>3</w:t>
        </w:r>
      </w:fldSimple>
      <w:bookmarkEnd w:id="2"/>
      <w:r>
        <w:rPr>
          <w:lang w:val="en-US"/>
        </w:rPr>
        <w:t xml:space="preserve"> Context Class</w:t>
      </w:r>
    </w:p>
    <w:p w14:paraId="2F983603" w14:textId="77777777" w:rsidR="004F114A" w:rsidRPr="004F114A" w:rsidRDefault="004F114A" w:rsidP="004F114A">
      <w:pPr>
        <w:rPr>
          <w:lang w:val="en-US"/>
        </w:rPr>
      </w:pPr>
    </w:p>
    <w:p w14:paraId="5F50C2B3" w14:textId="3B01566B" w:rsidR="004F114A" w:rsidRPr="004F114A" w:rsidRDefault="004F114A" w:rsidP="004F114A">
      <w:pPr>
        <w:jc w:val="both"/>
        <w:rPr>
          <w:lang w:val="en-US"/>
        </w:rPr>
      </w:pPr>
      <w:r>
        <w:rPr>
          <w:lang w:val="en-US"/>
        </w:rPr>
        <w:t xml:space="preserve">The Operational state is a super state (a state and a context at the same time). </w:t>
      </w:r>
    </w:p>
    <w:p w14:paraId="12364B31" w14:textId="384A3002" w:rsidR="004F114A" w:rsidRDefault="004F114A" w:rsidP="004F11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1FB369" wp14:editId="5D7A05AA">
            <wp:extent cx="5731510" cy="32651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DE5F" w14:textId="38E63C69" w:rsidR="009B3C33" w:rsidRDefault="004F114A" w:rsidP="009B3C33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1854A4">
          <w:rPr>
            <w:noProof/>
          </w:rPr>
          <w:t>4</w:t>
        </w:r>
      </w:fldSimple>
      <w:r>
        <w:rPr>
          <w:lang w:val="en-US"/>
        </w:rPr>
        <w:t xml:space="preserve"> Operational State Declaration</w:t>
      </w:r>
    </w:p>
    <w:p w14:paraId="4185B359" w14:textId="49BE2032" w:rsidR="00FB28B9" w:rsidRPr="000A342B" w:rsidRDefault="009B3C33" w:rsidP="000A342B">
      <w:pPr>
        <w:jc w:val="both"/>
        <w:rPr>
          <w:lang w:val="en-US"/>
        </w:rPr>
      </w:pPr>
      <w:r w:rsidRPr="009B3C33">
        <w:lastRenderedPageBreak/>
        <w:t>A C++ console application was implemented in or</w:t>
      </w:r>
      <w:r>
        <w:rPr>
          <w:lang w:val="en-US"/>
        </w:rPr>
        <w:t xml:space="preserve">der to test the </w:t>
      </w:r>
      <w:r w:rsidR="00FB28B9">
        <w:rPr>
          <w:lang w:val="en-US"/>
        </w:rPr>
        <w:t>state machine</w:t>
      </w:r>
      <w:r>
        <w:rPr>
          <w:lang w:val="en-US"/>
        </w:rPr>
        <w:t>.</w:t>
      </w:r>
      <w:r w:rsidR="00FB28B9">
        <w:rPr>
          <w:lang w:val="en-US"/>
        </w:rPr>
        <w:t xml:space="preserve"> Part of the implementation of the main loop is shown in the </w:t>
      </w:r>
      <w:r w:rsidR="00FB28B9">
        <w:rPr>
          <w:lang w:val="en-US"/>
        </w:rPr>
        <w:fldChar w:fldCharType="begin"/>
      </w:r>
      <w:r w:rsidR="00FB28B9">
        <w:rPr>
          <w:lang w:val="en-US"/>
        </w:rPr>
        <w:instrText xml:space="preserve"> REF _Ref25325680 \h </w:instrText>
      </w:r>
      <w:r w:rsidR="00FB28B9">
        <w:rPr>
          <w:lang w:val="en-US"/>
        </w:rPr>
      </w:r>
      <w:r w:rsidR="000A342B">
        <w:rPr>
          <w:lang w:val="en-US"/>
        </w:rPr>
        <w:instrText xml:space="preserve"> \* MERGEFORMAT </w:instrText>
      </w:r>
      <w:r w:rsidR="00FB28B9">
        <w:rPr>
          <w:lang w:val="en-US"/>
        </w:rPr>
        <w:fldChar w:fldCharType="separate"/>
      </w:r>
      <w:r w:rsidR="00FB28B9">
        <w:t xml:space="preserve">Figure </w:t>
      </w:r>
      <w:r w:rsidR="00FB28B9">
        <w:rPr>
          <w:noProof/>
        </w:rPr>
        <w:t>5</w:t>
      </w:r>
      <w:r w:rsidR="00FB28B9">
        <w:rPr>
          <w:lang w:val="en-US"/>
        </w:rPr>
        <w:fldChar w:fldCharType="end"/>
      </w:r>
      <w:r w:rsidR="00FB28B9">
        <w:rPr>
          <w:lang w:val="en-US"/>
        </w:rPr>
        <w:t>.</w:t>
      </w:r>
      <w:r w:rsidR="000A342B">
        <w:rPr>
          <w:lang w:val="en-US"/>
        </w:rPr>
        <w:t xml:space="preserve"> The control loop first accepts instructions from </w:t>
      </w:r>
      <w:r w:rsidR="00D148E1">
        <w:rPr>
          <w:lang w:val="en-US"/>
        </w:rPr>
        <w:t xml:space="preserve">the </w:t>
      </w:r>
      <w:r w:rsidR="000A342B">
        <w:rPr>
          <w:lang w:val="en-US"/>
        </w:rPr>
        <w:t xml:space="preserve">console invoking specific events. Next, it measures the available time for execution until the state of </w:t>
      </w:r>
      <w:proofErr w:type="spellStart"/>
      <w:r w:rsidR="000A342B">
        <w:rPr>
          <w:b/>
          <w:bCs/>
          <w:lang w:val="en-US"/>
        </w:rPr>
        <w:t>EmbeddedSystemX</w:t>
      </w:r>
      <w:proofErr w:type="spellEnd"/>
      <w:r w:rsidR="000A342B">
        <w:rPr>
          <w:b/>
          <w:bCs/>
          <w:lang w:val="en-US"/>
        </w:rPr>
        <w:t xml:space="preserve"> </w:t>
      </w:r>
      <w:r w:rsidR="000A342B">
        <w:rPr>
          <w:lang w:val="en-US"/>
        </w:rPr>
        <w:t>changes.</w:t>
      </w:r>
      <w:r w:rsidR="007009A2">
        <w:rPr>
          <w:lang w:val="en-US"/>
        </w:rPr>
        <w:t xml:space="preserve"> </w:t>
      </w:r>
      <w:r w:rsidR="00D148E1">
        <w:rPr>
          <w:lang w:val="en-US"/>
        </w:rPr>
        <w:t>Once the state change is observed, a new instruction from the user is requested. The</w:t>
      </w:r>
      <w:r w:rsidR="007009A2">
        <w:rPr>
          <w:lang w:val="en-US"/>
        </w:rPr>
        <w:t xml:space="preserve"> time </w:t>
      </w:r>
      <w:r w:rsidR="00D148E1">
        <w:rPr>
          <w:lang w:val="en-US"/>
        </w:rPr>
        <w:t xml:space="preserve">until the state of the system changes </w:t>
      </w:r>
      <w:r w:rsidR="007009A2">
        <w:rPr>
          <w:lang w:val="en-US"/>
        </w:rPr>
        <w:t>can be considered as available for additional computation tasks to be performed in the main control loop.</w:t>
      </w:r>
    </w:p>
    <w:p w14:paraId="62F72BDB" w14:textId="5BD6263C" w:rsidR="00DD3377" w:rsidRPr="009B3C33" w:rsidRDefault="00865A5F" w:rsidP="009B3C33">
      <w:pPr>
        <w:rPr>
          <w:lang w:val="en-US"/>
        </w:rPr>
      </w:pPr>
      <w:r>
        <w:br/>
      </w:r>
      <w:r w:rsidR="00FF4519">
        <w:rPr>
          <w:noProof/>
        </w:rPr>
        <w:drawing>
          <wp:inline distT="0" distB="0" distL="0" distR="0" wp14:anchorId="00A6D10B" wp14:editId="1B0C14D1">
            <wp:extent cx="5731510" cy="5762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B2E4" w14:textId="3C47A569" w:rsidR="00865A5F" w:rsidRDefault="00FF4519" w:rsidP="00FF4519">
      <w:pPr>
        <w:pStyle w:val="Caption"/>
        <w:jc w:val="center"/>
      </w:pPr>
      <w:bookmarkStart w:id="3" w:name="_Ref25325680"/>
      <w:r>
        <w:t xml:space="preserve">Figure </w:t>
      </w:r>
      <w:fldSimple w:instr=" SEQ Figure \* ARABIC ">
        <w:r w:rsidR="001854A4">
          <w:rPr>
            <w:noProof/>
          </w:rPr>
          <w:t>5</w:t>
        </w:r>
      </w:fldSimple>
      <w:bookmarkEnd w:id="3"/>
      <w:r>
        <w:rPr>
          <w:lang w:val="en-US"/>
        </w:rPr>
        <w:t xml:space="preserve"> Part of the main loop</w:t>
      </w:r>
      <w:r w:rsidR="00865A5F">
        <w:br/>
      </w:r>
    </w:p>
    <w:p w14:paraId="1C48413F" w14:textId="2ADAF9AF" w:rsidR="00865A5F" w:rsidRDefault="00865A5F">
      <w:r>
        <w:br w:type="page"/>
      </w:r>
    </w:p>
    <w:p w14:paraId="2DA97EE6" w14:textId="5B7DF875" w:rsidR="00411DA6" w:rsidRPr="00411DA6" w:rsidRDefault="00411DA6" w:rsidP="00411DA6">
      <w:pPr>
        <w:pStyle w:val="Heading1"/>
        <w:rPr>
          <w:lang w:val="en-US"/>
        </w:rPr>
      </w:pPr>
      <w:r>
        <w:rPr>
          <w:lang w:val="en-US"/>
        </w:rPr>
        <w:lastRenderedPageBreak/>
        <w:t>1.3 Event processing using command pattern</w:t>
      </w:r>
    </w:p>
    <w:p w14:paraId="3A2BFD10" w14:textId="77777777" w:rsidR="00865A5F" w:rsidRDefault="00865A5F"/>
    <w:p w14:paraId="4F994DF8" w14:textId="4C11249A" w:rsidR="001854A4" w:rsidRPr="001854A4" w:rsidRDefault="001854A4">
      <w:r>
        <w:rPr>
          <w:lang w:val="en-US"/>
        </w:rPr>
        <w:t xml:space="preserve">Design was extended with the classes illustrated in the </w:t>
      </w:r>
    </w:p>
    <w:p w14:paraId="56CBDC9E" w14:textId="77777777" w:rsidR="001854A4" w:rsidRDefault="001854A4" w:rsidP="001854A4">
      <w:pPr>
        <w:keepNext/>
        <w:jc w:val="center"/>
      </w:pPr>
      <w:r>
        <w:rPr>
          <w:noProof/>
        </w:rPr>
        <w:drawing>
          <wp:inline distT="0" distB="0" distL="0" distR="0" wp14:anchorId="6E672F82" wp14:editId="2E3B596D">
            <wp:extent cx="5731510" cy="18446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689B" w14:textId="51F8AE18" w:rsidR="001854A4" w:rsidRDefault="001854A4" w:rsidP="001854A4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lang w:val="en-US"/>
        </w:rPr>
        <w:t>. Command pattern classes</w:t>
      </w:r>
    </w:p>
    <w:p w14:paraId="4C3B9EB4" w14:textId="77777777" w:rsidR="001854A4" w:rsidRPr="001854A4" w:rsidRDefault="001854A4" w:rsidP="001854A4">
      <w:pPr>
        <w:rPr>
          <w:lang w:val="en-US"/>
        </w:rPr>
      </w:pPr>
      <w:bookmarkStart w:id="4" w:name="_GoBack"/>
      <w:bookmarkEnd w:id="4"/>
    </w:p>
    <w:p w14:paraId="5B6D5A27" w14:textId="4936358E" w:rsidR="00865A5F" w:rsidRDefault="00865A5F">
      <w:r>
        <w:rPr>
          <w:noProof/>
        </w:rPr>
        <w:drawing>
          <wp:inline distT="0" distB="0" distL="0" distR="0" wp14:anchorId="3FB1698B" wp14:editId="308F70BE">
            <wp:extent cx="5731510" cy="3799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C7B" w14:textId="77777777" w:rsidR="00865A5F" w:rsidRDefault="00865A5F">
      <w:r>
        <w:br w:type="page"/>
      </w:r>
    </w:p>
    <w:p w14:paraId="07373BD8" w14:textId="77777777" w:rsidR="00461BEB" w:rsidRDefault="00461BEB"/>
    <w:p w14:paraId="5A79467A" w14:textId="77777777" w:rsidR="00E944BE" w:rsidRDefault="00E944BE">
      <w:r>
        <w:rPr>
          <w:noProof/>
        </w:rPr>
        <w:drawing>
          <wp:inline distT="0" distB="0" distL="0" distR="0" wp14:anchorId="4164864C" wp14:editId="4880D7D1">
            <wp:extent cx="5731510" cy="3799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9BB2" w14:textId="77777777" w:rsidR="00E944BE" w:rsidRDefault="00E944BE">
      <w:r>
        <w:rPr>
          <w:noProof/>
        </w:rPr>
        <w:drawing>
          <wp:inline distT="0" distB="0" distL="0" distR="0" wp14:anchorId="11E44E56" wp14:editId="7E9DF1CF">
            <wp:extent cx="5731510" cy="3799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F2A6" w14:textId="77777777" w:rsidR="00E944BE" w:rsidRDefault="00E944BE">
      <w:r>
        <w:rPr>
          <w:noProof/>
        </w:rPr>
        <w:lastRenderedPageBreak/>
        <w:drawing>
          <wp:inline distT="0" distB="0" distL="0" distR="0" wp14:anchorId="0C5297BA" wp14:editId="5793620E">
            <wp:extent cx="5731510" cy="379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B539" w14:textId="7E783E95" w:rsidR="00E944BE" w:rsidRDefault="00E944BE"/>
    <w:sectPr w:rsidR="00E9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8E2A9" w14:textId="77777777" w:rsidR="00B93F89" w:rsidRDefault="00B93F89" w:rsidP="00FF4519">
      <w:pPr>
        <w:spacing w:after="0" w:line="240" w:lineRule="auto"/>
      </w:pPr>
      <w:r>
        <w:separator/>
      </w:r>
    </w:p>
  </w:endnote>
  <w:endnote w:type="continuationSeparator" w:id="0">
    <w:p w14:paraId="10FAFD0B" w14:textId="77777777" w:rsidR="00B93F89" w:rsidRDefault="00B93F89" w:rsidP="00FF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16EBF" w14:textId="77777777" w:rsidR="00B93F89" w:rsidRDefault="00B93F89" w:rsidP="00FF4519">
      <w:pPr>
        <w:spacing w:after="0" w:line="240" w:lineRule="auto"/>
      </w:pPr>
      <w:r>
        <w:separator/>
      </w:r>
    </w:p>
  </w:footnote>
  <w:footnote w:type="continuationSeparator" w:id="0">
    <w:p w14:paraId="0A69F8FB" w14:textId="77777777" w:rsidR="00B93F89" w:rsidRDefault="00B93F89" w:rsidP="00FF4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0FB"/>
    <w:multiLevelType w:val="multilevel"/>
    <w:tmpl w:val="ABF690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BE"/>
    <w:rsid w:val="0006566F"/>
    <w:rsid w:val="000A342B"/>
    <w:rsid w:val="001854A4"/>
    <w:rsid w:val="002E207D"/>
    <w:rsid w:val="003E08CF"/>
    <w:rsid w:val="00411DA6"/>
    <w:rsid w:val="00461BEB"/>
    <w:rsid w:val="00462971"/>
    <w:rsid w:val="004F114A"/>
    <w:rsid w:val="005C2253"/>
    <w:rsid w:val="00625FB3"/>
    <w:rsid w:val="007009A2"/>
    <w:rsid w:val="0071276D"/>
    <w:rsid w:val="008057E0"/>
    <w:rsid w:val="00865A5F"/>
    <w:rsid w:val="009B3C33"/>
    <w:rsid w:val="009D2021"/>
    <w:rsid w:val="00A2453B"/>
    <w:rsid w:val="00B93F89"/>
    <w:rsid w:val="00BF604F"/>
    <w:rsid w:val="00D13A6B"/>
    <w:rsid w:val="00D148E1"/>
    <w:rsid w:val="00DD3377"/>
    <w:rsid w:val="00E52F3C"/>
    <w:rsid w:val="00E944BE"/>
    <w:rsid w:val="00F5107E"/>
    <w:rsid w:val="00F974EB"/>
    <w:rsid w:val="00FB28B9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5F75"/>
  <w15:chartTrackingRefBased/>
  <w15:docId w15:val="{AD14BB5A-814D-45E3-A51E-271BADBF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0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057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4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519"/>
  </w:style>
  <w:style w:type="paragraph" w:styleId="Footer">
    <w:name w:val="footer"/>
    <w:basedOn w:val="Normal"/>
    <w:link w:val="FooterChar"/>
    <w:uiPriority w:val="99"/>
    <w:unhideWhenUsed/>
    <w:rsid w:val="00FF4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F4E57D-0266-427F-A1C5-CF0F9E92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Ubys</dc:creator>
  <cp:keywords/>
  <dc:description/>
  <cp:lastModifiedBy>Laurynas Ubys</cp:lastModifiedBy>
  <cp:revision>25</cp:revision>
  <dcterms:created xsi:type="dcterms:W3CDTF">2019-11-22T10:52:00Z</dcterms:created>
  <dcterms:modified xsi:type="dcterms:W3CDTF">2019-11-22T13:56:00Z</dcterms:modified>
</cp:coreProperties>
</file>