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# Getting custom NCC URL list: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Get URLs Request (31031)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  <w:r>
        <w:rPr>
          <w:rFonts w:ascii="Courier New" w:hAnsi="Courier New"/>
          <w:b w:val="0"/>
          <w:bCs w:val="0"/>
          <w:sz w:val="18"/>
          <w:szCs w:val="18"/>
          <w:rtl w:val="0"/>
        </w:rPr>
        <w:t xml:space="preserve"> 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31031,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"windowId": "native_common",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"urlTypeList":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"native_cashier",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"native_registration",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"native_login",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"native_cdn",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"native_deposit",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"native_transactions",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"native_withdraw",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"native_game_order",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"native_promotions",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"native_promotions_banner_page",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"native_promotions_banners_iphone",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"native_promotions_banner_iphone",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"native_promotions_banner_iphone_retina",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"native_promotions_banner_iphone_4inch",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"native_promotions_banner_ipad",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"native_promotions_banner_ipad_retina",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"native_forgot_password",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"native_faq",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"native_uk_regulations",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"native_responsible_gaming",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"native_update",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"native_force_update",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"native_app_store_version",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"native_timeout",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"native_selfexclusion"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pt-PT"/>
        </w:rPr>
        <w:t xml:space="preserve">  ],</w:t>
      </w:r>
    </w:p>
    <w:p>
      <w:pPr>
        <w:pStyle w:val="Body"/>
      </w:pPr>
      <w:r>
        <w:rPr>
          <w:rFonts w:ascii="Courier New" w:hAnsi="Courier New"/>
          <w:color w:val="4ec43e"/>
          <w:sz w:val="18"/>
          <w:szCs w:val="18"/>
          <w:rtl w:val="0"/>
          <w:lang w:val="en-US"/>
        </w:rPr>
        <w:t xml:space="preserve">  "casinoName": "playtechhorizon",</w:t>
      </w:r>
    </w:p>
    <w:p>
      <w:pPr>
        <w:pStyle w:val="Body"/>
      </w:pPr>
      <w:r>
        <w:rPr>
          <w:rFonts w:ascii="Courier New" w:hAnsi="Courier New"/>
          <w:color w:val="4ec43e"/>
          <w:sz w:val="18"/>
          <w:szCs w:val="18"/>
          <w:rtl w:val="0"/>
          <w:lang w:val="en-US"/>
        </w:rPr>
        <w:t xml:space="preserve">  "clientSkin": "playtechhorizon",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"clientPlatform": "mobile",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pt-PT"/>
        </w:rPr>
        <w:t xml:space="preserve">  "clientType": "casino"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Get URLs Response (31032)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"data":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"urlList":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>"urlType": "native_cashier",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    "url": "http://m.playtechhorizon.com/payment/deposit/?username\u003d{username}\u0026tempToken\u003d{temptoken}\u0026wrapper\u003d1\u0026header\u003d0",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</w:t>
      </w: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"urlType": "native_registration",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    "url": "http://m.playtechhorizon.com/register",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"urlType": "native_registration",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    "url": "http://mob.casino.com/mts/redirect.php?type\u003dappsflyer\u0026af_sub1\u003d{appsflyer:af_sub1}\u0026destination\u003dhttps://m.casino.com%2Fen%2F%3Fpage%3Dsignup%26successurl%3D{regSuccessURL}%26backurl%3D{regBackURL}%26externallogin%3D1",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"urlType": "native_game_order",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    "url": "{\"data\":[\"shmst\",\"tmqd\",\"hlk2\",\"irmn3\",\"spidc\",\"pnp\",\"hlf\",\"spm\",\"glrj\",\"mirm3\",\"bch3d\",\"mgtssmbr\",\"mobfdt\",\"bch\",\"hlh\",\"clvg\",\"mgtsfc\",\"maya\",\"mmbj_ace\",\"mmbj\",\"mmbj_3h\",\"mmbj_5h\",\"hldn\",\"jb_mh\",\"mrn_rr\",\"mrn\",\"mrn_eu\"]}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</w:t>
      </w: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"urlType": "native_promotions",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    "url": "http://m.playtechhorizon.com/infopages/promotion/casino?product\u003dcasino\u0026wrapper\u003d1\u0026header\u003d0",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"urlType": "native_promotions_banners_iphone",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    "url": "{\"period\":5,\"type\":2,\"banners\":[{\"image_url\":\"http://mobilegamesnative.ptdev.eu/development/ios/staticcontent/banners/testbanner_1/iPhone-640x224_middle_1.jpg\",\"state\":0},{\"image_url\":\"http://mobilegamesnative.ptdev.eu/development/ios/staticcontent/banners/testbanner_2/iPhone-640x224_middle.jpg\",\"state\":0},{\"image_url\":\"http://mobilegamesnative.ptdev.eu/development/ios/staticcontent/banners/testbanner_2/iPhone-640x224_middle.jpg\",\"state\":0}]}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"urlType": "native_responsible_gaming",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    "url": "http://m.playtechhorizon.com/infopages/responsibleGaming\u0026wrapper\u003d1\u0026header\u003d0",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"urlType": "native_app_store_version",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      "url": "16.2",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"priority": 1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"ID": 31032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# Playing BJ Ace game round: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message: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Game Limits Request (40024)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  <w:r>
        <w:rPr>
          <w:rFonts w:ascii="Courier New" w:hAnsi="Courier New"/>
          <w:b w:val="0"/>
          <w:bCs w:val="0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de-DE"/>
        </w:rPr>
        <w:t xml:space="preserve">  "ID": 40024,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"windowId": "native_common",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"gameShortName": "mmbj_ace"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Game Limits Response (40025)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"data":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"funNoticeGames": 1,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"funNoticePayouts": 100,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  "gameGroup": "mmbj_ace",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</w:t>
      </w:r>
      <w:r>
        <w:rPr>
          <w:rFonts w:ascii="Courier New" w:hAnsi="Courier New"/>
          <w:color w:val="6dc037"/>
          <w:sz w:val="18"/>
          <w:szCs w:val="18"/>
          <w:rtl w:val="0"/>
        </w:rPr>
        <w:t xml:space="preserve">  "minBet": 500,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"maxBet": 20000,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"minPosBet":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"maxPosBet":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"coinSizes":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],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"altLimits":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"gameGroup": "mmbj_ace_alt0",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"minBet": 100,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"maxBet": 10000,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"minPosBet":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"maxPosBet":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"coinSizes":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 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"gameGroup": "mmbj_ace_alt1",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"minBet": 100,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"maxBet": 1000,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"minPosBet":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"maxPosBet":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    "coinSizes":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 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},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40025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message: // Game Login Request (40050)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  <w:r>
        <w:rPr>
          <w:rFonts w:ascii="Courier New" w:hAnsi="Courier New"/>
          <w:b w:val="0"/>
          <w:bCs w:val="0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de-DE"/>
        </w:rPr>
        <w:t xml:space="preserve">  "ID": 40050,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"windowId": "0",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"gameShortName": "mmbj_ace",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"version": "1.0",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"face": "",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"groupName": "",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"minBet": "100",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"maxBet": "1000",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s-ES_tradnl"/>
        </w:rPr>
        <w:t xml:space="preserve">  "minPosBet": "0",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s-ES_tradnl"/>
        </w:rPr>
        <w:t xml:space="preserve">  "maxPosBet": "0",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pt-PT"/>
        </w:rPr>
        <w:t xml:space="preserve">  "multiUser": 0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Dynamic Balance Change Notification (4008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>5</w:t>
      </w: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) </w:t>
      </w:r>
      <w:r>
        <w:rPr>
          <w:rFonts w:ascii="Courier New" w:hAnsi="Courier New"/>
          <w:b w:val="0"/>
          <w:bCs w:val="0"/>
          <w:color w:val="6dc037"/>
          <w:sz w:val="18"/>
          <w:szCs w:val="18"/>
          <w:rtl w:val="0"/>
          <w:lang w:val="en-US"/>
        </w:rPr>
        <w:t xml:space="preserve">// Get these messages periodically without request. How to handle? Think.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"data":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"typeBalance": 0,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"currency": "gbp",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</w:t>
      </w: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"balanceInCents": 990437191,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// Value should be not null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"deltaBalanceInCents": 0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fr-FR"/>
        </w:rPr>
        <w:t xml:space="preserve"> "ID": 40085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Dynamic Balance Change Notification (4008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>3</w:t>
      </w:r>
      <w:r>
        <w:rPr>
          <w:rFonts w:ascii="Courier New" w:hAnsi="Courier New"/>
          <w:b w:val="1"/>
          <w:bCs w:val="1"/>
          <w:sz w:val="18"/>
          <w:szCs w:val="18"/>
          <w:rtl w:val="0"/>
        </w:rPr>
        <w:t>)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0"/>
          <w:bCs w:val="0"/>
          <w:color w:val="6dc037"/>
          <w:sz w:val="18"/>
          <w:szCs w:val="18"/>
          <w:rtl w:val="0"/>
          <w:lang w:val="en-US"/>
        </w:rPr>
        <w:t xml:space="preserve">// Get these messages periodically without request. How to handle? Think. 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"typeBalance": 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"currency": "gbp",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"balanceInCents": 990437191,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// Value should be not null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pt-PT"/>
        </w:rPr>
        <w:t xml:space="preserve">  "deltaBalanceInCents": 0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},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pt-PT"/>
        </w:rPr>
        <w:t>"ID": 40083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// </w:t>
      </w:r>
      <w:r>
        <w:rPr>
          <w:rFonts w:ascii="Courier New" w:hAnsi="Courier New"/>
          <w:b w:val="1"/>
          <w:bCs w:val="1"/>
          <w:sz w:val="18"/>
          <w:szCs w:val="18"/>
          <w:rtl w:val="0"/>
        </w:rPr>
        <w:t>Game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nl-NL"/>
        </w:rPr>
        <w:t>Login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Response(40026)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0"/>
          <w:bCs w:val="0"/>
          <w:color w:val="6dc037"/>
          <w:sz w:val="18"/>
          <w:szCs w:val="18"/>
          <w:rtl w:val="0"/>
          <w:lang w:val="en-US"/>
        </w:rPr>
        <w:t xml:space="preserve">// Get these messages periodically without request. How to handle? Think. 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</w:rPr>
        <w:t xml:space="preserve">  "credit": 990437191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// Value </w:t>
      </w: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>should be not null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},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>"ID": 40026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message: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Bet Request (40116)</w:t>
      </w:r>
      <w:r>
        <w:rPr>
          <w:rFonts w:ascii="Courier New" w:hAnsi="Courier New"/>
          <w:b w:val="0"/>
          <w:bCs w:val="0"/>
          <w:sz w:val="16"/>
          <w:szCs w:val="16"/>
          <w:rtl w:val="0"/>
        </w:rPr>
        <w:t xml:space="preserve">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40116,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"windowId": "0",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"bets": [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100,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de-DE"/>
        </w:rPr>
        <w:t xml:space="preserve">    0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message: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Deal request </w:t>
      </w:r>
      <w:r>
        <w:rPr>
          <w:rFonts w:ascii="Courier New" w:hAnsi="Courier New"/>
          <w:b w:val="1"/>
          <w:bCs w:val="1"/>
          <w:sz w:val="20"/>
          <w:szCs w:val="20"/>
          <w:rtl w:val="0"/>
        </w:rPr>
        <w:t xml:space="preserve">(40117)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pt-PT"/>
        </w:rPr>
        <w:t xml:space="preserve"> "ID": 40117,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"windowId": "0"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"data": {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</w:rPr>
        <w:t xml:space="preserve">    "credit": 990437191,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"playerCards":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"suit": "0",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"value": "8"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"suit": "1",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"value": "1"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],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  "dealerCard":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    "suit": "2",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"value": "3"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}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},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40118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message: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ru-RU"/>
        </w:rPr>
        <w:t xml:space="preserve">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Input Request (40124)</w:t>
      </w:r>
      <w:r>
        <w:rPr>
          <w:rFonts w:ascii="Courier New" w:hAnsi="Courier New"/>
          <w:b w:val="0"/>
          <w:bCs w:val="0"/>
          <w:sz w:val="16"/>
          <w:szCs w:val="16"/>
          <w:rtl w:val="0"/>
        </w:rPr>
        <w:t xml:space="preserve">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40124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"windowId": "0",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fr-FR"/>
        </w:rPr>
        <w:t xml:space="preserve">  "action": 3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Receiving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>message: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"data":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    "dealerCards": [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"suit": "0",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"value": "0"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"suit": "2",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"value": "3"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{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"suit": "1",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  "value": "8"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  }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  ]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de-DE"/>
        </w:rPr>
        <w:t xml:space="preserve">  },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de-DE"/>
        </w:rPr>
        <w:t xml:space="preserve">  "ID": 40125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>Sending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it-IT"/>
        </w:rPr>
        <w:t xml:space="preserve">message: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// </w:t>
      </w:r>
      <w:r>
        <w:rPr>
          <w:rFonts w:ascii="Courier New" w:hAnsi="Courier New"/>
          <w:b w:val="1"/>
          <w:bCs w:val="1"/>
          <w:sz w:val="18"/>
          <w:szCs w:val="18"/>
          <w:rtl w:val="0"/>
          <w:lang w:val="en-US"/>
        </w:rPr>
        <w:t xml:space="preserve">Game Logout Request (40028) 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{</w:t>
      </w:r>
    </w:p>
    <w:p>
      <w:pPr>
        <w:pStyle w:val="Body"/>
      </w:pPr>
      <w:r>
        <w:rPr>
          <w:rFonts w:ascii="Courier New" w:hAnsi="Courier New"/>
          <w:b w:val="1"/>
          <w:bCs w:val="1"/>
          <w:sz w:val="18"/>
          <w:szCs w:val="18"/>
          <w:rtl w:val="0"/>
        </w:rPr>
        <w:t xml:space="preserve">  "ID": 40028,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 xml:space="preserve">  "windowId": "0",</w:t>
      </w:r>
    </w:p>
    <w:p>
      <w:pPr>
        <w:pStyle w:val="Body"/>
      </w:pPr>
      <w:r>
        <w:rPr>
          <w:rFonts w:ascii="Courier New" w:hAnsi="Courier New"/>
          <w:color w:val="6dc037"/>
          <w:sz w:val="18"/>
          <w:szCs w:val="18"/>
          <w:rtl w:val="0"/>
          <w:lang w:val="en-US"/>
        </w:rPr>
        <w:t xml:space="preserve">  "gameShortName": "mmbj_ace"</w:t>
      </w:r>
    </w:p>
    <w:p>
      <w:pPr>
        <w:pStyle w:val="Body"/>
      </w:pPr>
      <w:r>
        <w:rPr>
          <w:rFonts w:ascii="Courier New" w:hAnsi="Courier New"/>
          <w:sz w:val="18"/>
          <w:szCs w:val="18"/>
          <w:rtl w:val="0"/>
        </w:rPr>
        <w:t>}</w:t>
      </w:r>
    </w:p>
    <w:p>
      <w:pPr>
        <w:pStyle w:val="Body"/>
      </w:pPr>
    </w:p>
    <w:p>
      <w:pPr>
        <w:pStyle w:val="Body"/>
      </w:pPr>
      <w:r>
        <w:rPr>
          <w:rFonts w:ascii="Courier New" w:hAnsi="Courier New"/>
          <w:sz w:val="18"/>
          <w:szCs w:val="18"/>
          <w:rtl w:val="0"/>
          <w:lang w:val="en-US"/>
        </w:rPr>
        <w:t xml:space="preserve">Action points: </w:t>
      </w:r>
    </w:p>
    <w:p>
      <w:pPr>
        <w:pStyle w:val="Body"/>
        <w:numPr>
          <w:ilvl w:val="0"/>
          <w:numId w:val="2"/>
        </w:numPr>
        <w:rPr>
          <w:rFonts w:ascii="Courier New" w:hAnsi="Courier New" w:hint="default"/>
          <w:sz w:val="18"/>
          <w:szCs w:val="18"/>
          <w:lang w:val="ru-RU"/>
        </w:rPr>
      </w:pPr>
      <w:r>
        <w:rPr>
          <w:rFonts w:ascii="Courier New" w:hAnsi="Courier New" w:hint="default"/>
          <w:sz w:val="18"/>
          <w:szCs w:val="18"/>
          <w:rtl w:val="0"/>
          <w:lang w:val="ru-RU"/>
        </w:rPr>
        <w:t>Подумать как хендлить одним и тем же классом</w:t>
      </w:r>
      <w:r>
        <w:rPr>
          <w:rFonts w:ascii="Courier New" w:hAnsi="Courier New"/>
          <w:sz w:val="18"/>
          <w:szCs w:val="18"/>
          <w:rtl w:val="0"/>
          <w:lang w:val="en-US"/>
        </w:rPr>
        <w:t xml:space="preserve"> Handler </w:t>
      </w:r>
      <w:r>
        <w:rPr>
          <w:rFonts w:ascii="Courier New" w:hAnsi="Courier New" w:hint="default"/>
          <w:sz w:val="18"/>
          <w:szCs w:val="18"/>
          <w:rtl w:val="0"/>
          <w:lang w:val="ru-RU"/>
        </w:rPr>
        <w:t>разные значения параметров для разных игр</w:t>
      </w:r>
      <w:r>
        <w:rPr>
          <w:rFonts w:ascii="Courier New" w:hAnsi="Courier New"/>
          <w:sz w:val="18"/>
          <w:szCs w:val="18"/>
          <w:rtl w:val="0"/>
          <w:lang w:val="ru-RU"/>
        </w:rPr>
        <w:t>.</w:t>
      </w:r>
    </w:p>
    <w:p>
      <w:pPr>
        <w:pStyle w:val="Body"/>
        <w:numPr>
          <w:ilvl w:val="0"/>
          <w:numId w:val="2"/>
        </w:numPr>
        <w:rPr>
          <w:rFonts w:ascii="Courier New" w:hAnsi="Courier New" w:hint="default"/>
          <w:sz w:val="18"/>
          <w:szCs w:val="18"/>
          <w:lang w:val="ru-RU"/>
        </w:rPr>
      </w:pPr>
      <w:r>
        <w:rPr>
          <w:rFonts w:ascii="Courier New" w:hAnsi="Courier New" w:hint="default"/>
          <w:sz w:val="18"/>
          <w:szCs w:val="18"/>
          <w:rtl w:val="0"/>
          <w:lang w:val="ru-RU"/>
        </w:rPr>
        <w:t>Подумать как хэдлить сообщения</w:t>
      </w:r>
      <w:r>
        <w:rPr>
          <w:rFonts w:ascii="Courier New" w:hAnsi="Courier New"/>
          <w:sz w:val="18"/>
          <w:szCs w:val="18"/>
          <w:rtl w:val="0"/>
          <w:lang w:val="ru-RU"/>
        </w:rPr>
        <w:t xml:space="preserve">, </w:t>
      </w:r>
      <w:r>
        <w:rPr>
          <w:rFonts w:ascii="Courier New" w:hAnsi="Courier New" w:hint="default"/>
          <w:sz w:val="18"/>
          <w:szCs w:val="18"/>
          <w:rtl w:val="0"/>
          <w:lang w:val="ru-RU"/>
        </w:rPr>
        <w:t>которые мы получаем от сервера без запросов</w:t>
      </w:r>
      <w:r>
        <w:rPr>
          <w:rFonts w:ascii="Courier New" w:hAnsi="Courier New"/>
          <w:sz w:val="18"/>
          <w:szCs w:val="1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