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Курсовая работа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Онлайн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магазин одежды и аксессуаров</w:t>
      </w:r>
    </w:p>
    <w:p>
      <w:pPr>
        <w:pStyle w:val="Рубрика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1. OLTP-</w:t>
      </w:r>
      <w:r>
        <w:rPr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база данных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Контекст и назначение</w:t>
      </w:r>
    </w:p>
    <w:p>
      <w:pPr>
        <w:pStyle w:val="Основной текст"/>
      </w:pPr>
      <w:r>
        <w:rPr>
          <w:rtl w:val="0"/>
          <w:lang w:val="en-US"/>
        </w:rPr>
        <w:t xml:space="preserve">OLTP (Online Transaction Processing) </w:t>
      </w:r>
      <w:r>
        <w:rPr>
          <w:rtl w:val="0"/>
          <w:lang w:val="ru-RU"/>
        </w:rPr>
        <w:t>база данных предназначена для обработки повседневных операций в онлайн</w:t>
      </w:r>
      <w:r>
        <w:rPr>
          <w:rtl w:val="0"/>
        </w:rPr>
        <w:t>-</w:t>
      </w:r>
      <w:r>
        <w:rPr>
          <w:rtl w:val="0"/>
        </w:rPr>
        <w:t>магазине</w:t>
      </w:r>
      <w:r>
        <w:rPr>
          <w:rtl w:val="0"/>
        </w:rPr>
        <w:t xml:space="preserve">. </w:t>
      </w:r>
      <w:r>
        <w:rPr>
          <w:rtl w:val="0"/>
          <w:lang w:val="ru-RU"/>
        </w:rPr>
        <w:t>Здесь хранятся и обрабатываются данные</w:t>
      </w:r>
      <w:r>
        <w:rPr>
          <w:rtl w:val="0"/>
        </w:rPr>
        <w:t>: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о клиентах </w:t>
      </w:r>
      <w:r>
        <w:rPr>
          <w:rtl w:val="0"/>
        </w:rPr>
        <w:t>(</w:t>
      </w:r>
      <w:r>
        <w:rPr>
          <w:rtl w:val="0"/>
          <w:lang w:val="ru-RU"/>
        </w:rPr>
        <w:t>их регистрации</w:t>
      </w:r>
      <w:r>
        <w:rPr>
          <w:rtl w:val="0"/>
        </w:rPr>
        <w:t xml:space="preserve">, </w:t>
      </w:r>
      <w:r>
        <w:rPr>
          <w:rtl w:val="0"/>
        </w:rPr>
        <w:t>логине</w:t>
      </w:r>
      <w:r>
        <w:rPr>
          <w:rtl w:val="0"/>
        </w:rPr>
        <w:t xml:space="preserve">, </w:t>
      </w:r>
      <w:r>
        <w:rPr>
          <w:rtl w:val="0"/>
          <w:lang w:val="ru-RU"/>
        </w:rPr>
        <w:t>профиле</w:t>
      </w:r>
      <w:r>
        <w:rPr>
          <w:rtl w:val="0"/>
          <w:lang w:val="it-IT"/>
        </w:rPr>
        <w:t>);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заказах и их статусах</w:t>
      </w:r>
      <w:r>
        <w:rPr>
          <w:rtl w:val="0"/>
        </w:rPr>
        <w:t>;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товарах </w:t>
      </w:r>
      <w:r>
        <w:rPr>
          <w:rtl w:val="0"/>
        </w:rPr>
        <w:t>(</w:t>
      </w:r>
      <w:r>
        <w:rPr>
          <w:rtl w:val="0"/>
          <w:lang w:val="ru-RU"/>
        </w:rPr>
        <w:t>одежда</w:t>
      </w:r>
      <w:r>
        <w:rPr>
          <w:rtl w:val="0"/>
        </w:rPr>
        <w:t xml:space="preserve">, </w:t>
      </w:r>
      <w:r>
        <w:rPr>
          <w:rtl w:val="0"/>
          <w:lang w:val="ru-RU"/>
        </w:rPr>
        <w:t>обувь</w:t>
      </w:r>
      <w:r>
        <w:rPr>
          <w:rtl w:val="0"/>
        </w:rPr>
        <w:t xml:space="preserve">, </w:t>
      </w:r>
      <w:r>
        <w:rPr>
          <w:rtl w:val="0"/>
          <w:lang w:val="ru-RU"/>
        </w:rPr>
        <w:t>аксессуары</w:t>
      </w:r>
      <w:r>
        <w:rPr>
          <w:rtl w:val="0"/>
          <w:lang w:val="it-IT"/>
        </w:rPr>
        <w:t>);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</w:rPr>
        <w:t>корзинах клиентов</w:t>
      </w:r>
      <w:r>
        <w:rPr>
          <w:rtl w:val="0"/>
        </w:rPr>
        <w:t>;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категориях и брендах товаров</w:t>
      </w:r>
      <w:r>
        <w:rPr>
          <w:rtl w:val="0"/>
        </w:rPr>
        <w:t>;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поставках и наличиях товаров</w:t>
      </w:r>
      <w:r>
        <w:rPr>
          <w:rtl w:val="0"/>
        </w:rPr>
        <w:t>.</w:t>
      </w:r>
      <w:r>
        <w:br w:type="textWrapping"/>
        <w:br w:type="textWrapping"/>
      </w:r>
      <w:r>
        <w:rPr>
          <w:rtl w:val="0"/>
          <w:lang w:val="de-DE"/>
        </w:rPr>
        <w:t xml:space="preserve">OLTP </w:t>
      </w:r>
      <w:r>
        <w:rPr>
          <w:rtl w:val="0"/>
          <w:lang w:val="ru-RU"/>
        </w:rPr>
        <w:t>используется для транзакционных действий</w:t>
      </w:r>
      <w:r>
        <w:rPr>
          <w:rtl w:val="0"/>
        </w:rPr>
        <w:t xml:space="preserve">: </w:t>
      </w:r>
      <w:r>
        <w:rPr>
          <w:rtl w:val="0"/>
        </w:rPr>
        <w:t>добавление товара в корзину</w:t>
      </w:r>
      <w:r>
        <w:rPr>
          <w:rtl w:val="0"/>
        </w:rPr>
        <w:t xml:space="preserve">, </w:t>
      </w:r>
      <w:r>
        <w:rPr>
          <w:rtl w:val="0"/>
          <w:lang w:val="ru-RU"/>
        </w:rPr>
        <w:t>оформление заказа</w:t>
      </w:r>
      <w:r>
        <w:rPr>
          <w:rtl w:val="0"/>
        </w:rPr>
        <w:t xml:space="preserve">, </w:t>
      </w:r>
      <w:r>
        <w:rPr>
          <w:rtl w:val="0"/>
        </w:rPr>
        <w:t>регистрация</w:t>
      </w:r>
      <w:r>
        <w:rPr>
          <w:rtl w:val="0"/>
        </w:rPr>
        <w:t xml:space="preserve">, </w:t>
      </w:r>
      <w:r>
        <w:rPr>
          <w:rtl w:val="0"/>
        </w:rPr>
        <w:t>авторизация и т</w:t>
      </w:r>
      <w:r>
        <w:rPr>
          <w:rtl w:val="0"/>
        </w:rPr>
        <w:t>.</w:t>
      </w:r>
      <w:r>
        <w:rPr>
          <w:rtl w:val="0"/>
        </w:rPr>
        <w:t>п</w:t>
      </w:r>
      <w:r>
        <w:rPr>
          <w:rtl w:val="0"/>
        </w:rPr>
        <w:t>.</w:t>
      </w:r>
    </w:p>
    <w:p>
      <w:pPr>
        <w:pStyle w:val="Рубрика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2. OLAP-</w:t>
      </w:r>
      <w:r>
        <w:rPr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база данных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Контекст и аналитические цели</w:t>
      </w:r>
    </w:p>
    <w:p>
      <w:pPr>
        <w:pStyle w:val="Основной текст"/>
      </w:pPr>
      <w:r>
        <w:rPr>
          <w:rtl w:val="0"/>
          <w:lang w:val="en-US"/>
        </w:rPr>
        <w:t xml:space="preserve">OLAP (Online Analytical Processing) </w:t>
      </w:r>
      <w:r>
        <w:rPr>
          <w:rtl w:val="0"/>
          <w:lang w:val="ru-RU"/>
        </w:rPr>
        <w:t>база данных предназначена для аналитики на основе исторических данных</w:t>
      </w:r>
      <w:r>
        <w:rPr>
          <w:rtl w:val="0"/>
        </w:rPr>
        <w:t xml:space="preserve">. </w:t>
      </w:r>
      <w:r>
        <w:rPr>
          <w:rtl w:val="0"/>
          <w:lang w:val="ru-RU"/>
        </w:rPr>
        <w:t xml:space="preserve">Она реализована по снежинковой схеме </w:t>
      </w:r>
      <w:r>
        <w:rPr>
          <w:rtl w:val="0"/>
          <w:lang w:val="de-DE"/>
        </w:rPr>
        <w:t xml:space="preserve">(Snowflake Schema) </w:t>
      </w:r>
      <w:r>
        <w:rPr>
          <w:rtl w:val="0"/>
          <w:lang w:val="ru-RU"/>
        </w:rPr>
        <w:t>и включает</w:t>
      </w:r>
      <w:r>
        <w:rPr>
          <w:rtl w:val="0"/>
        </w:rPr>
        <w:t>: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факты</w:t>
      </w:r>
      <w:r>
        <w:rPr>
          <w:rtl w:val="0"/>
        </w:rPr>
        <w:t xml:space="preserve">: </w:t>
      </w:r>
      <w:r>
        <w:rPr>
          <w:rtl w:val="0"/>
        </w:rPr>
        <w:t xml:space="preserve">продажи </w:t>
      </w:r>
      <w:r>
        <w:rPr>
          <w:rtl w:val="0"/>
          <w:lang w:val="en-US"/>
        </w:rPr>
        <w:t xml:space="preserve">(fact_sales) </w:t>
      </w:r>
      <w:r>
        <w:rPr>
          <w:rtl w:val="0"/>
          <w:lang w:val="ru-RU"/>
        </w:rPr>
        <w:t xml:space="preserve">и поведение пользователей </w:t>
      </w:r>
      <w:r>
        <w:rPr>
          <w:rtl w:val="0"/>
          <w:lang w:val="en-US"/>
        </w:rPr>
        <w:t>(fact_user_activity);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</w:rPr>
        <w:t>измерения</w:t>
      </w:r>
      <w:r>
        <w:rPr>
          <w:rtl w:val="0"/>
        </w:rPr>
        <w:t xml:space="preserve">: </w:t>
      </w:r>
      <w:r>
        <w:rPr>
          <w:rtl w:val="0"/>
        </w:rPr>
        <w:t>дата</w:t>
      </w:r>
      <w:r>
        <w:rPr>
          <w:rtl w:val="0"/>
        </w:rPr>
        <w:t xml:space="preserve">, </w:t>
      </w:r>
      <w:r>
        <w:rPr>
          <w:rtl w:val="0"/>
        </w:rPr>
        <w:t>товар</w:t>
      </w:r>
      <w:r>
        <w:rPr>
          <w:rtl w:val="0"/>
        </w:rPr>
        <w:t xml:space="preserve">, </w:t>
      </w:r>
      <w:r>
        <w:rPr>
          <w:rtl w:val="0"/>
          <w:lang w:val="ru-RU"/>
        </w:rPr>
        <w:t>клиент</w:t>
      </w:r>
      <w:r>
        <w:rPr>
          <w:rtl w:val="0"/>
        </w:rPr>
        <w:t xml:space="preserve">, </w:t>
      </w:r>
      <w:r>
        <w:rPr>
          <w:rtl w:val="0"/>
        </w:rPr>
        <w:t>категория</w:t>
      </w:r>
      <w:r>
        <w:rPr>
          <w:rtl w:val="0"/>
        </w:rPr>
        <w:t xml:space="preserve">, </w:t>
      </w:r>
      <w:r>
        <w:rPr>
          <w:rtl w:val="0"/>
          <w:lang w:val="ru-RU"/>
        </w:rPr>
        <w:t>бренд и пр</w:t>
      </w:r>
      <w:r>
        <w:rPr>
          <w:rtl w:val="0"/>
        </w:rPr>
        <w:t>.;</w:t>
      </w:r>
      <w:r>
        <w:br w:type="textWrapping"/>
      </w:r>
      <w:r>
        <w:rPr>
          <w:rtl w:val="0"/>
          <w:lang w:val="de-DE"/>
        </w:rPr>
        <w:t xml:space="preserve">- SCD Type 2: </w:t>
      </w:r>
      <w:r>
        <w:rPr>
          <w:rtl w:val="0"/>
        </w:rPr>
        <w:t xml:space="preserve">измерение клиентов </w:t>
      </w:r>
      <w:r>
        <w:rPr>
          <w:rtl w:val="0"/>
          <w:lang w:val="en-US"/>
        </w:rPr>
        <w:t xml:space="preserve">(dim_customer) </w:t>
      </w:r>
      <w:r>
        <w:rPr>
          <w:rtl w:val="0"/>
          <w:lang w:val="ru-RU"/>
        </w:rPr>
        <w:t>с историей изменений</w:t>
      </w:r>
      <w:r>
        <w:rPr>
          <w:rtl w:val="0"/>
        </w:rPr>
        <w:t>;</w:t>
      </w:r>
      <w:r>
        <w:br w:type="textWrapping"/>
      </w:r>
      <w:r>
        <w:rPr>
          <w:rtl w:val="0"/>
          <w:lang w:val="en-US"/>
        </w:rPr>
        <w:t>- bridge-</w:t>
      </w:r>
      <w:r>
        <w:rPr>
          <w:rtl w:val="0"/>
          <w:lang w:val="ru-RU"/>
        </w:rPr>
        <w:t>таблицу</w:t>
      </w:r>
      <w:r>
        <w:rPr>
          <w:rtl w:val="0"/>
        </w:rPr>
        <w:t xml:space="preserve">: </w:t>
      </w:r>
      <w:r>
        <w:rPr>
          <w:rtl w:val="0"/>
          <w:lang w:val="ru-RU"/>
        </w:rPr>
        <w:t xml:space="preserve">связь клиентов и их интересов </w:t>
      </w:r>
      <w:r>
        <w:rPr>
          <w:rtl w:val="0"/>
          <w:lang w:val="en-US"/>
        </w:rPr>
        <w:t>(bridge_customer_interest);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агрегаты</w:t>
      </w:r>
      <w:r>
        <w:rPr>
          <w:rtl w:val="0"/>
        </w:rPr>
        <w:t xml:space="preserve">: </w:t>
      </w:r>
      <w:r>
        <w:rPr>
          <w:rtl w:val="0"/>
          <w:lang w:val="ru-RU"/>
        </w:rPr>
        <w:t>ежемесячные и годовые итоги продаж</w:t>
      </w:r>
      <w:r>
        <w:rPr>
          <w:rtl w:val="0"/>
        </w:rPr>
        <w:t xml:space="preserve">, </w:t>
      </w:r>
      <w:r>
        <w:rPr>
          <w:rtl w:val="0"/>
          <w:lang w:val="ru-RU"/>
        </w:rPr>
        <w:t>средний чек</w:t>
      </w:r>
      <w:r>
        <w:rPr>
          <w:rtl w:val="0"/>
        </w:rPr>
        <w:t xml:space="preserve">, </w:t>
      </w:r>
      <w:r>
        <w:rPr>
          <w:rtl w:val="0"/>
          <w:lang w:val="ru-RU"/>
        </w:rPr>
        <w:t>активность пользователей</w:t>
      </w:r>
      <w:r>
        <w:rPr>
          <w:rtl w:val="0"/>
        </w:rPr>
        <w:t>.</w:t>
      </w:r>
      <w:r>
        <w:rPr>
          <w:rtl w:val="0"/>
        </w:rPr>
        <w:br w:type="textWrapping"/>
        <w:br w:type="textWrapping"/>
        <w:t>Цели аналитики</w:t>
      </w:r>
      <w:r>
        <w:rPr>
          <w:rtl w:val="0"/>
        </w:rPr>
        <w:t>: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отслеживание динамики продаж по категориям</w:t>
      </w:r>
      <w:r>
        <w:rPr>
          <w:rtl w:val="0"/>
        </w:rPr>
        <w:t xml:space="preserve">, </w:t>
      </w:r>
      <w:r>
        <w:rPr>
          <w:rtl w:val="0"/>
        </w:rPr>
        <w:t>брендам</w:t>
      </w:r>
      <w:r>
        <w:rPr>
          <w:rtl w:val="0"/>
        </w:rPr>
        <w:t xml:space="preserve">, </w:t>
      </w:r>
      <w:r>
        <w:rPr>
          <w:rtl w:val="0"/>
          <w:lang w:val="ru-RU"/>
        </w:rPr>
        <w:t>месяцам</w:t>
      </w:r>
      <w:r>
        <w:rPr>
          <w:rtl w:val="0"/>
        </w:rPr>
        <w:t>;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анализ повторных покупок</w:t>
      </w:r>
      <w:r>
        <w:rPr>
          <w:rtl w:val="0"/>
        </w:rPr>
        <w:t>;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выявление самых прибыльных продуктов</w:t>
      </w:r>
      <w:r>
        <w:rPr>
          <w:rtl w:val="0"/>
        </w:rPr>
        <w:t>;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изучение поведения пользователей</w:t>
      </w:r>
      <w:r>
        <w:rPr>
          <w:rtl w:val="0"/>
        </w:rPr>
        <w:t xml:space="preserve">: </w:t>
      </w:r>
      <w:r>
        <w:rPr>
          <w:rtl w:val="0"/>
          <w:lang w:val="ru-RU"/>
        </w:rPr>
        <w:t>входы</w:t>
      </w:r>
      <w:r>
        <w:rPr>
          <w:rtl w:val="0"/>
        </w:rPr>
        <w:t xml:space="preserve">, </w:t>
      </w:r>
      <w:r>
        <w:rPr>
          <w:rtl w:val="0"/>
          <w:lang w:val="ru-RU"/>
        </w:rPr>
        <w:t>заказы</w:t>
      </w:r>
      <w:r>
        <w:rPr>
          <w:rtl w:val="0"/>
        </w:rPr>
        <w:t xml:space="preserve">, </w:t>
      </w:r>
      <w:r>
        <w:rPr>
          <w:rtl w:val="0"/>
          <w:lang w:val="ru-RU"/>
        </w:rPr>
        <w:t>брошенные корзины</w:t>
      </w:r>
      <w:r>
        <w:rPr>
          <w:rtl w:val="0"/>
        </w:rPr>
        <w:t>.</w:t>
      </w:r>
    </w:p>
    <w:p>
      <w:pPr>
        <w:pStyle w:val="Рубрика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3. </w:t>
      </w:r>
      <w:r>
        <w:rPr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Описание схем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таблиц и связей</w:t>
      </w:r>
    </w:p>
    <w:p>
      <w:pPr>
        <w:pStyle w:val="Рубрика 2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OLTP-</w:t>
      </w:r>
      <w:r>
        <w:rPr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схема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80"/>
        <w:gridCol w:w="2880"/>
        <w:gridCol w:w="2880"/>
      </w:tblGrid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Таблица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Ключи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Users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PK: user_id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Пользователи магазина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Products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PK: product_id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Товары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Categories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PK: category_id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Категории товаров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Brands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PK: brand_id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Бренды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Orders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PK: order_id, FK: user_id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Заказы пользователей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Order_Items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PK: (order_id, product_id)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Продукты в заказах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Carts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PK: cart_id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Корзины пользователей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Cart_Items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PK: (cart_id, product_id)</w:t>
            </w:r>
          </w:p>
        </w:tc>
        <w:tc>
          <w:tcPr>
            <w:tcW w:type="dxa" w:w="28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Товары в корзине</w:t>
            </w:r>
          </w:p>
        </w:tc>
      </w:tr>
    </w:tbl>
    <w:p>
      <w:pPr>
        <w:pStyle w:val="Рубрика 2"/>
        <w:widowControl w:val="0"/>
        <w:spacing w:line="240" w:lineRule="auto"/>
      </w:pPr>
    </w:p>
    <w:p>
      <w:pPr>
        <w:pStyle w:val="Рубрика 2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de-DE"/>
          <w14:textFill>
            <w14:solidFill>
              <w14:srgbClr w14:val="000000"/>
            </w14:solidFill>
          </w14:textFill>
        </w:rPr>
        <w:t>OLAP-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схема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(Snowflake)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60"/>
        <w:gridCol w:w="2160"/>
        <w:gridCol w:w="2160"/>
        <w:gridCol w:w="2160"/>
      </w:tblGrid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Таблица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Тип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Ключи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Описание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fact_sales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Факт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 xml:space="preserve">FK </w:t>
            </w:r>
            <w:r>
              <w:rPr>
                <w:shd w:val="nil" w:color="auto" w:fill="auto"/>
                <w:rtl w:val="0"/>
                <w:lang w:val="en-US"/>
              </w:rPr>
              <w:t>на измерения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Продажи товаров</w:t>
            </w:r>
          </w:p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fact_user_activity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Факт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 xml:space="preserve">FK </w:t>
            </w:r>
            <w:r>
              <w:rPr>
                <w:shd w:val="nil" w:color="auto" w:fill="auto"/>
                <w:rtl w:val="0"/>
                <w:lang w:val="en-US"/>
              </w:rPr>
              <w:t>на измерения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Активность пользователей</w:t>
            </w:r>
          </w:p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dim_date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Измерение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PK: date_id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Календарные данные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dim_product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Измерение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PK: product_id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Товары</w:t>
            </w:r>
          </w:p>
        </w:tc>
      </w:tr>
      <w:tr>
        <w:tblPrEx>
          <w:shd w:val="clear" w:color="auto" w:fill="ced7e7"/>
        </w:tblPrEx>
        <w:trPr>
          <w:trHeight w:val="516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dim_customer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Измерение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PK: customer_sk, BK: user_id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 xml:space="preserve">Пользователи </w:t>
            </w:r>
            <w:r>
              <w:rPr>
                <w:shd w:val="nil" w:color="auto" w:fill="auto"/>
                <w:rtl w:val="0"/>
                <w:lang w:val="en-US"/>
              </w:rPr>
              <w:t>(SCD Type 2)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dim_category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Измерение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PK: category_id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Категории товаров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dim_brand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Измерение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PK: brand_id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Бренды</w:t>
            </w:r>
          </w:p>
        </w:tc>
      </w:tr>
      <w:tr>
        <w:tblPrEx>
          <w:shd w:val="clear" w:color="auto" w:fill="ced7e7"/>
        </w:tblPrEx>
        <w:trPr>
          <w:trHeight w:val="792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bridge_customer_interest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Bridge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FK: customer_sk, category_id</w:t>
            </w:r>
          </w:p>
        </w:tc>
        <w:tc>
          <w:tcPr>
            <w:tcW w:type="dxa" w:w="21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shd w:val="nil" w:color="auto" w:fill="auto"/>
                <w:rtl w:val="0"/>
                <w:lang w:val="en-US"/>
              </w:rPr>
              <w:t>Мост между пользователями и интересами</w:t>
            </w:r>
          </w:p>
        </w:tc>
      </w:tr>
    </w:tbl>
    <w:p>
      <w:pPr>
        <w:pStyle w:val="Рубрика 2"/>
        <w:widowControl w:val="0"/>
        <w:spacing w:line="240" w:lineRule="auto"/>
      </w:pPr>
    </w:p>
    <w:p>
      <w:pPr>
        <w:pStyle w:val="Рубрика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4.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Инструкция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запуск скриптов и загрузка данных</w:t>
      </w:r>
    </w:p>
    <w:p>
      <w:pPr>
        <w:pStyle w:val="Основной текст"/>
      </w:pPr>
      <w:r>
        <w:rPr>
          <w:rtl w:val="0"/>
        </w:rPr>
        <w:t xml:space="preserve">1. </w:t>
      </w:r>
      <w:r>
        <w:rPr>
          <w:rtl w:val="0"/>
          <w:lang w:val="ru-RU"/>
        </w:rPr>
        <w:t xml:space="preserve">Создание </w:t>
      </w:r>
      <w:r>
        <w:rPr>
          <w:rtl w:val="0"/>
          <w:lang w:val="de-DE"/>
        </w:rPr>
        <w:t>OLTP-</w:t>
      </w:r>
      <w:r>
        <w:rPr>
          <w:rtl w:val="0"/>
        </w:rPr>
        <w:t>таблиц</w:t>
      </w:r>
      <w:r>
        <w:rPr>
          <w:rtl w:val="0"/>
        </w:rPr>
        <w:t>:</w:t>
      </w:r>
      <w:r>
        <w:rPr>
          <w:rtl w:val="0"/>
        </w:rPr>
        <w:br w:type="textWrapping"/>
        <w:t xml:space="preserve">   </w:t>
      </w:r>
      <w:r>
        <w:rPr>
          <w:rtl w:val="0"/>
          <w:lang w:val="ru-RU"/>
        </w:rPr>
        <w:t xml:space="preserve">- </w:t>
      </w:r>
      <w:r>
        <w:rPr>
          <w:rtl w:val="0"/>
        </w:rPr>
        <w:t xml:space="preserve">Запустить скрипт </w:t>
      </w:r>
      <w:r>
        <w:rPr>
          <w:rtl w:val="0"/>
          <w:lang w:val="en-US"/>
        </w:rPr>
        <w:t>create_oltp_schema.sql.</w:t>
      </w:r>
      <w:r>
        <w:br w:type="textWrapping"/>
        <w:br w:type="textWrapping"/>
      </w:r>
      <w:r>
        <w:rPr>
          <w:rtl w:val="0"/>
        </w:rPr>
        <w:t xml:space="preserve">2. </w:t>
      </w:r>
      <w:r>
        <w:rPr>
          <w:rtl w:val="0"/>
          <w:lang w:val="ru-RU"/>
        </w:rPr>
        <w:t>Заполнение тестовыми данными</w:t>
      </w:r>
      <w:r>
        <w:rPr>
          <w:rtl w:val="0"/>
        </w:rPr>
        <w:t>:</w:t>
      </w:r>
      <w:r>
        <w:rPr>
          <w:rtl w:val="0"/>
        </w:rPr>
        <w:br w:type="textWrapping"/>
        <w:t xml:space="preserve">  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Выполнить скрипт </w:t>
      </w:r>
      <w:r>
        <w:rPr>
          <w:rtl w:val="0"/>
          <w:lang w:val="en-US"/>
        </w:rPr>
        <w:t>populate_oltp_data.sql.</w:t>
      </w:r>
      <w:r>
        <w:br w:type="textWrapping"/>
        <w:br w:type="textWrapping"/>
      </w:r>
      <w:r>
        <w:rPr>
          <w:rtl w:val="0"/>
        </w:rPr>
        <w:t xml:space="preserve">3. </w:t>
      </w:r>
      <w:r>
        <w:rPr>
          <w:rtl w:val="0"/>
          <w:lang w:val="ru-RU"/>
        </w:rPr>
        <w:t xml:space="preserve">Создание </w:t>
      </w:r>
      <w:r>
        <w:rPr>
          <w:rtl w:val="0"/>
          <w:lang w:val="de-DE"/>
        </w:rPr>
        <w:t>OLAP-</w:t>
      </w:r>
      <w:r>
        <w:rPr>
          <w:rtl w:val="0"/>
        </w:rPr>
        <w:t>таблиц</w:t>
      </w:r>
      <w:r>
        <w:rPr>
          <w:rtl w:val="0"/>
        </w:rPr>
        <w:t>:</w:t>
      </w:r>
      <w:r>
        <w:rPr>
          <w:rtl w:val="0"/>
        </w:rPr>
        <w:br w:type="textWrapping"/>
        <w:t xml:space="preserve">   </w:t>
      </w:r>
      <w:r>
        <w:rPr>
          <w:rtl w:val="0"/>
          <w:lang w:val="ru-RU"/>
        </w:rPr>
        <w:t xml:space="preserve">- </w:t>
      </w:r>
      <w:r>
        <w:rPr>
          <w:rtl w:val="0"/>
        </w:rPr>
        <w:t xml:space="preserve">Запустить скрипт </w:t>
      </w:r>
      <w:r>
        <w:rPr>
          <w:rtl w:val="0"/>
          <w:lang w:val="en-US"/>
        </w:rPr>
        <w:t>create_olap_schema.sql.</w:t>
      </w:r>
      <w:r>
        <w:br w:type="textWrapping"/>
        <w:br w:type="textWrapping"/>
      </w:r>
      <w:r>
        <w:rPr>
          <w:rtl w:val="0"/>
        </w:rPr>
        <w:t>4. ETL-</w:t>
      </w:r>
      <w:r>
        <w:rPr>
          <w:rtl w:val="0"/>
          <w:lang w:val="ru-RU"/>
        </w:rPr>
        <w:t xml:space="preserve">процесс </w:t>
      </w:r>
      <w:r>
        <w:rPr>
          <w:rtl w:val="0"/>
          <w:lang w:val="pt-PT"/>
        </w:rPr>
        <w:t>(etl_process.sql):</w:t>
      </w:r>
      <w:r>
        <w:rPr>
          <w:rtl w:val="0"/>
        </w:rPr>
        <w:br w:type="textWrapping"/>
        <w:t xml:space="preserve">   </w:t>
      </w:r>
      <w:r>
        <w:rPr>
          <w:rtl w:val="0"/>
          <w:lang w:val="en-US"/>
        </w:rPr>
        <w:t>- INSERT INTO dim_customer (SCD2);</w:t>
      </w:r>
      <w:r>
        <w:rPr>
          <w:rtl w:val="0"/>
        </w:rPr>
        <w:br w:type="textWrapping"/>
        <w:t xml:space="preserve">   </w:t>
      </w:r>
      <w:r>
        <w:rPr>
          <w:rtl w:val="0"/>
          <w:lang w:val="ru-RU"/>
        </w:rPr>
        <w:t xml:space="preserve">- </w:t>
      </w:r>
      <w:r>
        <w:rPr>
          <w:rtl w:val="0"/>
        </w:rPr>
        <w:t xml:space="preserve">Загрузка </w:t>
      </w:r>
      <w:r>
        <w:rPr>
          <w:rtl w:val="0"/>
          <w:lang w:val="en-US"/>
        </w:rPr>
        <w:t>dim_product, dim_date, dim_category;</w:t>
      </w:r>
      <w:r>
        <w:rPr>
          <w:rtl w:val="0"/>
        </w:rPr>
        <w:br w:type="textWrapping"/>
        <w:t xml:space="preserve">   </w:t>
      </w:r>
      <w:r>
        <w:rPr>
          <w:rtl w:val="0"/>
          <w:lang w:val="ru-RU"/>
        </w:rPr>
        <w:t xml:space="preserve">- </w:t>
      </w:r>
      <w:r>
        <w:rPr>
          <w:rtl w:val="0"/>
        </w:rPr>
        <w:t xml:space="preserve">Заполнение </w:t>
      </w:r>
      <w:r>
        <w:rPr>
          <w:rtl w:val="0"/>
          <w:lang w:val="en-US"/>
        </w:rPr>
        <w:t>fact_sales, fact_user_activity.</w:t>
      </w:r>
      <w:r>
        <w:br w:type="textWrapping"/>
        <w:br w:type="textWrapping"/>
      </w:r>
      <w:r>
        <w:rPr>
          <w:rtl w:val="0"/>
          <w:lang w:val="en-US"/>
        </w:rPr>
        <w:t>5. Bridge-</w:t>
      </w:r>
      <w:r>
        <w:rPr>
          <w:rtl w:val="0"/>
        </w:rPr>
        <w:t>таблица</w:t>
      </w:r>
      <w:r>
        <w:rPr>
          <w:rtl w:val="0"/>
        </w:rPr>
        <w:t>:</w:t>
      </w:r>
      <w:r>
        <w:rPr>
          <w:rtl w:val="0"/>
        </w:rPr>
        <w:br w:type="textWrapping"/>
        <w:t xml:space="preserve">  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Формируется из истории заказов по категориям и интересам клиентов</w:t>
      </w:r>
      <w:r>
        <w:rPr>
          <w:rtl w:val="0"/>
        </w:rPr>
        <w:t>.</w:t>
      </w:r>
    </w:p>
    <w:p>
      <w:pPr>
        <w:pStyle w:val="Рубрика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5. Power BI </w:t>
      </w:r>
      <w:r>
        <w:rPr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отчёт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описание визуализации</w:t>
      </w:r>
    </w:p>
    <w:p>
      <w:pPr>
        <w:pStyle w:val="Основной текст"/>
      </w:pPr>
      <w:r>
        <w:rPr>
          <w:rtl w:val="0"/>
          <w:lang w:val="en-US"/>
        </w:rPr>
        <w:t xml:space="preserve">Power BI </w:t>
      </w:r>
      <w:r>
        <w:rPr>
          <w:rtl w:val="0"/>
          <w:lang w:val="ru-RU"/>
        </w:rPr>
        <w:t xml:space="preserve">отчёт создан на основе </w:t>
      </w:r>
      <w:r>
        <w:rPr>
          <w:rtl w:val="0"/>
          <w:lang w:val="de-DE"/>
        </w:rPr>
        <w:t>OLAP-</w:t>
      </w:r>
      <w:r>
        <w:rPr>
          <w:rtl w:val="0"/>
          <w:lang w:val="ru-RU"/>
        </w:rPr>
        <w:t>данных</w:t>
      </w:r>
      <w:r>
        <w:rPr>
          <w:rtl w:val="0"/>
        </w:rPr>
        <w:t xml:space="preserve">. </w:t>
      </w:r>
      <w:r>
        <w:rPr>
          <w:rtl w:val="0"/>
          <w:lang w:val="ru-RU"/>
        </w:rPr>
        <w:t>Визуализации включают</w:t>
      </w:r>
      <w:r>
        <w:rPr>
          <w:rtl w:val="0"/>
        </w:rPr>
        <w:t>: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График продаж по месяцам </w:t>
      </w:r>
      <w:r>
        <w:rPr>
          <w:rtl w:val="0"/>
          <w:lang w:val="en-US"/>
        </w:rPr>
        <w:t>(dim_date + fact_sales);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Круговая диаграмма по категориям </w:t>
      </w:r>
      <w:r>
        <w:rPr>
          <w:rtl w:val="0"/>
          <w:lang w:val="en-US"/>
        </w:rPr>
        <w:t>(dim_category);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Рейтинг продуктов по выручке</w:t>
      </w:r>
      <w:r>
        <w:rPr>
          <w:rtl w:val="0"/>
        </w:rPr>
        <w:t>;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Активность пользователей </w:t>
      </w:r>
      <w:r>
        <w:rPr>
          <w:rtl w:val="0"/>
        </w:rPr>
        <w:t>(</w:t>
      </w:r>
      <w:r>
        <w:rPr>
          <w:rtl w:val="0"/>
          <w:lang w:val="ru-RU"/>
        </w:rPr>
        <w:t>входы</w:t>
      </w:r>
      <w:r>
        <w:rPr>
          <w:rtl w:val="0"/>
        </w:rPr>
        <w:t xml:space="preserve">, </w:t>
      </w:r>
      <w:r>
        <w:rPr>
          <w:rtl w:val="0"/>
          <w:lang w:val="ru-RU"/>
        </w:rPr>
        <w:t>заказы</w:t>
      </w:r>
      <w:r>
        <w:rPr>
          <w:rtl w:val="0"/>
          <w:lang w:val="it-IT"/>
        </w:rPr>
        <w:t>);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</w:rPr>
        <w:t xml:space="preserve">Карта интересов клиентов </w:t>
      </w:r>
      <w:r>
        <w:rPr>
          <w:rtl w:val="0"/>
          <w:lang w:val="en-US"/>
        </w:rPr>
        <w:t>(bridge-</w:t>
      </w:r>
      <w:r>
        <w:rPr>
          <w:rtl w:val="0"/>
        </w:rPr>
        <w:t>таблица</w:t>
      </w:r>
      <w:r>
        <w:rPr>
          <w:rtl w:val="0"/>
          <w:lang w:val="it-IT"/>
        </w:rPr>
        <w:t>);</w:t>
      </w:r>
      <w:r>
        <w:br w:type="textWrapping"/>
      </w:r>
      <w:r>
        <w:rPr>
          <w:rtl w:val="0"/>
          <w:lang w:val="ru-RU"/>
        </w:rPr>
        <w:t xml:space="preserve">- </w:t>
      </w:r>
      <w:r>
        <w:rPr>
          <w:rtl w:val="0"/>
        </w:rPr>
        <w:t>Аналитика по брендам</w:t>
      </w:r>
      <w:r>
        <w:rPr>
          <w:rtl w:val="0"/>
        </w:rPr>
        <w:t xml:space="preserve">: </w:t>
      </w:r>
      <w:r>
        <w:rPr>
          <w:rtl w:val="0"/>
        </w:rPr>
        <w:t>доля продаж</w:t>
      </w:r>
      <w:r>
        <w:rPr>
          <w:rtl w:val="0"/>
        </w:rPr>
        <w:t xml:space="preserve">, </w:t>
      </w:r>
      <w:r>
        <w:rPr>
          <w:rtl w:val="0"/>
          <w:lang w:val="ru-RU"/>
        </w:rPr>
        <w:t>средняя цена</w:t>
      </w:r>
      <w:r>
        <w:rPr>
          <w:rtl w:val="0"/>
        </w:rPr>
        <w:t>.</w:t>
      </w:r>
    </w:p>
    <w:p>
      <w:pPr>
        <w:pStyle w:val="Рубрика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ru-RU"/>
          <w14:textFill>
            <w14:solidFill>
              <w14:srgbClr w14:val="000000"/>
            </w14:solidFill>
          </w14:textFill>
        </w:rPr>
        <w:t>Вывод</w:t>
      </w:r>
    </w:p>
    <w:p>
      <w:pPr>
        <w:pStyle w:val="Основной текст"/>
      </w:pPr>
      <w:r>
        <w:rPr>
          <w:rtl w:val="0"/>
          <w:lang w:val="ru-RU"/>
        </w:rPr>
        <w:t>Решение включает полный цикл от транзакционной базы до аналитической платформы с визуализациями</w:t>
      </w:r>
      <w:r>
        <w:rPr>
          <w:rtl w:val="0"/>
          <w:lang w:val="de-DE"/>
        </w:rPr>
        <w:t xml:space="preserve">. OLTP </w:t>
      </w:r>
      <w:r>
        <w:rPr>
          <w:rtl w:val="0"/>
          <w:lang w:val="ru-RU"/>
        </w:rPr>
        <w:t>обеспечивает работу магазина</w:t>
      </w:r>
      <w:r>
        <w:rPr>
          <w:rtl w:val="0"/>
        </w:rPr>
        <w:t xml:space="preserve">, </w:t>
      </w:r>
      <w:r>
        <w:rPr>
          <w:rtl w:val="0"/>
        </w:rPr>
        <w:t xml:space="preserve">а </w:t>
      </w:r>
      <w:r>
        <w:rPr>
          <w:rtl w:val="0"/>
          <w:lang w:val="de-DE"/>
        </w:rPr>
        <w:t xml:space="preserve">OLAP </w:t>
      </w:r>
      <w:r>
        <w:rPr>
          <w:rtl w:val="0"/>
          <w:lang w:val="ru-RU"/>
        </w:rPr>
        <w:t>— принятие решений на основе данных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Основной текст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Fill>
        <w14:solidFill>
          <w14:srgbClr w14:val="17365D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de-DE"/>
      <w14:textOutline>
        <w14:noFill/>
      </w14:textOutline>
      <w14:textFill>
        <w14:solidFill>
          <w14:srgbClr w14:val="365F91"/>
        </w14:solidFill>
      </w14:textFill>
    </w:rPr>
  </w:style>
  <w:style w:type="paragraph" w:styleId="Рубрика 2">
    <w:name w:val="Рубрика 2"/>
    <w:next w:val="Основной текст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:lang w:val="de-DE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