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20" w:rsidRDefault="00DD4220" w:rsidP="00DD4220">
      <w:pPr>
        <w:pStyle w:val="15"/>
        <w:ind w:firstLine="0"/>
        <w:jc w:val="center"/>
      </w:pPr>
      <w:r>
        <w:t>МІНІСТЕРСТВО ОСВІТИ І НАУКИ УКРАЇНИ</w:t>
      </w:r>
    </w:p>
    <w:p w:rsidR="00DD4220" w:rsidRDefault="00DD4220" w:rsidP="00DD4220">
      <w:pPr>
        <w:pStyle w:val="15"/>
        <w:spacing w:after="560"/>
        <w:ind w:firstLine="0"/>
        <w:jc w:val="center"/>
      </w:pPr>
      <w:r>
        <w:t>ЗАПОРІЗЬКИЙ НАЦІОНАЛЬНИЙ ТЕХНІЧНИЙ УНІВЕРСИТЕТ</w:t>
      </w:r>
    </w:p>
    <w:p w:rsidR="00DD4220" w:rsidRDefault="00DD4220" w:rsidP="00DD4220">
      <w:pPr>
        <w:pStyle w:val="15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DD4220" w:rsidRDefault="00DD4220" w:rsidP="00DD4220">
      <w:pPr>
        <w:pStyle w:val="15"/>
        <w:ind w:firstLine="0"/>
        <w:jc w:val="center"/>
      </w:pPr>
      <w:r>
        <w:t>Звіт</w:t>
      </w:r>
    </w:p>
    <w:p w:rsidR="00DD4220" w:rsidRPr="00140203" w:rsidRDefault="00140203" w:rsidP="00DD4220">
      <w:pPr>
        <w:pStyle w:val="15"/>
        <w:ind w:firstLine="0"/>
        <w:jc w:val="center"/>
        <w:rPr>
          <w:lang w:val="ru-RU"/>
        </w:rPr>
      </w:pPr>
      <w:r>
        <w:t xml:space="preserve">з лабораторної роботи № </w:t>
      </w:r>
      <w:r w:rsidR="003D26AD">
        <w:rPr>
          <w:lang w:val="ru-RU"/>
        </w:rPr>
        <w:t>4</w:t>
      </w:r>
    </w:p>
    <w:p w:rsidR="00DD4220" w:rsidRDefault="00DD4220" w:rsidP="00DD4220">
      <w:pPr>
        <w:pStyle w:val="15"/>
        <w:ind w:firstLine="0"/>
        <w:jc w:val="center"/>
      </w:pPr>
      <w:r>
        <w:t>з дисципліни «Людино-машинна взаємодія»</w:t>
      </w:r>
    </w:p>
    <w:p w:rsidR="00DD4220" w:rsidRDefault="00DD4220" w:rsidP="00DD4220">
      <w:pPr>
        <w:pStyle w:val="15"/>
        <w:ind w:firstLine="0"/>
        <w:jc w:val="center"/>
      </w:pPr>
      <w:r>
        <w:t>на тему:</w:t>
      </w:r>
    </w:p>
    <w:p w:rsidR="00DD4220" w:rsidRDefault="00DD4220" w:rsidP="00DD4220">
      <w:pPr>
        <w:pStyle w:val="15"/>
        <w:spacing w:after="3360"/>
        <w:ind w:firstLine="0"/>
        <w:jc w:val="center"/>
      </w:pPr>
      <w:r>
        <w:t>«</w:t>
      </w:r>
      <w:r w:rsidR="003D26AD" w:rsidRPr="003D26AD">
        <w:t>Етапи проектування і створення користувальницького інтерфейсу. Інформаційна графіка. Використання миші та клавіатури. Дизайнерська доробка інтерфейс</w:t>
      </w:r>
      <w:r w:rsidR="003D26AD">
        <w:rPr>
          <w:lang w:val="ru-RU"/>
        </w:rPr>
        <w:t>у</w:t>
      </w:r>
      <w:r>
        <w:t>»</w:t>
      </w:r>
    </w:p>
    <w:p w:rsidR="00DD4220" w:rsidRDefault="00DD4220" w:rsidP="00DD4220">
      <w:pPr>
        <w:pStyle w:val="15"/>
        <w:ind w:firstLine="0"/>
        <w:jc w:val="left"/>
      </w:pPr>
      <w:r>
        <w:t>Виконав</w:t>
      </w:r>
    </w:p>
    <w:p w:rsidR="00DD4220" w:rsidRDefault="00DD4220" w:rsidP="00DD4220">
      <w:pPr>
        <w:pStyle w:val="15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DD4220" w:rsidRDefault="00DD4220" w:rsidP="00DD4220">
      <w:pPr>
        <w:pStyle w:val="15"/>
        <w:tabs>
          <w:tab w:val="left" w:pos="7371"/>
        </w:tabs>
        <w:ind w:firstLine="0"/>
        <w:jc w:val="left"/>
      </w:pPr>
      <w:r>
        <w:t>Прийняв</w:t>
      </w:r>
    </w:p>
    <w:p w:rsidR="00DD4220" w:rsidRDefault="00DD4220" w:rsidP="00AB6AE1">
      <w:pPr>
        <w:tabs>
          <w:tab w:val="left" w:pos="7371"/>
        </w:tabs>
        <w:spacing w:after="160" w:line="259" w:lineRule="auto"/>
        <w:ind w:firstLine="0"/>
        <w:jc w:val="left"/>
        <w:rPr>
          <w:lang w:val="uk-UA"/>
        </w:rPr>
      </w:pPr>
      <w:proofErr w:type="spellStart"/>
      <w:r>
        <w:rPr>
          <w:lang w:val="uk-UA"/>
        </w:rPr>
        <w:t>Ассистент</w:t>
      </w:r>
      <w:proofErr w:type="spellEnd"/>
      <w:r>
        <w:tab/>
      </w:r>
      <w:r>
        <w:rPr>
          <w:lang w:val="uk-UA"/>
        </w:rPr>
        <w:t xml:space="preserve">Ж.К. </w:t>
      </w:r>
      <w:proofErr w:type="spellStart"/>
      <w:r>
        <w:rPr>
          <w:lang w:val="uk-UA"/>
        </w:rPr>
        <w:t>Камінська</w:t>
      </w:r>
      <w:proofErr w:type="spellEnd"/>
      <w:r>
        <w:br w:type="page"/>
      </w:r>
    </w:p>
    <w:p w:rsidR="00DD4220" w:rsidRPr="00DD4220" w:rsidRDefault="00DD4220" w:rsidP="00DD4220">
      <w:pPr>
        <w:pStyle w:val="11"/>
      </w:pPr>
      <w:r w:rsidRPr="00DD4220">
        <w:lastRenderedPageBreak/>
        <w:t>Мета роботи</w:t>
      </w:r>
    </w:p>
    <w:p w:rsidR="00B978FD" w:rsidRPr="00FD4D91" w:rsidRDefault="0067020A" w:rsidP="00FD4D91">
      <w:pPr>
        <w:pStyle w:val="15"/>
      </w:pPr>
      <w:r w:rsidRPr="0067020A">
        <w:t>Освоїти четвертий етап проектування користувальницького інтерфейсу, у ході якого необхідно вивчити інформаційну графіку, використання миші та клавіатури, а також доопрацювати дизайн інтерфейсу</w:t>
      </w:r>
      <w:r w:rsidR="00D733BF" w:rsidRPr="00D733BF">
        <w:t>.</w:t>
      </w:r>
    </w:p>
    <w:p w:rsidR="00DD4220" w:rsidRPr="00DD4220" w:rsidRDefault="00DD4220" w:rsidP="00586B28">
      <w:pPr>
        <w:pStyle w:val="11"/>
        <w:pageBreakBefore w:val="0"/>
        <w:spacing w:before="560"/>
      </w:pPr>
      <w:r w:rsidRPr="001675CF">
        <w:t>Завдання</w:t>
      </w:r>
      <w:r w:rsidRPr="00DD4220">
        <w:t xml:space="preserve"> до роботи</w:t>
      </w:r>
    </w:p>
    <w:p w:rsidR="00FD4D91" w:rsidRPr="002D36EE" w:rsidRDefault="00FD4D91" w:rsidP="002D36EE">
      <w:pPr>
        <w:pStyle w:val="15"/>
      </w:pPr>
      <w:r w:rsidRPr="002D36EE">
        <w:t>Ознайомитися з теоретичними відомостями та конспектом лекцій.</w:t>
      </w:r>
    </w:p>
    <w:p w:rsidR="00FD4D91" w:rsidRPr="002D36EE" w:rsidRDefault="00FD4D91" w:rsidP="002D36EE">
      <w:pPr>
        <w:pStyle w:val="15"/>
      </w:pPr>
      <w:r w:rsidRPr="002D36EE">
        <w:t>Дизайнерське доопрацювання розробленого в попередніх лабораторних роботах інтерфейсу з включенням елементів інформаційної графіки, використанням миші та клавіатури.</w:t>
      </w:r>
    </w:p>
    <w:p w:rsidR="00FD4D91" w:rsidRPr="002D36EE" w:rsidRDefault="00FD4D91" w:rsidP="002D36EE">
      <w:pPr>
        <w:pStyle w:val="15"/>
      </w:pPr>
      <w:r w:rsidRPr="002D36EE">
        <w:t>Програмно реалізувати інтерфейс.</w:t>
      </w:r>
    </w:p>
    <w:p w:rsidR="00FD4D91" w:rsidRPr="002D36EE" w:rsidRDefault="00FD4D91" w:rsidP="002D36EE">
      <w:pPr>
        <w:pStyle w:val="15"/>
      </w:pPr>
      <w:r w:rsidRPr="002D36EE">
        <w:t>Оформити звіт по роботі.</w:t>
      </w:r>
    </w:p>
    <w:p w:rsidR="00FD4D91" w:rsidRPr="002D36EE" w:rsidRDefault="00FD4D91" w:rsidP="002D36EE">
      <w:pPr>
        <w:pStyle w:val="15"/>
      </w:pPr>
      <w:r w:rsidRPr="002D36EE">
        <w:t>Відповісти на контрольні питання.</w:t>
      </w:r>
    </w:p>
    <w:p w:rsidR="00DD4220" w:rsidRDefault="00B978FD" w:rsidP="00152256">
      <w:pPr>
        <w:pStyle w:val="11"/>
        <w:pageBreakBefore w:val="0"/>
        <w:spacing w:before="560"/>
      </w:pPr>
      <w:r>
        <w:t>Результати виконання роботи</w:t>
      </w:r>
    </w:p>
    <w:p w:rsidR="001F038A" w:rsidRDefault="00134697" w:rsidP="001F038A">
      <w:pPr>
        <w:pStyle w:val="15"/>
      </w:pPr>
      <w:r>
        <w:t>Так як інформація про доданий товар складається з декількох параметрів, а саме: назва товару, його вартість, кількість та загальна вартість, то п</w:t>
      </w:r>
      <w:r w:rsidRPr="00134697">
        <w:t>ри розробц</w:t>
      </w:r>
      <w:r>
        <w:t>і каси самообслуовування використовувалася таблична</w:t>
      </w:r>
      <w:r w:rsidR="005518F2">
        <w:t xml:space="preserve"> модель організації інформації</w:t>
      </w:r>
      <w:r w:rsidR="006564D1">
        <w:t>.</w:t>
      </w:r>
    </w:p>
    <w:p w:rsidR="00134697" w:rsidRDefault="00134697" w:rsidP="001F038A">
      <w:pPr>
        <w:pStyle w:val="15"/>
      </w:pPr>
      <w:r>
        <w:t xml:space="preserve">Шрифт, що використовувався – це </w:t>
      </w:r>
      <w:r w:rsidRPr="00134697">
        <w:t>Microsoft Sans Serif</w:t>
      </w:r>
      <w:r>
        <w:t>, один із стандартних шрифтів для комп’ютерних програм. Він не має жодних візуальних ускладнень, тому для кожного користувача виглядає стриманим і звичним.</w:t>
      </w:r>
    </w:p>
    <w:p w:rsidR="005518F2" w:rsidRDefault="005518F2" w:rsidP="001F038A">
      <w:pPr>
        <w:pStyle w:val="15"/>
      </w:pPr>
      <w:r>
        <w:t xml:space="preserve">Протягом розробки інтерфейсу програми було вирішено дотримуватися принципу </w:t>
      </w:r>
      <w:r w:rsidRPr="005518F2">
        <w:t xml:space="preserve">Few Hues, Many Values (Менше тонів, більше </w:t>
      </w:r>
      <w:r w:rsidRPr="005518F2">
        <w:lastRenderedPageBreak/>
        <w:t>значень)</w:t>
      </w:r>
      <w:r>
        <w:t xml:space="preserve"> тому перевагу віддано спокійним і витриманим світлим тонам</w:t>
      </w:r>
      <w:r w:rsidR="00FA4735">
        <w:t>, більш звичним для комп’ютерних інтерфейсів</w:t>
      </w:r>
      <w:r>
        <w:t>.</w:t>
      </w:r>
    </w:p>
    <w:p w:rsidR="005518F2" w:rsidRDefault="005518F2" w:rsidP="001F038A">
      <w:pPr>
        <w:pStyle w:val="15"/>
      </w:pPr>
      <w:r w:rsidRPr="005518F2">
        <w:t>Для полегшення процесу візуального сприйняття, основні елементи управління мають закруглені кути, так як вони не просто приємні для погляду, а й полегшують сприйняття графіки і обробку інформації людиною</w:t>
      </w:r>
      <w:r w:rsidR="006564D1">
        <w:t>.</w:t>
      </w:r>
    </w:p>
    <w:p w:rsidR="00134697" w:rsidRDefault="005518F2" w:rsidP="006045AA">
      <w:pPr>
        <w:pStyle w:val="15"/>
      </w:pPr>
      <w:r>
        <w:t>Використання зображень у інтерфейсі каси самообслуговування має не тільки декоративний а й інформативний характер</w:t>
      </w:r>
      <w:r w:rsidR="006564D1">
        <w:t xml:space="preserve">, </w:t>
      </w:r>
      <w:r>
        <w:t>бо замість вміщення напису «Налаштування» або «Виклик асистента»</w:t>
      </w:r>
      <w:r w:rsidR="00FA4735">
        <w:t xml:space="preserve"> у невеликий елемент керування доцільніше вставити невелике зображення, яке асоціюється з його функціями. Наприклад для будь-якого користувача комп’ютерних програм піктограма шестерні вже на підсвідомому рівні асоціюється з налаштуваннями.</w:t>
      </w:r>
    </w:p>
    <w:p w:rsidR="006564D1" w:rsidRDefault="009452A1" w:rsidP="006564D1">
      <w:pPr>
        <w:pStyle w:val="1a"/>
      </w:pPr>
      <w:r w:rsidRPr="009452A1">
        <w:rPr>
          <w:lang w:val="ru-RU"/>
        </w:rPr>
        <w:drawing>
          <wp:inline distT="0" distB="0" distL="0" distR="0">
            <wp:extent cx="5940425" cy="4300358"/>
            <wp:effectExtent l="0" t="0" r="3175" b="5080"/>
            <wp:docPr id="1" name="Рисунок 1" descr="D:\Университет\2 курс\Л-МВ\Лабораторная 4\Рисунок 3.1 – Головна форма каси самообслуговува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ситет\2 курс\Л-МВ\Лабораторная 4\Рисунок 3.1 – Головна форма каси самообслуговування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4D1" w:rsidRDefault="001969E8" w:rsidP="006564D1">
      <w:pPr>
        <w:pStyle w:val="17"/>
      </w:pPr>
      <w:r>
        <w:t>Рисунок 3.1 – Головна форма каси самообслуговування</w:t>
      </w:r>
    </w:p>
    <w:p w:rsidR="006564D1" w:rsidRDefault="009452A1" w:rsidP="006564D1">
      <w:pPr>
        <w:pStyle w:val="1a"/>
      </w:pPr>
      <w:r w:rsidRPr="009452A1">
        <w:rPr>
          <w:lang w:val="ru-RU"/>
        </w:rPr>
        <w:lastRenderedPageBreak/>
        <w:drawing>
          <wp:inline distT="0" distB="0" distL="0" distR="0">
            <wp:extent cx="3326524" cy="3451380"/>
            <wp:effectExtent l="0" t="0" r="7620" b="0"/>
            <wp:docPr id="2" name="Рисунок 2" descr="D:\Университет\2 курс\Л-МВ\Лабораторная 4\Рисунок 3.2 – Вікно вводу штрихкод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ситет\2 курс\Л-МВ\Лабораторная 4\Рисунок 3.2 – Вікно вводу штрихкоду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66" cy="34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4D1" w:rsidRDefault="001969E8" w:rsidP="006564D1">
      <w:pPr>
        <w:pStyle w:val="17"/>
      </w:pPr>
      <w:r>
        <w:t>Рисунок 3.2 – Вікно вводу штрихкоду</w:t>
      </w:r>
    </w:p>
    <w:p w:rsidR="006564D1" w:rsidRDefault="009452A1" w:rsidP="006564D1">
      <w:pPr>
        <w:pStyle w:val="1a"/>
      </w:pPr>
      <w:r w:rsidRPr="009452A1">
        <w:rPr>
          <w:lang w:val="ru-RU"/>
        </w:rPr>
        <w:drawing>
          <wp:inline distT="0" distB="0" distL="0" distR="0">
            <wp:extent cx="5211380" cy="4067504"/>
            <wp:effectExtent l="0" t="0" r="8890" b="0"/>
            <wp:docPr id="3" name="Рисунок 3" descr="D:\Университет\2 курс\Л-МВ\Лабораторная 4\Рисунок 3.3 – Вікно спл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ситет\2 курс\Л-МВ\Лабораторная 4\Рисунок 3.3 – Вікно сплат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59" cy="407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A1" w:rsidRPr="009452A1" w:rsidRDefault="009452A1" w:rsidP="006564D1">
      <w:pPr>
        <w:pStyle w:val="1a"/>
        <w:rPr>
          <w:lang w:val="ru-RU"/>
        </w:rPr>
      </w:pPr>
    </w:p>
    <w:p w:rsidR="006564D1" w:rsidRDefault="001969E8" w:rsidP="006564D1">
      <w:pPr>
        <w:pStyle w:val="17"/>
      </w:pPr>
      <w:r>
        <w:t>Рисунок 3.3 – Вікно сплати</w:t>
      </w:r>
    </w:p>
    <w:p w:rsidR="009452A1" w:rsidRDefault="009452A1" w:rsidP="009452A1">
      <w:pPr>
        <w:pStyle w:val="1a"/>
      </w:pPr>
      <w:r w:rsidRPr="009452A1">
        <w:rPr>
          <w:lang w:val="ru-RU"/>
        </w:rPr>
        <w:lastRenderedPageBreak/>
        <w:drawing>
          <wp:inline distT="0" distB="0" distL="0" distR="0" wp14:anchorId="04FCEF3A" wp14:editId="76722FE6">
            <wp:extent cx="2727435" cy="2266329"/>
            <wp:effectExtent l="0" t="0" r="0" b="635"/>
            <wp:docPr id="5" name="Рисунок 5" descr="D:\Университет\2 курс\Л-МВ\Лабораторная 4\Рисунок 3.5 – Вікно авторизації до системного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ситет\2 курс\Л-МВ\Лабораторная 4\Рисунок 3.5 – Вікно авторизації до системного меню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48" cy="22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2A1" w:rsidRPr="009452A1" w:rsidRDefault="009452A1" w:rsidP="009452A1">
      <w:pPr>
        <w:pStyle w:val="17"/>
        <w:rPr>
          <w:lang w:val="ru-RU"/>
        </w:rPr>
      </w:pPr>
      <w:r>
        <w:t>Рисунок 3.</w:t>
      </w:r>
      <w:r w:rsidRPr="009452A1">
        <w:rPr>
          <w:lang w:val="ru-RU"/>
        </w:rPr>
        <w:t>4</w:t>
      </w:r>
      <w:r>
        <w:t xml:space="preserve"> – Вікно авторизації до системного меню</w:t>
      </w:r>
    </w:p>
    <w:p w:rsidR="001969E8" w:rsidRDefault="009452A1" w:rsidP="001969E8">
      <w:pPr>
        <w:pStyle w:val="1a"/>
      </w:pPr>
      <w:r w:rsidRPr="009452A1">
        <w:rPr>
          <w:lang w:val="ru-RU"/>
        </w:rPr>
        <w:drawing>
          <wp:inline distT="0" distB="0" distL="0" distR="0">
            <wp:extent cx="5940425" cy="4300358"/>
            <wp:effectExtent l="0" t="0" r="3175" b="5080"/>
            <wp:docPr id="4" name="Рисунок 4" descr="D:\Университет\2 курс\Л-МВ\Лабораторная 4\Рисунок 3.4 – Вікно системного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ситет\2 курс\Л-МВ\Лабораторная 4\Рисунок 3.4 – Вікно системного меню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9E8" w:rsidRDefault="001969E8" w:rsidP="001969E8">
      <w:pPr>
        <w:pStyle w:val="17"/>
      </w:pPr>
      <w:r>
        <w:t>Рисунок 3.</w:t>
      </w:r>
      <w:r w:rsidR="009452A1">
        <w:rPr>
          <w:lang w:val="en-US"/>
        </w:rPr>
        <w:t>5</w:t>
      </w:r>
      <w:r>
        <w:t xml:space="preserve"> – Вікно системного меню</w:t>
      </w:r>
    </w:p>
    <w:p w:rsidR="009452A1" w:rsidRDefault="006045AA" w:rsidP="006045AA">
      <w:pPr>
        <w:pStyle w:val="15"/>
      </w:pPr>
      <w:r>
        <w:t>Інтерфейс каси самообслуговування для звичайного користувача не передбачає взаємодії з клавіатурою. Всі основні дії користувач (покупець) виконує натисканням клавіш на сенсорному екрані (аналог натискання клавіші покажчиком миші)</w:t>
      </w:r>
      <w:r w:rsidR="00C76AC3">
        <w:t>, а саме: введення штрихкоду, редагування списку товарів, введення даних про карту та пароль тощо</w:t>
      </w:r>
      <w:r>
        <w:t xml:space="preserve">. Робота з клавіатурою передбачена </w:t>
      </w:r>
      <w:r>
        <w:lastRenderedPageBreak/>
        <w:t xml:space="preserve">тільки для наладчика, який має авторизуватися у системі </w:t>
      </w:r>
      <w:r w:rsidR="009452A1">
        <w:t>для доступу до системного меню.</w:t>
      </w:r>
    </w:p>
    <w:p w:rsidR="006045AA" w:rsidRDefault="006045AA" w:rsidP="006045AA">
      <w:pPr>
        <w:pStyle w:val="15"/>
      </w:pPr>
      <w:r>
        <w:t>Код реалізації доступу має такий вид:</w:t>
      </w:r>
    </w:p>
    <w:p w:rsidR="006045AA" w:rsidRPr="001969E8" w:rsidRDefault="006045AA" w:rsidP="006045AA">
      <w:pPr>
        <w:ind w:left="851" w:firstLine="0"/>
        <w:rPr>
          <w:lang w:val="en-US"/>
        </w:rPr>
      </w:pPr>
      <w:proofErr w:type="gramStart"/>
      <w:r w:rsidRPr="001969E8">
        <w:rPr>
          <w:lang w:val="en-US"/>
        </w:rPr>
        <w:t>private</w:t>
      </w:r>
      <w:proofErr w:type="gramEnd"/>
      <w:r w:rsidRPr="001969E8">
        <w:rPr>
          <w:lang w:val="en-US"/>
        </w:rPr>
        <w:t xml:space="preserve"> void </w:t>
      </w:r>
      <w:proofErr w:type="spellStart"/>
      <w:r w:rsidRPr="001969E8">
        <w:rPr>
          <w:lang w:val="en-US"/>
        </w:rPr>
        <w:t>Accept_</w:t>
      </w:r>
      <w:r w:rsidRPr="001969E8">
        <w:rPr>
          <w:noProof/>
          <w:lang w:val="en-US"/>
        </w:rPr>
        <w:t>Click</w:t>
      </w:r>
      <w:proofErr w:type="spellEnd"/>
      <w:r w:rsidRPr="001969E8">
        <w:rPr>
          <w:lang w:val="en-US"/>
        </w:rPr>
        <w:t xml:space="preserve">(object sender, </w:t>
      </w:r>
      <w:proofErr w:type="spellStart"/>
      <w:r w:rsidRPr="001969E8">
        <w:rPr>
          <w:lang w:val="en-US"/>
        </w:rPr>
        <w:t>EventArgs</w:t>
      </w:r>
      <w:proofErr w:type="spellEnd"/>
      <w:r w:rsidRPr="001969E8">
        <w:rPr>
          <w:lang w:val="en-US"/>
        </w:rPr>
        <w:t xml:space="preserve"> e)</w:t>
      </w:r>
    </w:p>
    <w:p w:rsidR="006045AA" w:rsidRPr="006045AA" w:rsidRDefault="006045AA" w:rsidP="006045AA">
      <w:pPr>
        <w:ind w:left="851" w:firstLine="0"/>
        <w:rPr>
          <w:lang w:val="en-US"/>
        </w:rPr>
      </w:pPr>
      <w:r w:rsidRPr="006045AA">
        <w:rPr>
          <w:lang w:val="en-US"/>
        </w:rPr>
        <w:t>{</w:t>
      </w:r>
    </w:p>
    <w:p w:rsidR="006045AA" w:rsidRPr="006045AA" w:rsidRDefault="006045AA" w:rsidP="006045AA">
      <w:pPr>
        <w:ind w:left="851" w:firstLine="0"/>
        <w:rPr>
          <w:lang w:val="en-US"/>
        </w:rPr>
      </w:pPr>
      <w:proofErr w:type="spellStart"/>
      <w:proofErr w:type="gramStart"/>
      <w:r w:rsidRPr="006045AA">
        <w:rPr>
          <w:lang w:val="en-US"/>
        </w:rPr>
        <w:t>ProductList.UpdateLastActionTime</w:t>
      </w:r>
      <w:proofErr w:type="spellEnd"/>
      <w:r w:rsidRPr="006045AA">
        <w:rPr>
          <w:lang w:val="en-US"/>
        </w:rPr>
        <w:t>(</w:t>
      </w:r>
      <w:proofErr w:type="gramEnd"/>
      <w:r w:rsidRPr="006045AA">
        <w:rPr>
          <w:lang w:val="en-US"/>
        </w:rPr>
        <w:t>);</w:t>
      </w:r>
    </w:p>
    <w:p w:rsidR="006045AA" w:rsidRPr="006045AA" w:rsidRDefault="006045AA" w:rsidP="006045AA">
      <w:pPr>
        <w:ind w:left="851" w:firstLine="0"/>
        <w:rPr>
          <w:lang w:val="uk-UA"/>
        </w:rPr>
      </w:pPr>
      <w:proofErr w:type="gramStart"/>
      <w:r w:rsidRPr="006045AA">
        <w:rPr>
          <w:lang w:val="en-US"/>
        </w:rPr>
        <w:t>if</w:t>
      </w:r>
      <w:proofErr w:type="gramEnd"/>
      <w:r w:rsidRPr="006045AA">
        <w:rPr>
          <w:lang w:val="en-US"/>
        </w:rPr>
        <w:t xml:space="preserve"> (</w:t>
      </w:r>
      <w:proofErr w:type="spellStart"/>
      <w:r w:rsidRPr="006045AA">
        <w:rPr>
          <w:lang w:val="en-US"/>
        </w:rPr>
        <w:t>Login.Text</w:t>
      </w:r>
      <w:proofErr w:type="spellEnd"/>
      <w:r w:rsidRPr="006045AA">
        <w:rPr>
          <w:lang w:val="en-US"/>
        </w:rPr>
        <w:t xml:space="preserve"> == "admin" &amp;&amp; </w:t>
      </w:r>
      <w:proofErr w:type="spellStart"/>
      <w:r w:rsidRPr="006045AA">
        <w:rPr>
          <w:lang w:val="en-US"/>
        </w:rPr>
        <w:t>Password.Text</w:t>
      </w:r>
      <w:proofErr w:type="spellEnd"/>
      <w:r w:rsidRPr="006045AA">
        <w:rPr>
          <w:lang w:val="en-US"/>
        </w:rPr>
        <w:t xml:space="preserve"> == "admin") //</w:t>
      </w:r>
      <w:r>
        <w:rPr>
          <w:lang w:val="uk-UA"/>
        </w:rPr>
        <w:t xml:space="preserve">Перевірка на правильність вводу </w:t>
      </w:r>
      <w:r w:rsidR="00DB32FE">
        <w:rPr>
          <w:lang w:val="uk-UA"/>
        </w:rPr>
        <w:t>даних для авторизації</w:t>
      </w:r>
    </w:p>
    <w:p w:rsidR="006045AA" w:rsidRPr="00DB32FE" w:rsidRDefault="006045AA" w:rsidP="006045AA">
      <w:pPr>
        <w:ind w:left="851" w:firstLine="0"/>
        <w:rPr>
          <w:lang w:val="en-US"/>
        </w:rPr>
      </w:pPr>
      <w:r w:rsidRPr="00DB32FE">
        <w:rPr>
          <w:lang w:val="en-US"/>
        </w:rPr>
        <w:t>{</w:t>
      </w:r>
    </w:p>
    <w:p w:rsidR="006045AA" w:rsidRPr="00DB32FE" w:rsidRDefault="006045AA" w:rsidP="006045AA">
      <w:pPr>
        <w:ind w:left="851" w:firstLine="0"/>
        <w:rPr>
          <w:lang w:val="en-US"/>
        </w:rPr>
      </w:pPr>
      <w:proofErr w:type="spellStart"/>
      <w:r w:rsidRPr="00DB32FE">
        <w:rPr>
          <w:lang w:val="en-US"/>
        </w:rPr>
        <w:t>SettingsWindow</w:t>
      </w:r>
      <w:proofErr w:type="spellEnd"/>
      <w:r w:rsidRPr="00DB32FE">
        <w:rPr>
          <w:lang w:val="en-US"/>
        </w:rPr>
        <w:t xml:space="preserve"> window = new</w:t>
      </w:r>
      <w:r w:rsidR="00DB32FE" w:rsidRPr="00DB32FE">
        <w:rPr>
          <w:lang w:val="en-US"/>
        </w:rPr>
        <w:t xml:space="preserve"> </w:t>
      </w:r>
      <w:proofErr w:type="spellStart"/>
      <w:proofErr w:type="gramStart"/>
      <w:r w:rsidR="00DB32FE" w:rsidRPr="00DB32FE">
        <w:rPr>
          <w:lang w:val="en-US"/>
        </w:rPr>
        <w:t>SettingsWindow</w:t>
      </w:r>
      <w:proofErr w:type="spellEnd"/>
      <w:r w:rsidR="00DB32FE" w:rsidRPr="00DB32FE">
        <w:rPr>
          <w:lang w:val="en-US"/>
        </w:rPr>
        <w:t>(</w:t>
      </w:r>
      <w:proofErr w:type="gramEnd"/>
      <w:r w:rsidR="00DB32FE" w:rsidRPr="00DB32FE">
        <w:rPr>
          <w:lang w:val="en-US"/>
        </w:rPr>
        <w:t>);</w:t>
      </w:r>
    </w:p>
    <w:p w:rsidR="006045AA" w:rsidRPr="00DB32FE" w:rsidRDefault="00DB32FE" w:rsidP="00DB32FE">
      <w:pPr>
        <w:ind w:left="851" w:firstLine="0"/>
        <w:rPr>
          <w:lang w:val="uk-UA"/>
        </w:rPr>
      </w:pPr>
      <w:proofErr w:type="spellStart"/>
      <w:proofErr w:type="gramStart"/>
      <w:r w:rsidRPr="00DB32FE">
        <w:rPr>
          <w:lang w:val="en-US"/>
        </w:rPr>
        <w:t>window.ShowDialog</w:t>
      </w:r>
      <w:proofErr w:type="spellEnd"/>
      <w:r w:rsidRPr="00DB32FE">
        <w:rPr>
          <w:lang w:val="en-US"/>
        </w:rPr>
        <w:t>(</w:t>
      </w:r>
      <w:proofErr w:type="gramEnd"/>
      <w:r w:rsidRPr="00DB32FE">
        <w:rPr>
          <w:lang w:val="en-US"/>
        </w:rPr>
        <w:t>);</w:t>
      </w:r>
      <w:r>
        <w:rPr>
          <w:lang w:val="en-US"/>
        </w:rPr>
        <w:t xml:space="preserve"> //</w:t>
      </w:r>
      <w:r>
        <w:rPr>
          <w:lang w:val="uk-UA"/>
        </w:rPr>
        <w:t>Якщо користувач ввів валідні дані для авторизації, то відкриваємо системне меню</w:t>
      </w:r>
    </w:p>
    <w:p w:rsidR="006045AA" w:rsidRPr="006045AA" w:rsidRDefault="006045AA" w:rsidP="006045AA">
      <w:pPr>
        <w:ind w:left="851" w:firstLine="0"/>
      </w:pPr>
      <w:proofErr w:type="spellStart"/>
      <w:r w:rsidRPr="006045AA">
        <w:t>ProductList.Close</w:t>
      </w:r>
      <w:proofErr w:type="spellEnd"/>
      <w:r w:rsidRPr="006045AA">
        <w:t>(); //</w:t>
      </w:r>
      <w:proofErr w:type="spellStart"/>
      <w:r w:rsidR="00DB32FE">
        <w:t>Післ</w:t>
      </w:r>
      <w:r w:rsidR="00C87B56">
        <w:t>я</w:t>
      </w:r>
      <w:proofErr w:type="spellEnd"/>
      <w:r w:rsidR="00C87B56">
        <w:t xml:space="preserve"> </w:t>
      </w:r>
      <w:proofErr w:type="spellStart"/>
      <w:r w:rsidR="00C87B56">
        <w:t>закриття</w:t>
      </w:r>
      <w:proofErr w:type="spellEnd"/>
      <w:r w:rsidR="00C87B56">
        <w:t xml:space="preserve"> системного меню </w:t>
      </w:r>
      <w:proofErr w:type="spellStart"/>
      <w:r w:rsidR="00C87B56">
        <w:t>каса</w:t>
      </w:r>
      <w:proofErr w:type="spellEnd"/>
    </w:p>
    <w:p w:rsidR="006045AA" w:rsidRPr="00C87B56" w:rsidRDefault="006045AA" w:rsidP="006045AA">
      <w:pPr>
        <w:ind w:left="851" w:firstLine="0"/>
      </w:pPr>
      <w:proofErr w:type="spellStart"/>
      <w:r w:rsidRPr="006045AA">
        <w:t>this.Close</w:t>
      </w:r>
      <w:proofErr w:type="spellEnd"/>
      <w:r w:rsidRPr="006045AA">
        <w:t>();</w:t>
      </w:r>
      <w:r w:rsidR="00C87B56" w:rsidRPr="00C87B56">
        <w:t xml:space="preserve"> //</w:t>
      </w:r>
      <w:proofErr w:type="spellStart"/>
      <w:r w:rsidR="00C87B56">
        <w:t>самообслуговування</w:t>
      </w:r>
      <w:proofErr w:type="spellEnd"/>
      <w:r w:rsidR="00C87B56">
        <w:t xml:space="preserve"> переходить </w:t>
      </w:r>
      <w:proofErr w:type="gramStart"/>
      <w:r w:rsidR="00C87B56">
        <w:t>у режим</w:t>
      </w:r>
      <w:proofErr w:type="gramEnd"/>
      <w:r w:rsidR="00C87B56">
        <w:t xml:space="preserve"> </w:t>
      </w:r>
      <w:proofErr w:type="spellStart"/>
      <w:r w:rsidR="00C87B56">
        <w:t>очікування</w:t>
      </w:r>
      <w:proofErr w:type="spellEnd"/>
    </w:p>
    <w:p w:rsidR="006045AA" w:rsidRPr="006045AA" w:rsidRDefault="006045AA" w:rsidP="006045AA">
      <w:pPr>
        <w:ind w:left="851" w:firstLine="0"/>
      </w:pPr>
      <w:r w:rsidRPr="006045AA">
        <w:t>}</w:t>
      </w:r>
    </w:p>
    <w:p w:rsidR="00C87B56" w:rsidRDefault="006045AA" w:rsidP="006045AA">
      <w:pPr>
        <w:ind w:left="851" w:firstLine="0"/>
        <w:rPr>
          <w:lang w:val="uk-UA"/>
        </w:rPr>
      </w:pPr>
      <w:proofErr w:type="spellStart"/>
      <w:r w:rsidRPr="006045AA">
        <w:t>else</w:t>
      </w:r>
      <w:proofErr w:type="spellEnd"/>
      <w:r w:rsidRPr="006045AA">
        <w:t xml:space="preserve"> //</w:t>
      </w:r>
      <w:r w:rsidR="00DB32FE">
        <w:rPr>
          <w:lang w:val="uk-UA"/>
        </w:rPr>
        <w:t>Якщо користувач увів не правильні дані, то буде ви</w:t>
      </w:r>
      <w:r w:rsidR="00C87B56">
        <w:rPr>
          <w:lang w:val="uk-UA"/>
        </w:rPr>
        <w:t>ведено</w:t>
      </w:r>
    </w:p>
    <w:p w:rsidR="006045AA" w:rsidRPr="00DB32FE" w:rsidRDefault="00C87B56" w:rsidP="006045AA">
      <w:pPr>
        <w:ind w:left="851" w:firstLine="0"/>
        <w:rPr>
          <w:lang w:val="uk-UA"/>
        </w:rPr>
      </w:pPr>
      <w:r w:rsidRPr="00C87B56">
        <w:rPr>
          <w:lang w:val="uk-UA"/>
        </w:rPr>
        <w:t xml:space="preserve">{ </w:t>
      </w:r>
      <w:bookmarkStart w:id="0" w:name="_GoBack"/>
      <w:bookmarkEnd w:id="0"/>
      <w:r w:rsidRPr="00C87B56">
        <w:rPr>
          <w:lang w:val="uk-UA"/>
        </w:rPr>
        <w:t>//</w:t>
      </w:r>
      <w:r w:rsidR="00DB32FE">
        <w:rPr>
          <w:lang w:val="uk-UA"/>
        </w:rPr>
        <w:t>повідомлення «Помилка доступу»</w:t>
      </w:r>
    </w:p>
    <w:p w:rsidR="006045AA" w:rsidRPr="00C87B56" w:rsidRDefault="006045AA" w:rsidP="006045AA">
      <w:pPr>
        <w:ind w:left="851" w:firstLine="0"/>
        <w:rPr>
          <w:lang w:val="uk-UA"/>
        </w:rPr>
      </w:pPr>
      <w:proofErr w:type="spellStart"/>
      <w:r w:rsidRPr="001969E8">
        <w:rPr>
          <w:lang w:val="en-US"/>
        </w:rPr>
        <w:t>MessageWindow</w:t>
      </w:r>
      <w:proofErr w:type="spellEnd"/>
      <w:r w:rsidRPr="00C87B56">
        <w:rPr>
          <w:lang w:val="uk-UA"/>
        </w:rPr>
        <w:t xml:space="preserve"> </w:t>
      </w:r>
      <w:r w:rsidRPr="001969E8">
        <w:rPr>
          <w:lang w:val="en-US"/>
        </w:rPr>
        <w:t>window</w:t>
      </w:r>
      <w:r w:rsidRPr="00C87B56">
        <w:rPr>
          <w:lang w:val="uk-UA"/>
        </w:rPr>
        <w:t xml:space="preserve"> = </w:t>
      </w:r>
      <w:r w:rsidRPr="001969E8">
        <w:rPr>
          <w:lang w:val="en-US"/>
        </w:rPr>
        <w:t>new</w:t>
      </w:r>
      <w:r w:rsidRPr="00C87B56">
        <w:rPr>
          <w:lang w:val="uk-UA"/>
        </w:rPr>
        <w:t xml:space="preserve"> </w:t>
      </w:r>
      <w:proofErr w:type="spellStart"/>
      <w:proofErr w:type="gramStart"/>
      <w:r w:rsidRPr="001969E8">
        <w:rPr>
          <w:lang w:val="en-US"/>
        </w:rPr>
        <w:t>MessageWindow</w:t>
      </w:r>
      <w:proofErr w:type="spellEnd"/>
      <w:r w:rsidRPr="00C87B56">
        <w:rPr>
          <w:lang w:val="uk-UA"/>
        </w:rPr>
        <w:t>(</w:t>
      </w:r>
      <w:proofErr w:type="gramEnd"/>
      <w:r w:rsidRPr="00C87B56">
        <w:rPr>
          <w:lang w:val="uk-UA"/>
        </w:rPr>
        <w:t>"Ошибка доступа");</w:t>
      </w:r>
    </w:p>
    <w:p w:rsidR="006045AA" w:rsidRPr="006564D1" w:rsidRDefault="006045AA" w:rsidP="006045AA">
      <w:pPr>
        <w:ind w:left="851" w:firstLine="0"/>
        <w:rPr>
          <w:lang w:val="en-US"/>
        </w:rPr>
      </w:pPr>
      <w:r w:rsidRPr="006564D1">
        <w:rPr>
          <w:lang w:val="en-US"/>
        </w:rPr>
        <w:t>Message = window;</w:t>
      </w:r>
    </w:p>
    <w:p w:rsidR="006045AA" w:rsidRPr="006564D1" w:rsidRDefault="006045AA" w:rsidP="006045AA">
      <w:pPr>
        <w:ind w:left="851" w:firstLine="0"/>
        <w:rPr>
          <w:lang w:val="en-US"/>
        </w:rPr>
      </w:pPr>
      <w:proofErr w:type="spellStart"/>
      <w:proofErr w:type="gramStart"/>
      <w:r w:rsidRPr="006564D1">
        <w:rPr>
          <w:lang w:val="en-US"/>
        </w:rPr>
        <w:t>window.ShowDialog</w:t>
      </w:r>
      <w:proofErr w:type="spellEnd"/>
      <w:r w:rsidRPr="006564D1">
        <w:rPr>
          <w:lang w:val="en-US"/>
        </w:rPr>
        <w:t>(</w:t>
      </w:r>
      <w:proofErr w:type="gramEnd"/>
      <w:r w:rsidRPr="006564D1">
        <w:rPr>
          <w:lang w:val="en-US"/>
        </w:rPr>
        <w:t>);</w:t>
      </w:r>
    </w:p>
    <w:p w:rsidR="006045AA" w:rsidRPr="006564D1" w:rsidRDefault="006045AA" w:rsidP="006045AA">
      <w:pPr>
        <w:ind w:left="851" w:firstLine="0"/>
        <w:rPr>
          <w:lang w:val="en-US"/>
        </w:rPr>
      </w:pPr>
      <w:r w:rsidRPr="006564D1">
        <w:rPr>
          <w:lang w:val="en-US"/>
        </w:rPr>
        <w:t>Message = null;</w:t>
      </w:r>
    </w:p>
    <w:p w:rsidR="006045AA" w:rsidRPr="006564D1" w:rsidRDefault="006045AA" w:rsidP="006045AA">
      <w:pPr>
        <w:ind w:left="851" w:firstLine="0"/>
        <w:rPr>
          <w:lang w:val="en-US"/>
        </w:rPr>
      </w:pPr>
      <w:r w:rsidRPr="006564D1">
        <w:rPr>
          <w:lang w:val="en-US"/>
        </w:rPr>
        <w:t>}</w:t>
      </w:r>
    </w:p>
    <w:p w:rsidR="006045AA" w:rsidRPr="00134697" w:rsidRDefault="006045AA" w:rsidP="006045AA">
      <w:pPr>
        <w:pStyle w:val="15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4220" w:rsidRDefault="00DD4220" w:rsidP="00D374AA">
      <w:pPr>
        <w:pStyle w:val="11"/>
        <w:pageBreakBefore w:val="0"/>
        <w:numPr>
          <w:ilvl w:val="0"/>
          <w:numId w:val="0"/>
        </w:numPr>
        <w:spacing w:before="560"/>
      </w:pPr>
      <w:r w:rsidRPr="00DD4220">
        <w:t>Висновки</w:t>
      </w:r>
    </w:p>
    <w:p w:rsidR="00CB6987" w:rsidRPr="00FD4D91" w:rsidRDefault="002F6FAD" w:rsidP="00CB6987">
      <w:pPr>
        <w:pStyle w:val="15"/>
      </w:pPr>
      <w:r>
        <w:t xml:space="preserve">Протягом виконання цієї лабораторної роботи </w:t>
      </w:r>
      <w:r w:rsidR="00CB6987">
        <w:t>освоїв</w:t>
      </w:r>
      <w:r w:rsidR="00CB6987" w:rsidRPr="0067020A">
        <w:t xml:space="preserve"> четвертий етап проектування користувальницького інтерфейсу, у ході якого </w:t>
      </w:r>
      <w:r w:rsidR="00CB6987">
        <w:t>вивчив</w:t>
      </w:r>
      <w:r w:rsidR="00CB6987" w:rsidRPr="0067020A">
        <w:t xml:space="preserve"> інформаційну графіку, використання миші та </w:t>
      </w:r>
      <w:r w:rsidR="00CB6987">
        <w:t>клавіатури, а також доопрацював</w:t>
      </w:r>
      <w:r w:rsidR="00CB6987" w:rsidRPr="0067020A">
        <w:t xml:space="preserve"> дизайн інтерфейсу</w:t>
      </w:r>
      <w:r w:rsidR="00CB6987" w:rsidRPr="00D733BF">
        <w:t>.</w:t>
      </w:r>
    </w:p>
    <w:sectPr w:rsidR="00CB6987" w:rsidRPr="00FD4D91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A33" w:rsidRDefault="00921A33">
      <w:pPr>
        <w:spacing w:line="240" w:lineRule="auto"/>
      </w:pPr>
      <w:r>
        <w:separator/>
      </w:r>
    </w:p>
  </w:endnote>
  <w:endnote w:type="continuationSeparator" w:id="0">
    <w:p w:rsidR="00921A33" w:rsidRDefault="00921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921A3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D55" w:rsidRDefault="00921A3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A33" w:rsidRDefault="00921A33">
      <w:pPr>
        <w:spacing w:line="240" w:lineRule="auto"/>
      </w:pPr>
      <w:r>
        <w:separator/>
      </w:r>
    </w:p>
  </w:footnote>
  <w:footnote w:type="continuationSeparator" w:id="0">
    <w:p w:rsidR="00921A33" w:rsidRDefault="00921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3794313"/>
      <w:docPartObj>
        <w:docPartGallery w:val="Page Numbers (Top of Page)"/>
        <w:docPartUnique/>
      </w:docPartObj>
    </w:sdtPr>
    <w:sdtEndPr/>
    <w:sdtContent>
      <w:p w:rsidR="00350D55" w:rsidRDefault="00666725">
        <w:pPr>
          <w:pStyle w:val="a3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87B56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21EC6"/>
    <w:multiLevelType w:val="multilevel"/>
    <w:tmpl w:val="ADEE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354AF3"/>
    <w:multiLevelType w:val="multilevel"/>
    <w:tmpl w:val="1A684FC4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B74E93"/>
    <w:multiLevelType w:val="multilevel"/>
    <w:tmpl w:val="3F1A274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851"/>
      </w:pPr>
    </w:lvl>
    <w:lvl w:ilvl="2">
      <w:start w:val="1"/>
      <w:numFmt w:val="decimal"/>
      <w:lvlText w:val="%1.%2.%3"/>
      <w:lvlJc w:val="left"/>
      <w:pPr>
        <w:ind w:left="0" w:firstLine="851"/>
      </w:pPr>
    </w:lvl>
    <w:lvl w:ilvl="3">
      <w:start w:val="1"/>
      <w:numFmt w:val="decimal"/>
      <w:lvlText w:val="%1.%2.%3.%4"/>
      <w:lvlJc w:val="left"/>
      <w:pPr>
        <w:ind w:left="0" w:firstLine="85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001BF0"/>
    <w:multiLevelType w:val="multilevel"/>
    <w:tmpl w:val="10E0DA54"/>
    <w:lvl w:ilvl="0">
      <w:start w:val="1"/>
      <w:numFmt w:val="bullet"/>
      <w:suff w:val="space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3C363D"/>
    <w:multiLevelType w:val="multilevel"/>
    <w:tmpl w:val="13A856C8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C793BFC"/>
    <w:multiLevelType w:val="multilevel"/>
    <w:tmpl w:val="C1CA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D4817C3"/>
    <w:multiLevelType w:val="hybridMultilevel"/>
    <w:tmpl w:val="9A0C6CAE"/>
    <w:lvl w:ilvl="0" w:tplc="E87A49E8">
      <w:start w:val="1"/>
      <w:numFmt w:val="decimal"/>
      <w:lvlText w:val="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1B14377"/>
    <w:multiLevelType w:val="multilevel"/>
    <w:tmpl w:val="3BA6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38561DC"/>
    <w:multiLevelType w:val="multilevel"/>
    <w:tmpl w:val="E9AAD8B6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2311B3"/>
    <w:multiLevelType w:val="multilevel"/>
    <w:tmpl w:val="7D34B926"/>
    <w:lvl w:ilvl="0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F034FF"/>
    <w:multiLevelType w:val="multilevel"/>
    <w:tmpl w:val="9A20624E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851"/>
      </w:pPr>
    </w:lvl>
    <w:lvl w:ilvl="2">
      <w:start w:val="1"/>
      <w:numFmt w:val="decimal"/>
      <w:suff w:val="space"/>
      <w:lvlText w:val="%1.%2.%3"/>
      <w:lvlJc w:val="left"/>
      <w:pPr>
        <w:ind w:left="0" w:firstLine="851"/>
      </w:pPr>
    </w:lvl>
    <w:lvl w:ilvl="3">
      <w:start w:val="1"/>
      <w:numFmt w:val="decimal"/>
      <w:suff w:val="space"/>
      <w:lvlText w:val="%1.%2.%3.%4"/>
      <w:lvlJc w:val="left"/>
      <w:pPr>
        <w:ind w:left="0" w:firstLine="851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1A80835"/>
    <w:multiLevelType w:val="hybridMultilevel"/>
    <w:tmpl w:val="B31842CA"/>
    <w:lvl w:ilvl="0" w:tplc="B8AAE82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8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11"/>
  </w:num>
  <w:num w:numId="26">
    <w:abstractNumId w:val="10"/>
  </w:num>
  <w:num w:numId="27">
    <w:abstractNumId w:val="4"/>
  </w:num>
  <w:num w:numId="28">
    <w:abstractNumId w:val="9"/>
  </w:num>
  <w:num w:numId="29">
    <w:abstractNumId w:val="3"/>
  </w:num>
  <w:num w:numId="30">
    <w:abstractNumId w:val="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1"/>
    <w:rsid w:val="00051038"/>
    <w:rsid w:val="00053EF4"/>
    <w:rsid w:val="000B247F"/>
    <w:rsid w:val="000D2D0F"/>
    <w:rsid w:val="000F72C5"/>
    <w:rsid w:val="00134697"/>
    <w:rsid w:val="00140203"/>
    <w:rsid w:val="00152256"/>
    <w:rsid w:val="001573CA"/>
    <w:rsid w:val="001675CF"/>
    <w:rsid w:val="0019317E"/>
    <w:rsid w:val="001969E8"/>
    <w:rsid w:val="001D4CC6"/>
    <w:rsid w:val="001E08D5"/>
    <w:rsid w:val="001E35FC"/>
    <w:rsid w:val="001F038A"/>
    <w:rsid w:val="0023513C"/>
    <w:rsid w:val="00242ABB"/>
    <w:rsid w:val="00291808"/>
    <w:rsid w:val="002B0835"/>
    <w:rsid w:val="002B11ED"/>
    <w:rsid w:val="002B1582"/>
    <w:rsid w:val="002C65BC"/>
    <w:rsid w:val="002D36EE"/>
    <w:rsid w:val="002D7A83"/>
    <w:rsid w:val="002F6FAD"/>
    <w:rsid w:val="0031202B"/>
    <w:rsid w:val="0033493A"/>
    <w:rsid w:val="00344040"/>
    <w:rsid w:val="00350311"/>
    <w:rsid w:val="00376410"/>
    <w:rsid w:val="0038023A"/>
    <w:rsid w:val="003B26D7"/>
    <w:rsid w:val="003D26AD"/>
    <w:rsid w:val="003F4BA1"/>
    <w:rsid w:val="00415BF5"/>
    <w:rsid w:val="00422C48"/>
    <w:rsid w:val="004240D4"/>
    <w:rsid w:val="004266EF"/>
    <w:rsid w:val="0046457A"/>
    <w:rsid w:val="00494139"/>
    <w:rsid w:val="004A4056"/>
    <w:rsid w:val="00512881"/>
    <w:rsid w:val="00516CD5"/>
    <w:rsid w:val="00550586"/>
    <w:rsid w:val="005518F2"/>
    <w:rsid w:val="00586B28"/>
    <w:rsid w:val="00596D9A"/>
    <w:rsid w:val="005D15E1"/>
    <w:rsid w:val="005E0384"/>
    <w:rsid w:val="005F3D41"/>
    <w:rsid w:val="006045AA"/>
    <w:rsid w:val="00613B45"/>
    <w:rsid w:val="00617447"/>
    <w:rsid w:val="00652FEA"/>
    <w:rsid w:val="006564D1"/>
    <w:rsid w:val="00660D05"/>
    <w:rsid w:val="00666725"/>
    <w:rsid w:val="0067020A"/>
    <w:rsid w:val="00693839"/>
    <w:rsid w:val="00714210"/>
    <w:rsid w:val="00715924"/>
    <w:rsid w:val="00756491"/>
    <w:rsid w:val="00766DCD"/>
    <w:rsid w:val="0077757C"/>
    <w:rsid w:val="007D2569"/>
    <w:rsid w:val="007E4CA7"/>
    <w:rsid w:val="007F7150"/>
    <w:rsid w:val="0082040B"/>
    <w:rsid w:val="00825CC0"/>
    <w:rsid w:val="00830DD3"/>
    <w:rsid w:val="00836AE5"/>
    <w:rsid w:val="008522E6"/>
    <w:rsid w:val="00865501"/>
    <w:rsid w:val="00872EA9"/>
    <w:rsid w:val="0088311D"/>
    <w:rsid w:val="00890B66"/>
    <w:rsid w:val="008C1775"/>
    <w:rsid w:val="008E0DE8"/>
    <w:rsid w:val="00921A33"/>
    <w:rsid w:val="009452A1"/>
    <w:rsid w:val="00947757"/>
    <w:rsid w:val="0095468A"/>
    <w:rsid w:val="009B3FE8"/>
    <w:rsid w:val="009B5584"/>
    <w:rsid w:val="009B739B"/>
    <w:rsid w:val="00A10411"/>
    <w:rsid w:val="00A4059F"/>
    <w:rsid w:val="00A470FF"/>
    <w:rsid w:val="00A9487E"/>
    <w:rsid w:val="00A958D2"/>
    <w:rsid w:val="00A958E2"/>
    <w:rsid w:val="00AB6AE1"/>
    <w:rsid w:val="00B201A1"/>
    <w:rsid w:val="00B25632"/>
    <w:rsid w:val="00B273AB"/>
    <w:rsid w:val="00B448BD"/>
    <w:rsid w:val="00B87155"/>
    <w:rsid w:val="00B978FD"/>
    <w:rsid w:val="00BC30A2"/>
    <w:rsid w:val="00BD3105"/>
    <w:rsid w:val="00BD5565"/>
    <w:rsid w:val="00BE48CF"/>
    <w:rsid w:val="00C13850"/>
    <w:rsid w:val="00C141BB"/>
    <w:rsid w:val="00C456DE"/>
    <w:rsid w:val="00C65975"/>
    <w:rsid w:val="00C76AC3"/>
    <w:rsid w:val="00C81742"/>
    <w:rsid w:val="00C87B56"/>
    <w:rsid w:val="00CA123D"/>
    <w:rsid w:val="00CA7D19"/>
    <w:rsid w:val="00CB0897"/>
    <w:rsid w:val="00CB6987"/>
    <w:rsid w:val="00D02EF5"/>
    <w:rsid w:val="00D374AA"/>
    <w:rsid w:val="00D46490"/>
    <w:rsid w:val="00D47051"/>
    <w:rsid w:val="00D714A6"/>
    <w:rsid w:val="00D733BF"/>
    <w:rsid w:val="00D74F67"/>
    <w:rsid w:val="00D83D06"/>
    <w:rsid w:val="00DA5C50"/>
    <w:rsid w:val="00DB32FE"/>
    <w:rsid w:val="00DC6C07"/>
    <w:rsid w:val="00DD33AA"/>
    <w:rsid w:val="00DD39A8"/>
    <w:rsid w:val="00DD4220"/>
    <w:rsid w:val="00DD6805"/>
    <w:rsid w:val="00DE7476"/>
    <w:rsid w:val="00DF0D36"/>
    <w:rsid w:val="00E145FC"/>
    <w:rsid w:val="00E72F0C"/>
    <w:rsid w:val="00E76AA1"/>
    <w:rsid w:val="00EB1611"/>
    <w:rsid w:val="00ED5AE9"/>
    <w:rsid w:val="00ED7689"/>
    <w:rsid w:val="00F04C62"/>
    <w:rsid w:val="00F162B2"/>
    <w:rsid w:val="00F255EE"/>
    <w:rsid w:val="00F36DF7"/>
    <w:rsid w:val="00F37F36"/>
    <w:rsid w:val="00F421AB"/>
    <w:rsid w:val="00F7259B"/>
    <w:rsid w:val="00F73DB7"/>
    <w:rsid w:val="00F8020F"/>
    <w:rsid w:val="00F85693"/>
    <w:rsid w:val="00F86ABA"/>
    <w:rsid w:val="00FA1270"/>
    <w:rsid w:val="00FA4735"/>
    <w:rsid w:val="00FD4D91"/>
    <w:rsid w:val="00FE511D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B8A04-BEEA-48AD-BC47-02B4F9E3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220"/>
    <w:pPr>
      <w:spacing w:after="0" w:line="360" w:lineRule="auto"/>
      <w:ind w:firstLine="851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B26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6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">
    <w:name w:val="1. Основной текст"/>
    <w:link w:val="16"/>
    <w:qFormat/>
    <w:rsid w:val="0095468A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6">
    <w:name w:val="1. Основной текст Знак"/>
    <w:basedOn w:val="a0"/>
    <w:link w:val="15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1">
    <w:name w:val="1. Заголовок 1"/>
    <w:basedOn w:val="1"/>
    <w:next w:val="12"/>
    <w:link w:val="110"/>
    <w:qFormat/>
    <w:rsid w:val="00BD5565"/>
    <w:pPr>
      <w:pageBreakBefore/>
      <w:numPr>
        <w:numId w:val="2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16"/>
    <w:link w:val="11"/>
    <w:rsid w:val="008522E6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paragraph" w:customStyle="1" w:styleId="12">
    <w:name w:val="1. Заголовок 2"/>
    <w:basedOn w:val="2"/>
    <w:next w:val="13"/>
    <w:link w:val="120"/>
    <w:qFormat/>
    <w:rsid w:val="00BD5565"/>
    <w:pPr>
      <w:numPr>
        <w:ilvl w:val="1"/>
        <w:numId w:val="2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qFormat/>
    <w:rsid w:val="00825CC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paragraph" w:customStyle="1" w:styleId="13">
    <w:name w:val="1. Заголовок 3"/>
    <w:basedOn w:val="3"/>
    <w:next w:val="14"/>
    <w:link w:val="130"/>
    <w:qFormat/>
    <w:rsid w:val="00BD5565"/>
    <w:pPr>
      <w:numPr>
        <w:ilvl w:val="2"/>
        <w:numId w:val="10"/>
      </w:num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BD5565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26D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15"/>
    <w:link w:val="140"/>
    <w:qFormat/>
    <w:rsid w:val="00BD5565"/>
    <w:pPr>
      <w:numPr>
        <w:ilvl w:val="3"/>
        <w:numId w:val="2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825CC0"/>
    <w:rPr>
      <w:rFonts w:ascii="Times New Roman" w:eastAsiaTheme="majorEastAsia" w:hAnsi="Times New Roman" w:cstheme="majorBidi"/>
      <w:b w:val="0"/>
      <w:i/>
      <w:iCs/>
      <w:caps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3B26D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8"/>
    </w:rPr>
  </w:style>
  <w:style w:type="paragraph" w:customStyle="1" w:styleId="17">
    <w:name w:val="1. Подпись к рисунку"/>
    <w:basedOn w:val="15"/>
    <w:link w:val="18"/>
    <w:qFormat/>
    <w:rsid w:val="0095468A"/>
    <w:pPr>
      <w:spacing w:after="280"/>
      <w:ind w:firstLine="0"/>
      <w:contextualSpacing/>
      <w:jc w:val="center"/>
    </w:pPr>
  </w:style>
  <w:style w:type="character" w:customStyle="1" w:styleId="18">
    <w:name w:val="1. Подпись к рисунку Знак"/>
    <w:basedOn w:val="16"/>
    <w:link w:val="17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19">
    <w:name w:val="toc 1"/>
    <w:basedOn w:val="a"/>
    <w:next w:val="a"/>
    <w:autoRedefine/>
    <w:uiPriority w:val="39"/>
    <w:unhideWhenUsed/>
    <w:rsid w:val="003B26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26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B26D7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3B26D7"/>
    <w:pPr>
      <w:spacing w:after="100"/>
      <w:ind w:left="840"/>
    </w:pPr>
  </w:style>
  <w:style w:type="paragraph" w:styleId="a3">
    <w:name w:val="header"/>
    <w:basedOn w:val="a"/>
    <w:link w:val="a4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3B26D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B26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26D7"/>
    <w:rPr>
      <w:rFonts w:ascii="Segoe UI" w:hAnsi="Segoe UI" w:cs="Segoe UI"/>
      <w:noProof/>
      <w:color w:val="000000" w:themeColor="text1"/>
      <w:sz w:val="18"/>
      <w:szCs w:val="18"/>
    </w:rPr>
  </w:style>
  <w:style w:type="table" w:styleId="aa">
    <w:name w:val="Table Grid"/>
    <w:basedOn w:val="a1"/>
    <w:uiPriority w:val="39"/>
    <w:rsid w:val="003B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3B26D7"/>
    <w:rPr>
      <w:color w:val="808080"/>
    </w:rPr>
  </w:style>
  <w:style w:type="paragraph" w:customStyle="1" w:styleId="1a">
    <w:name w:val="1. Рисунок"/>
    <w:basedOn w:val="17"/>
    <w:link w:val="1b"/>
    <w:qFormat/>
    <w:rsid w:val="0095468A"/>
    <w:pPr>
      <w:keepNext/>
      <w:spacing w:before="280" w:after="0"/>
    </w:pPr>
    <w:rPr>
      <w:lang w:eastAsia="ru-RU"/>
    </w:rPr>
  </w:style>
  <w:style w:type="character" w:customStyle="1" w:styleId="1b">
    <w:name w:val="1. Рисунок Знак"/>
    <w:basedOn w:val="18"/>
    <w:link w:val="1a"/>
    <w:qFormat/>
    <w:rsid w:val="0095468A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c">
    <w:name w:val="1. Название таблицы"/>
    <w:basedOn w:val="15"/>
    <w:link w:val="1d"/>
    <w:qFormat/>
    <w:rsid w:val="0095468A"/>
    <w:pPr>
      <w:keepNext/>
      <w:spacing w:before="280"/>
      <w:jc w:val="left"/>
    </w:pPr>
  </w:style>
  <w:style w:type="character" w:customStyle="1" w:styleId="1d">
    <w:name w:val="1. Название таблицы Знак"/>
    <w:basedOn w:val="18"/>
    <w:link w:val="1c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e">
    <w:name w:val="1. Таблица"/>
    <w:basedOn w:val="15"/>
    <w:link w:val="1f"/>
    <w:qFormat/>
    <w:rsid w:val="0095468A"/>
    <w:pPr>
      <w:ind w:firstLine="0"/>
      <w:jc w:val="left"/>
    </w:pPr>
  </w:style>
  <w:style w:type="character" w:customStyle="1" w:styleId="1f">
    <w:name w:val="1. Таблица Знак"/>
    <w:basedOn w:val="16"/>
    <w:link w:val="1e"/>
    <w:qFormat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0">
    <w:name w:val="1. Формула"/>
    <w:basedOn w:val="15"/>
    <w:link w:val="1f1"/>
    <w:qFormat/>
    <w:rsid w:val="0095468A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1">
    <w:name w:val="1. Формула Знак"/>
    <w:basedOn w:val="16"/>
    <w:link w:val="1f0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3B2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2">
    <w:name w:val="1. Код"/>
    <w:basedOn w:val="15"/>
    <w:link w:val="1f3"/>
    <w:qFormat/>
    <w:rsid w:val="008E0DE8"/>
    <w:pPr>
      <w:spacing w:line="240" w:lineRule="auto"/>
      <w:ind w:firstLine="142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f3">
    <w:name w:val="1. Код Знак"/>
    <w:basedOn w:val="16"/>
    <w:link w:val="1f2"/>
    <w:qFormat/>
    <w:rsid w:val="008E0DE8"/>
    <w:rPr>
      <w:rFonts w:ascii="Consolas" w:hAnsi="Consolas"/>
      <w:noProof/>
      <w:color w:val="000000" w:themeColor="text1"/>
      <w:sz w:val="20"/>
      <w:szCs w:val="20"/>
      <w:lang w:val="uk-UA"/>
    </w:rPr>
  </w:style>
  <w:style w:type="paragraph" w:customStyle="1" w:styleId="1f4">
    <w:name w:val="1. Рисунок не по стандарту"/>
    <w:basedOn w:val="1a"/>
    <w:link w:val="1f5"/>
    <w:qFormat/>
    <w:rsid w:val="00DD6805"/>
    <w:pPr>
      <w:keepNext w:val="0"/>
      <w:spacing w:before="0" w:after="120"/>
    </w:pPr>
  </w:style>
  <w:style w:type="character" w:customStyle="1" w:styleId="1f5">
    <w:name w:val="1. Рисунок не по стандарту Знак"/>
    <w:basedOn w:val="1b"/>
    <w:link w:val="1f4"/>
    <w:rsid w:val="00DD6805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styleId="ad">
    <w:name w:val="List Paragraph"/>
    <w:basedOn w:val="a"/>
    <w:uiPriority w:val="34"/>
    <w:qFormat/>
    <w:rsid w:val="00DD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Valeriy</cp:lastModifiedBy>
  <cp:revision>98</cp:revision>
  <dcterms:created xsi:type="dcterms:W3CDTF">2018-09-30T12:46:00Z</dcterms:created>
  <dcterms:modified xsi:type="dcterms:W3CDTF">2018-12-05T03:50:00Z</dcterms:modified>
</cp:coreProperties>
</file>