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7D" w:rsidRPr="008A7DCB" w:rsidRDefault="00A84F7D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УДК 004.5</w:t>
      </w:r>
    </w:p>
    <w:p w:rsidR="00A84F7D" w:rsidRPr="008A7DCB" w:rsidRDefault="00A84F7D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vertAlign w:val="superscript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Сердюк С.М.</w:t>
      </w:r>
      <w:r w:rsidRPr="008A7DCB">
        <w:rPr>
          <w:rFonts w:cs="Times New Roman"/>
          <w:color w:val="auto"/>
          <w:sz w:val="20"/>
          <w:szCs w:val="20"/>
          <w:vertAlign w:val="superscript"/>
          <w:lang w:val="ru-RU"/>
        </w:rPr>
        <w:t>1</w:t>
      </w:r>
    </w:p>
    <w:p w:rsidR="00A84F7D" w:rsidRPr="008A7DCB" w:rsidRDefault="00A84F7D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Козлов В.В.</w:t>
      </w:r>
      <w:r w:rsidRPr="008A7DCB">
        <w:rPr>
          <w:rFonts w:cs="Times New Roman"/>
          <w:color w:val="auto"/>
          <w:sz w:val="20"/>
          <w:szCs w:val="20"/>
          <w:vertAlign w:val="superscript"/>
          <w:lang w:val="ru-RU"/>
        </w:rPr>
        <w:t>2</w:t>
      </w:r>
    </w:p>
    <w:p w:rsidR="00A84F7D" w:rsidRPr="008A7DCB" w:rsidRDefault="00A84F7D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vertAlign w:val="superscript"/>
          <w:lang w:val="ru-RU"/>
        </w:rPr>
        <w:t>1</w:t>
      </w:r>
      <w:r w:rsidRPr="008A7DCB">
        <w:rPr>
          <w:rFonts w:cs="Times New Roman"/>
          <w:color w:val="auto"/>
          <w:sz w:val="20"/>
          <w:szCs w:val="20"/>
          <w:lang w:val="ru-RU"/>
        </w:rPr>
        <w:t>доцент ЗНТУ</w:t>
      </w:r>
    </w:p>
    <w:p w:rsidR="00A84F7D" w:rsidRPr="008A7DCB" w:rsidRDefault="00A84F7D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vertAlign w:val="superscript"/>
          <w:lang w:val="ru-RU"/>
        </w:rPr>
        <w:t>2</w:t>
      </w:r>
      <w:r w:rsidRPr="008A7DCB">
        <w:rPr>
          <w:rFonts w:cs="Times New Roman"/>
          <w:color w:val="auto"/>
          <w:sz w:val="20"/>
          <w:szCs w:val="20"/>
          <w:lang w:val="ru-RU"/>
        </w:rPr>
        <w:t>студ. гр. КНТ-137 ЗНТУ</w:t>
      </w:r>
    </w:p>
    <w:p w:rsidR="00A84F7D" w:rsidRPr="008A7DCB" w:rsidRDefault="00A84F7D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lang w:val="ru-RU"/>
        </w:rPr>
      </w:pPr>
    </w:p>
    <w:p w:rsidR="00FA4A28" w:rsidRPr="008A7DCB" w:rsidRDefault="00A84F7D" w:rsidP="008A7DCB">
      <w:pPr>
        <w:pStyle w:val="19"/>
        <w:spacing w:line="240" w:lineRule="auto"/>
        <w:ind w:firstLine="0"/>
        <w:jc w:val="center"/>
        <w:rPr>
          <w:rFonts w:cs="Times New Roman"/>
          <w:b/>
          <w:color w:val="auto"/>
          <w:sz w:val="20"/>
          <w:szCs w:val="20"/>
        </w:rPr>
      </w:pPr>
      <w:r w:rsidRPr="008A7DCB">
        <w:rPr>
          <w:rFonts w:cs="Times New Roman"/>
          <w:b/>
          <w:color w:val="auto"/>
          <w:sz w:val="20"/>
          <w:szCs w:val="20"/>
          <w:lang w:val="ru-RU"/>
        </w:rPr>
        <w:t>РОЗРОБКА КОНЦЕПТУ «К</w:t>
      </w:r>
      <w:r w:rsidRPr="008A7DCB">
        <w:rPr>
          <w:rFonts w:cs="Times New Roman"/>
          <w:b/>
          <w:color w:val="auto"/>
          <w:sz w:val="20"/>
          <w:szCs w:val="20"/>
        </w:rPr>
        <w:t>АСА САМООБСЛУГОВУВАННЯ»</w:t>
      </w:r>
    </w:p>
    <w:p w:rsidR="002E630E" w:rsidRPr="008A7DCB" w:rsidRDefault="002E630E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</w:rPr>
      </w:pPr>
    </w:p>
    <w:p w:rsidR="00A84F7D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</w:rPr>
      </w:pPr>
      <w:r w:rsidRPr="008A7DCB">
        <w:rPr>
          <w:rFonts w:cs="Times New Roman"/>
          <w:color w:val="auto"/>
          <w:sz w:val="20"/>
          <w:szCs w:val="20"/>
        </w:rPr>
        <w:t xml:space="preserve">Сучасній роздрібній торгівлі для підтримки конкурентоспроможності вже недостатньо мати </w:t>
      </w:r>
      <w:r w:rsidR="00551A6D" w:rsidRPr="008A7DCB">
        <w:rPr>
          <w:rFonts w:cs="Times New Roman"/>
          <w:color w:val="auto"/>
          <w:sz w:val="20"/>
          <w:szCs w:val="20"/>
        </w:rPr>
        <w:t xml:space="preserve">лише </w:t>
      </w:r>
      <w:r w:rsidRPr="008A7DCB">
        <w:rPr>
          <w:rFonts w:cs="Times New Roman"/>
          <w:color w:val="auto"/>
          <w:sz w:val="20"/>
          <w:szCs w:val="20"/>
        </w:rPr>
        <w:t xml:space="preserve">відповідний асортимент товарів і привабливий рівень цін. Конкуренція на ринку підводить ритейлерів до </w:t>
      </w:r>
      <w:r w:rsidR="00762A04" w:rsidRPr="008A7DCB">
        <w:rPr>
          <w:rFonts w:cs="Times New Roman"/>
          <w:color w:val="auto"/>
          <w:sz w:val="20"/>
          <w:szCs w:val="20"/>
        </w:rPr>
        <w:t xml:space="preserve">підвищення рівня сервісу та </w:t>
      </w:r>
      <w:r w:rsidRPr="008A7DCB">
        <w:rPr>
          <w:rFonts w:cs="Times New Roman"/>
          <w:color w:val="auto"/>
          <w:sz w:val="20"/>
          <w:szCs w:val="20"/>
        </w:rPr>
        <w:t>вибору найбільш економічно ефективних рішень</w:t>
      </w:r>
      <w:r w:rsidR="00A430EF" w:rsidRPr="008A7DCB">
        <w:rPr>
          <w:rFonts w:cs="Times New Roman"/>
          <w:color w:val="auto"/>
          <w:sz w:val="20"/>
          <w:szCs w:val="20"/>
        </w:rPr>
        <w:t>, для задоволення потреб покупців</w:t>
      </w:r>
      <w:r w:rsidR="009857A3" w:rsidRPr="008A7DCB">
        <w:rPr>
          <w:rFonts w:cs="Times New Roman"/>
          <w:color w:val="auto"/>
          <w:sz w:val="20"/>
          <w:szCs w:val="20"/>
        </w:rPr>
        <w:t>.</w:t>
      </w:r>
    </w:p>
    <w:p w:rsidR="00A84F7D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Дослідження проведені компанією New Vision</w:t>
      </w:r>
      <w:r w:rsidR="00001917" w:rsidRPr="008A7DCB">
        <w:rPr>
          <w:rFonts w:cs="Times New Roman"/>
          <w:color w:val="auto"/>
          <w:sz w:val="20"/>
          <w:szCs w:val="20"/>
          <w:vertAlign w:val="superscript"/>
          <w:lang w:val="ru-RU"/>
        </w:rPr>
        <w:t xml:space="preserve"> </w:t>
      </w:r>
      <w:r w:rsidR="00001917" w:rsidRPr="008A7DCB">
        <w:rPr>
          <w:rFonts w:cs="Times New Roman"/>
          <w:color w:val="auto"/>
          <w:sz w:val="20"/>
          <w:szCs w:val="20"/>
          <w:lang w:val="ru-RU"/>
        </w:rPr>
        <w:t xml:space="preserve">[1] 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виявили недоліки використання стандартного підходу до організації касових зон. </w:t>
      </w:r>
      <w:r w:rsidR="00F95674" w:rsidRPr="008A7DCB">
        <w:rPr>
          <w:rFonts w:cs="Times New Roman"/>
          <w:color w:val="auto"/>
          <w:sz w:val="20"/>
          <w:szCs w:val="20"/>
          <w:lang w:val="ru-RU"/>
        </w:rPr>
        <w:t xml:space="preserve">Було </w:t>
      </w:r>
      <w:r w:rsidR="002114AD" w:rsidRPr="008A7DCB">
        <w:rPr>
          <w:rFonts w:cs="Times New Roman"/>
          <w:color w:val="auto"/>
          <w:sz w:val="20"/>
          <w:szCs w:val="20"/>
          <w:lang w:val="ru-RU"/>
        </w:rPr>
        <w:t xml:space="preserve">з'ясовано, що 54% </w:t>
      </w:r>
      <w:r w:rsidRPr="008A7DCB">
        <w:rPr>
          <w:rFonts w:cs="Times New Roman"/>
          <w:color w:val="auto"/>
          <w:sz w:val="20"/>
          <w:szCs w:val="20"/>
          <w:lang w:val="ru-RU"/>
        </w:rPr>
        <w:t>покупців стоячи біля каси в</w:t>
      </w:r>
      <w:r w:rsidR="00F95674" w:rsidRPr="008A7DCB">
        <w:rPr>
          <w:rFonts w:cs="Times New Roman"/>
          <w:color w:val="auto"/>
          <w:sz w:val="20"/>
          <w:szCs w:val="20"/>
          <w:lang w:val="ru-RU"/>
        </w:rPr>
        <w:t>трачають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від 30 хвилин до 4 годин</w:t>
      </w:r>
      <w:r w:rsidR="00F95674" w:rsidRPr="008A7DCB">
        <w:rPr>
          <w:rFonts w:cs="Times New Roman"/>
          <w:color w:val="auto"/>
          <w:sz w:val="20"/>
          <w:szCs w:val="20"/>
          <w:lang w:val="ru-RU"/>
        </w:rPr>
        <w:t xml:space="preserve"> на тиждень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, а 64% покупців хоча б раз </w:t>
      </w:r>
      <w:r w:rsidR="002114AD" w:rsidRPr="008A7DCB">
        <w:rPr>
          <w:rFonts w:cs="Times New Roman"/>
          <w:color w:val="auto"/>
          <w:sz w:val="20"/>
          <w:szCs w:val="20"/>
          <w:lang w:val="ru-RU"/>
        </w:rPr>
        <w:t>залишали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магазин через великі черги.</w:t>
      </w:r>
    </w:p>
    <w:p w:rsidR="00106012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 xml:space="preserve">З'являється необхідність збільшити пропускну </w:t>
      </w:r>
      <w:r w:rsidR="00506536" w:rsidRPr="008A7DCB">
        <w:rPr>
          <w:rFonts w:cs="Times New Roman"/>
          <w:color w:val="auto"/>
          <w:sz w:val="20"/>
          <w:szCs w:val="20"/>
          <w:lang w:val="ru-RU"/>
        </w:rPr>
        <w:t>спроможність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касової зони, щоб скоротити черги</w:t>
      </w:r>
      <w:r w:rsidR="001D0802" w:rsidRPr="008A7DCB">
        <w:rPr>
          <w:rFonts w:cs="Times New Roman"/>
          <w:color w:val="auto"/>
          <w:sz w:val="20"/>
          <w:szCs w:val="20"/>
          <w:lang w:val="ru-RU"/>
        </w:rPr>
        <w:t xml:space="preserve"> та більш гнучко вибудувати графік роботи кас.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Рішення даної проблеми </w:t>
      </w:r>
      <w:r w:rsidR="009F7EDD" w:rsidRPr="008A7DCB">
        <w:rPr>
          <w:rFonts w:cs="Times New Roman"/>
          <w:color w:val="auto"/>
          <w:sz w:val="20"/>
          <w:szCs w:val="20"/>
          <w:lang w:val="ru-RU"/>
        </w:rPr>
        <w:t>–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впровад</w:t>
      </w:r>
      <w:r w:rsidR="00506536" w:rsidRPr="008A7DCB">
        <w:rPr>
          <w:rFonts w:cs="Times New Roman"/>
          <w:color w:val="auto"/>
          <w:sz w:val="20"/>
          <w:szCs w:val="20"/>
          <w:lang w:val="ru-RU"/>
        </w:rPr>
        <w:t>ження систем самообслуговування</w:t>
      </w:r>
      <w:r w:rsidR="006826C9" w:rsidRPr="008A7DCB">
        <w:rPr>
          <w:rFonts w:cs="Times New Roman"/>
          <w:color w:val="auto"/>
          <w:sz w:val="20"/>
          <w:szCs w:val="20"/>
          <w:lang w:val="ru-RU"/>
        </w:rPr>
        <w:t>.</w:t>
      </w:r>
      <w:r w:rsidR="00506536" w:rsidRPr="008A7DCB">
        <w:rPr>
          <w:rFonts w:cs="Times New Roman"/>
          <w:color w:val="auto"/>
          <w:sz w:val="20"/>
          <w:szCs w:val="20"/>
          <w:lang w:val="ru-RU"/>
        </w:rPr>
        <w:t xml:space="preserve"> У</w:t>
      </w:r>
      <w:r w:rsidR="001D0802" w:rsidRPr="008A7DCB">
        <w:rPr>
          <w:rFonts w:cs="Times New Roman"/>
          <w:color w:val="auto"/>
          <w:sz w:val="20"/>
          <w:szCs w:val="20"/>
          <w:lang w:val="ru-RU"/>
        </w:rPr>
        <w:t xml:space="preserve"> результаті </w:t>
      </w:r>
      <w:r w:rsidR="00506536" w:rsidRPr="008A7DCB">
        <w:rPr>
          <w:rFonts w:cs="Times New Roman"/>
          <w:color w:val="auto"/>
          <w:sz w:val="20"/>
          <w:szCs w:val="20"/>
          <w:lang w:val="ru-RU"/>
        </w:rPr>
        <w:t>підвищується якість обслуговування відвідувачів, отже збільшуються обсяги продажів.</w:t>
      </w:r>
      <w:r w:rsidR="00106012" w:rsidRPr="008A7DCB">
        <w:rPr>
          <w:rFonts w:cs="Times New Roman"/>
          <w:color w:val="auto"/>
          <w:sz w:val="20"/>
          <w:szCs w:val="20"/>
          <w:lang w:val="ru-RU"/>
        </w:rPr>
        <w:t xml:space="preserve"> </w:t>
      </w:r>
    </w:p>
    <w:p w:rsidR="00106012" w:rsidRPr="008A7DCB" w:rsidRDefault="00106012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 xml:space="preserve">Актуальність роботи – необхідність пошуку нового методу верифікації товару, що продається, для </w:t>
      </w:r>
      <w:r w:rsidR="009427BE" w:rsidRPr="008A7DCB">
        <w:rPr>
          <w:rFonts w:cs="Times New Roman"/>
          <w:color w:val="auto"/>
          <w:sz w:val="20"/>
          <w:szCs w:val="20"/>
          <w:lang w:val="ru-RU"/>
        </w:rPr>
        <w:t>мінімізації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можливості </w:t>
      </w:r>
      <w:r w:rsidR="009427BE" w:rsidRPr="008A7DCB">
        <w:rPr>
          <w:rFonts w:cs="Times New Roman"/>
          <w:color w:val="auto"/>
          <w:sz w:val="20"/>
          <w:szCs w:val="20"/>
          <w:lang w:val="ru-RU"/>
        </w:rPr>
        <w:t xml:space="preserve">його </w:t>
      </w:r>
      <w:r w:rsidRPr="008A7DCB">
        <w:rPr>
          <w:rFonts w:cs="Times New Roman"/>
          <w:color w:val="auto"/>
          <w:sz w:val="20"/>
          <w:szCs w:val="20"/>
          <w:lang w:val="ru-RU"/>
        </w:rPr>
        <w:t>крадіжки.</w:t>
      </w:r>
    </w:p>
    <w:p w:rsidR="00A84F7D" w:rsidRPr="008A7DCB" w:rsidRDefault="00106012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 xml:space="preserve">Мета </w:t>
      </w:r>
      <w:r w:rsidRPr="008A7DCB">
        <w:rPr>
          <w:rFonts w:cs="Times New Roman"/>
          <w:color w:val="auto"/>
          <w:sz w:val="20"/>
          <w:szCs w:val="20"/>
        </w:rPr>
        <w:t>роботи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– створення концепту каси самообслуговування з використанням новаторських методів верифікації товару.</w:t>
      </w:r>
    </w:p>
    <w:p w:rsidR="00A84F7D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 xml:space="preserve">З існуючих </w:t>
      </w:r>
      <w:r w:rsidR="0081374F" w:rsidRPr="008A7DCB">
        <w:rPr>
          <w:rFonts w:cs="Times New Roman"/>
          <w:color w:val="auto"/>
          <w:sz w:val="20"/>
          <w:szCs w:val="20"/>
          <w:lang w:val="ru-RU"/>
        </w:rPr>
        <w:t>систем</w:t>
      </w:r>
      <w:r w:rsidR="00C40525" w:rsidRPr="008A7DCB">
        <w:rPr>
          <w:rFonts w:cs="Times New Roman"/>
          <w:color w:val="auto"/>
          <w:sz w:val="20"/>
          <w:szCs w:val="20"/>
          <w:lang w:val="ru-RU"/>
        </w:rPr>
        <w:t xml:space="preserve"> самообслуговування на сьогодн</w:t>
      </w:r>
      <w:r w:rsidR="0081374F" w:rsidRPr="008A7DCB">
        <w:rPr>
          <w:rFonts w:cs="Times New Roman"/>
          <w:color w:val="auto"/>
          <w:sz w:val="20"/>
          <w:szCs w:val="20"/>
        </w:rPr>
        <w:t>ішній день</w:t>
      </w:r>
      <w:r w:rsidRPr="008A7DCB">
        <w:rPr>
          <w:rFonts w:cs="Times New Roman"/>
          <w:color w:val="auto"/>
          <w:sz w:val="20"/>
          <w:szCs w:val="20"/>
          <w:lang w:val="ru-RU"/>
        </w:rPr>
        <w:t>, можна виділити такі: Indigo компанії Chameleon Soft і NCR Self-Checkout компанії SoftMarket.</w:t>
      </w:r>
    </w:p>
    <w:p w:rsidR="00A84F7D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Міжнародне дослідження проведене IBM Corp Study, Global EPOS, MarketingCharts і NCR</w:t>
      </w:r>
      <w:r w:rsidR="00001917" w:rsidRPr="008A7DCB">
        <w:rPr>
          <w:rFonts w:cs="Times New Roman"/>
          <w:color w:val="auto"/>
          <w:sz w:val="20"/>
          <w:szCs w:val="20"/>
          <w:lang w:val="ru-RU"/>
        </w:rPr>
        <w:t xml:space="preserve"> [2]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виявило один, вагомий недолік використання кас самообслуговування </w:t>
      </w:r>
      <w:r w:rsidR="006D0F56" w:rsidRPr="008A7DCB">
        <w:rPr>
          <w:rFonts w:cs="Times New Roman"/>
          <w:color w:val="auto"/>
          <w:sz w:val="20"/>
          <w:szCs w:val="20"/>
          <w:lang w:val="ru-RU"/>
        </w:rPr>
        <w:t>–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підвищення рівня крадіжок і шахрайства на 20%. Цей недолік з'являється через використання </w:t>
      </w:r>
      <w:r w:rsidR="00F95674" w:rsidRPr="008A7DCB">
        <w:rPr>
          <w:rFonts w:cs="Times New Roman"/>
          <w:color w:val="auto"/>
          <w:sz w:val="20"/>
          <w:szCs w:val="20"/>
          <w:lang w:val="ru-RU"/>
        </w:rPr>
        <w:t>недосконалої системи верифікації товару: тільки за штрихкодом і ваговими характеристиками</w:t>
      </w:r>
      <w:r w:rsidRPr="008A7DCB">
        <w:rPr>
          <w:rFonts w:cs="Times New Roman"/>
          <w:color w:val="auto"/>
          <w:sz w:val="20"/>
          <w:szCs w:val="20"/>
          <w:lang w:val="ru-RU"/>
        </w:rPr>
        <w:t>.</w:t>
      </w:r>
    </w:p>
    <w:p w:rsidR="00871A36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Верифікацію товарів було прийнято здійснювати за допомогою використання не тільки вагових характеристик і штрих-коду, а й аналізу даних, заснованого на машинному навчанні.</w:t>
      </w:r>
      <w:r w:rsidR="00106012" w:rsidRPr="008A7DCB">
        <w:rPr>
          <w:rFonts w:cs="Times New Roman"/>
          <w:color w:val="auto"/>
          <w:sz w:val="20"/>
          <w:szCs w:val="20"/>
          <w:lang w:val="ru-RU"/>
        </w:rPr>
        <w:t xml:space="preserve"> П</w:t>
      </w:r>
      <w:r w:rsidRPr="008A7DCB">
        <w:rPr>
          <w:rFonts w:cs="Times New Roman"/>
          <w:color w:val="auto"/>
          <w:sz w:val="20"/>
          <w:szCs w:val="20"/>
          <w:lang w:val="ru-RU"/>
        </w:rPr>
        <w:t>рикладом в</w:t>
      </w:r>
      <w:r w:rsidR="00D542EB" w:rsidRPr="008A7DCB">
        <w:rPr>
          <w:rFonts w:cs="Times New Roman"/>
          <w:color w:val="auto"/>
          <w:sz w:val="20"/>
          <w:szCs w:val="20"/>
          <w:lang w:val="ru-RU"/>
        </w:rPr>
        <w:t>икористання машинного навчання є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програма </w:t>
      </w:r>
      <w:r w:rsidR="00D542EB" w:rsidRPr="008A7DCB">
        <w:rPr>
          <w:rFonts w:cs="Times New Roman"/>
          <w:color w:val="auto"/>
          <w:sz w:val="20"/>
          <w:szCs w:val="20"/>
          <w:lang w:val="ru-RU"/>
        </w:rPr>
        <w:t>зі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штучним інтелектом Alpha</w:t>
      </w:r>
      <w:r w:rsidR="00467619" w:rsidRPr="008A7DCB">
        <w:rPr>
          <w:rFonts w:cs="Times New Roman"/>
          <w:color w:val="auto"/>
          <w:sz w:val="20"/>
          <w:szCs w:val="20"/>
          <w:lang w:val="ru-RU"/>
        </w:rPr>
        <w:t>Zero</w:t>
      </w:r>
      <w:r w:rsidR="00D542EB" w:rsidRPr="008A7DCB">
        <w:rPr>
          <w:rFonts w:cs="Times New Roman"/>
          <w:color w:val="auto"/>
          <w:sz w:val="20"/>
          <w:szCs w:val="20"/>
          <w:lang w:val="ru-RU"/>
        </w:rPr>
        <w:t xml:space="preserve"> компанії Google, яка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="00D542EB" w:rsidRPr="008A7DCB">
        <w:rPr>
          <w:rFonts w:cs="Times New Roman"/>
          <w:color w:val="auto"/>
          <w:sz w:val="20"/>
          <w:szCs w:val="20"/>
          <w:lang w:val="ru-RU"/>
        </w:rPr>
        <w:t xml:space="preserve">шляхом 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використання штучних нейронних мереж за </w:t>
      </w:r>
      <w:r w:rsidR="00106012" w:rsidRPr="008A7DCB">
        <w:rPr>
          <w:rFonts w:cs="Times New Roman"/>
          <w:color w:val="auto"/>
          <w:sz w:val="20"/>
          <w:szCs w:val="20"/>
          <w:lang w:val="ru-RU"/>
        </w:rPr>
        <w:t>чотири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</w:t>
      </w:r>
      <w:r w:rsidRPr="008A7DCB">
        <w:rPr>
          <w:rFonts w:cs="Times New Roman"/>
          <w:color w:val="auto"/>
          <w:sz w:val="20"/>
          <w:szCs w:val="20"/>
          <w:lang w:val="ru-RU"/>
        </w:rPr>
        <w:lastRenderedPageBreak/>
        <w:t xml:space="preserve">години самоаналізу, </w:t>
      </w:r>
      <w:r w:rsidR="00D542EB" w:rsidRPr="008A7DCB">
        <w:rPr>
          <w:rFonts w:cs="Times New Roman"/>
          <w:color w:val="auto"/>
          <w:sz w:val="20"/>
          <w:szCs w:val="20"/>
          <w:lang w:val="ru-RU"/>
        </w:rPr>
        <w:t>перевершила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рівень навичок найсильнішою на даний момент шахової програми Stockfish 8.</w:t>
      </w:r>
    </w:p>
    <w:p w:rsidR="009D3095" w:rsidRPr="008A7DCB" w:rsidRDefault="009D3095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 xml:space="preserve">Серед </w:t>
      </w:r>
      <w:r w:rsidR="00BF38DC">
        <w:rPr>
          <w:rFonts w:cs="Times New Roman"/>
          <w:color w:val="auto"/>
          <w:sz w:val="20"/>
          <w:szCs w:val="20"/>
          <w:lang w:val="ru-RU"/>
        </w:rPr>
        <w:t>значної</w:t>
      </w:r>
      <w:bookmarkStart w:id="0" w:name="_GoBack"/>
      <w:bookmarkEnd w:id="0"/>
      <w:r w:rsidRPr="008A7DCB">
        <w:rPr>
          <w:rFonts w:cs="Times New Roman"/>
          <w:color w:val="auto"/>
          <w:sz w:val="20"/>
          <w:szCs w:val="20"/>
          <w:lang w:val="ru-RU"/>
        </w:rPr>
        <w:t xml:space="preserve"> кількості існуючих алгоритмів машинного навчання було обрано алгоритм згорткових нейронних мереж. Цей алгоритм розроблений для ефективної класифікації зображень і виявлення на них об'єктів, тому найкраще підходить для розв'язуваної задачі.</w:t>
      </w:r>
    </w:p>
    <w:p w:rsidR="008F3D73" w:rsidRPr="008A7DCB" w:rsidRDefault="009D3095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Робота згортково</w:t>
      </w:r>
      <w:r w:rsidRPr="008A7DCB">
        <w:rPr>
          <w:rFonts w:cs="Times New Roman"/>
          <w:color w:val="auto"/>
          <w:sz w:val="20"/>
          <w:szCs w:val="20"/>
        </w:rPr>
        <w:t>ї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нейронної мережі зазвичай інтерпретується як перехід від конкретних особливостей зображення до більш абстрактних деталей. При цьому мережа самонастроюється і сама виробляє необхідну ієрархію абстрактних ознак, фільтруючи незначні деталі і виділяючи істотні.</w:t>
      </w:r>
    </w:p>
    <w:p w:rsidR="00A84F7D" w:rsidRPr="008A7DCB" w:rsidRDefault="00FB0880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Пропонуємий а</w:t>
      </w:r>
      <w:r w:rsidR="00A84F7D" w:rsidRPr="008A7DCB">
        <w:rPr>
          <w:rFonts w:cs="Times New Roman"/>
          <w:color w:val="auto"/>
          <w:sz w:val="20"/>
          <w:szCs w:val="20"/>
          <w:lang w:val="ru-RU"/>
        </w:rPr>
        <w:t>лгоритм роботи машинного навчання</w:t>
      </w:r>
      <w:r w:rsidRPr="008A7DCB">
        <w:rPr>
          <w:rFonts w:cs="Times New Roman"/>
          <w:color w:val="auto"/>
          <w:sz w:val="20"/>
          <w:szCs w:val="20"/>
          <w:lang w:val="ru-RU"/>
        </w:rPr>
        <w:t>,</w:t>
      </w:r>
      <w:r w:rsidR="00A84F7D" w:rsidRPr="008A7DCB">
        <w:rPr>
          <w:rFonts w:cs="Times New Roman"/>
          <w:color w:val="auto"/>
          <w:sz w:val="20"/>
          <w:szCs w:val="20"/>
          <w:lang w:val="ru-RU"/>
        </w:rPr>
        <w:t xml:space="preserve"> шляхом побудови і використання </w:t>
      </w:r>
      <w:r w:rsidR="005B6501" w:rsidRPr="008A7DCB">
        <w:rPr>
          <w:rFonts w:cs="Times New Roman"/>
          <w:color w:val="auto"/>
          <w:sz w:val="20"/>
          <w:szCs w:val="20"/>
          <w:lang w:val="ru-RU"/>
        </w:rPr>
        <w:t xml:space="preserve">згорткових </w:t>
      </w:r>
      <w:r w:rsidR="00A84F7D" w:rsidRPr="008A7DCB">
        <w:rPr>
          <w:rFonts w:cs="Times New Roman"/>
          <w:color w:val="auto"/>
          <w:sz w:val="20"/>
          <w:szCs w:val="20"/>
          <w:lang w:val="ru-RU"/>
        </w:rPr>
        <w:t>нейронних мереж</w:t>
      </w:r>
      <w:r w:rsidRPr="008A7DCB">
        <w:rPr>
          <w:rFonts w:cs="Times New Roman"/>
          <w:color w:val="auto"/>
          <w:sz w:val="20"/>
          <w:szCs w:val="20"/>
          <w:lang w:val="ru-RU"/>
        </w:rPr>
        <w:t>,</w:t>
      </w:r>
      <w:r w:rsidR="00A84F7D" w:rsidRPr="008A7DCB">
        <w:rPr>
          <w:rFonts w:cs="Times New Roman"/>
          <w:color w:val="auto"/>
          <w:sz w:val="20"/>
          <w:szCs w:val="20"/>
          <w:lang w:val="ru-RU"/>
        </w:rPr>
        <w:t xml:space="preserve"> можна </w:t>
      </w:r>
      <w:r w:rsidR="00DF0F83" w:rsidRPr="008A7DCB">
        <w:rPr>
          <w:rFonts w:cs="Times New Roman"/>
          <w:color w:val="auto"/>
          <w:sz w:val="20"/>
          <w:szCs w:val="20"/>
          <w:lang w:val="ru-RU"/>
        </w:rPr>
        <w:t>поділити</w:t>
      </w:r>
      <w:r w:rsidR="00A84F7D" w:rsidRPr="008A7DCB">
        <w:rPr>
          <w:rFonts w:cs="Times New Roman"/>
          <w:color w:val="auto"/>
          <w:sz w:val="20"/>
          <w:szCs w:val="20"/>
          <w:lang w:val="ru-RU"/>
        </w:rPr>
        <w:t xml:space="preserve"> на 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два </w:t>
      </w:r>
      <w:r w:rsidR="00A84F7D" w:rsidRPr="008A7DCB">
        <w:rPr>
          <w:rFonts w:cs="Times New Roman"/>
          <w:color w:val="auto"/>
          <w:sz w:val="20"/>
          <w:szCs w:val="20"/>
          <w:lang w:val="ru-RU"/>
        </w:rPr>
        <w:t>етапи.</w:t>
      </w:r>
    </w:p>
    <w:p w:rsidR="00A84F7D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 xml:space="preserve">Перший етап </w:t>
      </w:r>
      <w:r w:rsidR="00832CD4" w:rsidRPr="008A7DCB">
        <w:rPr>
          <w:rFonts w:cs="Times New Roman"/>
          <w:color w:val="auto"/>
          <w:sz w:val="20"/>
          <w:szCs w:val="20"/>
          <w:lang w:val="ru-RU"/>
        </w:rPr>
        <w:t xml:space="preserve">– </w:t>
      </w:r>
      <w:r w:rsidRPr="008A7DCB">
        <w:rPr>
          <w:rFonts w:cs="Times New Roman"/>
          <w:color w:val="auto"/>
          <w:sz w:val="20"/>
          <w:szCs w:val="20"/>
          <w:lang w:val="ru-RU"/>
        </w:rPr>
        <w:t>підготовчий. На цьому етапі проводиться збір даних (фотографій, ваги, розмірів) кожного товару. Отримані дані відправляються в систему, де шляхом аналізу і побудови нейронних мереж отримана інформація аналізується і перетворюється в модель товару, яка являє собою набір його характеристик. Отримана модель приймається за еталон даного товару, і записується в базу даних.</w:t>
      </w:r>
    </w:p>
    <w:p w:rsidR="00C40525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 xml:space="preserve">Другий етап </w:t>
      </w:r>
      <w:r w:rsidR="00832CD4" w:rsidRPr="008A7DCB">
        <w:rPr>
          <w:rFonts w:cs="Times New Roman"/>
          <w:color w:val="auto"/>
          <w:sz w:val="20"/>
          <w:szCs w:val="20"/>
          <w:lang w:val="ru-RU"/>
        </w:rPr>
        <w:t xml:space="preserve">– </w:t>
      </w:r>
      <w:r w:rsidRPr="008A7DCB">
        <w:rPr>
          <w:rFonts w:cs="Times New Roman"/>
          <w:color w:val="auto"/>
          <w:sz w:val="20"/>
          <w:szCs w:val="20"/>
          <w:lang w:val="ru-RU"/>
        </w:rPr>
        <w:t>практичний. При здійснен</w:t>
      </w:r>
      <w:r w:rsidR="009462DA" w:rsidRPr="008A7DCB">
        <w:rPr>
          <w:rFonts w:cs="Times New Roman"/>
          <w:color w:val="auto"/>
          <w:sz w:val="20"/>
          <w:szCs w:val="20"/>
          <w:lang w:val="ru-RU"/>
        </w:rPr>
        <w:t>ні покупки клієнт сканує товар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, </w:t>
      </w:r>
      <w:r w:rsidR="0050083F" w:rsidRPr="008A7DCB">
        <w:rPr>
          <w:rFonts w:cs="Times New Roman"/>
          <w:color w:val="auto"/>
          <w:sz w:val="20"/>
          <w:szCs w:val="20"/>
          <w:lang w:val="ru-RU"/>
        </w:rPr>
        <w:t>у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цей момент, камери розташовані в касі самообслуговування фіксують дані товар</w:t>
      </w:r>
      <w:r w:rsidR="009462DA" w:rsidRPr="008A7DCB">
        <w:rPr>
          <w:rFonts w:cs="Times New Roman"/>
          <w:color w:val="auto"/>
          <w:sz w:val="20"/>
          <w:szCs w:val="20"/>
          <w:lang w:val="ru-RU"/>
        </w:rPr>
        <w:t>у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і відправляють їх на обробку. Система звіряє отримані дані з еталонами, і підтверджує або заперечує правильність зазначення товару. Це відбувається </w:t>
      </w:r>
      <w:r w:rsidR="009462DA" w:rsidRPr="008A7DCB">
        <w:rPr>
          <w:rFonts w:cs="Times New Roman"/>
          <w:color w:val="auto"/>
          <w:sz w:val="20"/>
          <w:szCs w:val="20"/>
          <w:lang w:val="ru-RU"/>
        </w:rPr>
        <w:t>миттєво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, </w:t>
      </w:r>
      <w:r w:rsidR="00D542EB" w:rsidRPr="008A7DCB">
        <w:rPr>
          <w:rFonts w:cs="Times New Roman"/>
          <w:color w:val="auto"/>
          <w:sz w:val="20"/>
          <w:szCs w:val="20"/>
          <w:lang w:val="ru-RU"/>
        </w:rPr>
        <w:t>оскільки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системі </w:t>
      </w:r>
      <w:r w:rsidR="00D542EB" w:rsidRPr="008A7DCB">
        <w:rPr>
          <w:rFonts w:cs="Times New Roman"/>
          <w:color w:val="auto"/>
          <w:sz w:val="20"/>
          <w:szCs w:val="20"/>
          <w:lang w:val="ru-RU"/>
        </w:rPr>
        <w:t>не доводиться буду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вати нову модель для кожного товару, а </w:t>
      </w:r>
      <w:r w:rsidR="0017656D" w:rsidRPr="008A7DCB">
        <w:rPr>
          <w:rFonts w:cs="Times New Roman"/>
          <w:color w:val="auto"/>
          <w:sz w:val="20"/>
          <w:szCs w:val="20"/>
          <w:lang w:val="ru-RU"/>
        </w:rPr>
        <w:t>достатньо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лише звірити</w:t>
      </w:r>
      <w:r w:rsidR="0010418A" w:rsidRPr="008A7DCB">
        <w:rPr>
          <w:rFonts w:cs="Times New Roman"/>
          <w:color w:val="auto"/>
          <w:sz w:val="20"/>
          <w:szCs w:val="20"/>
          <w:lang w:val="ru-RU"/>
        </w:rPr>
        <w:t>ся</w:t>
      </w:r>
      <w:r w:rsidRPr="008A7DCB">
        <w:rPr>
          <w:rFonts w:cs="Times New Roman"/>
          <w:color w:val="auto"/>
          <w:sz w:val="20"/>
          <w:szCs w:val="20"/>
          <w:lang w:val="ru-RU"/>
        </w:rPr>
        <w:t xml:space="preserve"> з існуючими </w:t>
      </w:r>
      <w:r w:rsidR="009462DA" w:rsidRPr="008A7DCB">
        <w:rPr>
          <w:rFonts w:cs="Times New Roman"/>
          <w:color w:val="auto"/>
          <w:sz w:val="20"/>
          <w:szCs w:val="20"/>
          <w:lang w:val="ru-RU"/>
        </w:rPr>
        <w:t>еталонами</w:t>
      </w:r>
      <w:r w:rsidRPr="008A7DCB">
        <w:rPr>
          <w:rFonts w:cs="Times New Roman"/>
          <w:color w:val="auto"/>
          <w:sz w:val="20"/>
          <w:szCs w:val="20"/>
          <w:lang w:val="ru-RU"/>
        </w:rPr>
        <w:t>.</w:t>
      </w:r>
    </w:p>
    <w:p w:rsidR="00FA4A28" w:rsidRPr="008A7DCB" w:rsidRDefault="00106012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У результаті роботи було створено концепт системи самообслуговування, що базується на використанні вдосконалених методів верифікації товару з використанням вищезазначеного підходу.</w:t>
      </w:r>
    </w:p>
    <w:p w:rsidR="00D85605" w:rsidRPr="008A7DCB" w:rsidRDefault="00A84F7D" w:rsidP="008A7DCB">
      <w:pPr>
        <w:pStyle w:val="19"/>
        <w:spacing w:line="240" w:lineRule="auto"/>
        <w:ind w:firstLineChars="283" w:firstLine="566"/>
        <w:rPr>
          <w:rFonts w:cs="Times New Roman"/>
          <w:color w:val="auto"/>
          <w:sz w:val="20"/>
          <w:szCs w:val="20"/>
          <w:lang w:val="ru-RU"/>
        </w:rPr>
      </w:pPr>
      <w:r w:rsidRPr="008A7DCB">
        <w:rPr>
          <w:rFonts w:cs="Times New Roman"/>
          <w:color w:val="auto"/>
          <w:sz w:val="20"/>
          <w:szCs w:val="20"/>
          <w:lang w:val="ru-RU"/>
        </w:rPr>
        <w:t>Передбачено розвиток і вдосконалення концепту, а саме: досліджуються і аналізуються можливості поліпшення методу верифікації шляхом впровадження додаткових технологій: мікроч</w:t>
      </w:r>
      <w:r w:rsidR="009462DA" w:rsidRPr="008A7DCB">
        <w:rPr>
          <w:rFonts w:cs="Times New Roman"/>
          <w:color w:val="auto"/>
          <w:sz w:val="20"/>
          <w:szCs w:val="20"/>
          <w:lang w:val="ru-RU"/>
        </w:rPr>
        <w:t>и</w:t>
      </w:r>
      <w:r w:rsidRPr="008A7DCB">
        <w:rPr>
          <w:rFonts w:cs="Times New Roman"/>
          <w:color w:val="auto"/>
          <w:sz w:val="20"/>
          <w:szCs w:val="20"/>
          <w:lang w:val="ru-RU"/>
        </w:rPr>
        <w:t>пів, теплових і ультразвукових датчиків.</w:t>
      </w:r>
    </w:p>
    <w:p w:rsidR="005D5CD2" w:rsidRPr="008A7DCB" w:rsidRDefault="005D5CD2" w:rsidP="008A7DCB">
      <w:pPr>
        <w:pStyle w:val="19"/>
        <w:spacing w:line="240" w:lineRule="auto"/>
        <w:ind w:firstLine="0"/>
        <w:rPr>
          <w:rFonts w:cs="Times New Roman"/>
          <w:color w:val="auto"/>
          <w:sz w:val="20"/>
          <w:szCs w:val="20"/>
          <w:lang w:val="ru-RU"/>
        </w:rPr>
      </w:pPr>
    </w:p>
    <w:p w:rsidR="0090279C" w:rsidRPr="008A7DCB" w:rsidRDefault="00D542EB" w:rsidP="008A7DCB">
      <w:pPr>
        <w:pStyle w:val="19"/>
        <w:spacing w:line="240" w:lineRule="auto"/>
        <w:ind w:firstLine="0"/>
        <w:jc w:val="center"/>
        <w:rPr>
          <w:rFonts w:cs="Times New Roman"/>
          <w:b/>
          <w:color w:val="auto"/>
          <w:sz w:val="20"/>
          <w:szCs w:val="20"/>
          <w:lang w:val="ru-RU"/>
        </w:rPr>
      </w:pPr>
      <w:r w:rsidRPr="008A7DCB">
        <w:rPr>
          <w:rFonts w:cs="Times New Roman"/>
          <w:b/>
          <w:color w:val="auto"/>
          <w:sz w:val="20"/>
          <w:szCs w:val="20"/>
          <w:lang w:val="ru-RU"/>
        </w:rPr>
        <w:t>ПЕРЕЛІК</w:t>
      </w:r>
      <w:r w:rsidRPr="008A7DCB">
        <w:rPr>
          <w:rFonts w:cs="Times New Roman"/>
          <w:b/>
          <w:color w:val="auto"/>
          <w:sz w:val="20"/>
          <w:szCs w:val="20"/>
          <w:lang w:val="en-US"/>
        </w:rPr>
        <w:t xml:space="preserve"> </w:t>
      </w:r>
      <w:r w:rsidRPr="008A7DCB">
        <w:rPr>
          <w:rFonts w:cs="Times New Roman"/>
          <w:b/>
          <w:color w:val="auto"/>
          <w:sz w:val="20"/>
          <w:szCs w:val="20"/>
          <w:lang w:val="ru-RU"/>
        </w:rPr>
        <w:t>ПОСИЛАНЬ</w:t>
      </w:r>
    </w:p>
    <w:p w:rsidR="00001917" w:rsidRPr="008A7DCB" w:rsidRDefault="00001917" w:rsidP="008A7DCB">
      <w:pPr>
        <w:pStyle w:val="19"/>
        <w:spacing w:line="240" w:lineRule="auto"/>
        <w:ind w:firstLine="567"/>
        <w:rPr>
          <w:rFonts w:cs="Times New Roman"/>
          <w:color w:val="auto"/>
          <w:sz w:val="20"/>
          <w:szCs w:val="20"/>
          <w:lang w:val="en-US"/>
        </w:rPr>
      </w:pPr>
      <w:r w:rsidRPr="008A7DCB">
        <w:rPr>
          <w:rFonts w:cs="Times New Roman"/>
          <w:color w:val="auto"/>
          <w:sz w:val="20"/>
          <w:szCs w:val="20"/>
          <w:lang w:val="en-US"/>
        </w:rPr>
        <w:t>1. SELF</w:t>
      </w:r>
      <w:r w:rsidRPr="008A7DCB">
        <w:rPr>
          <w:rFonts w:cs="Times New Roman"/>
          <w:color w:val="auto"/>
          <w:sz w:val="20"/>
          <w:szCs w:val="20"/>
        </w:rPr>
        <w:t>-</w:t>
      </w:r>
      <w:r w:rsidRPr="008A7DCB">
        <w:rPr>
          <w:rFonts w:cs="Times New Roman"/>
          <w:color w:val="auto"/>
          <w:sz w:val="20"/>
          <w:szCs w:val="20"/>
          <w:lang w:val="en-US"/>
        </w:rPr>
        <w:t>CHECKOUTS</w:t>
      </w:r>
      <w:r w:rsidRPr="008A7DCB">
        <w:rPr>
          <w:rFonts w:cs="Times New Roman"/>
          <w:color w:val="auto"/>
          <w:sz w:val="20"/>
          <w:szCs w:val="20"/>
        </w:rPr>
        <w:t xml:space="preserve"> </w:t>
      </w:r>
      <w:r w:rsidRPr="008A7DCB">
        <w:rPr>
          <w:rFonts w:cs="Times New Roman"/>
          <w:color w:val="auto"/>
          <w:sz w:val="20"/>
          <w:szCs w:val="20"/>
          <w:lang w:val="en-US"/>
        </w:rPr>
        <w:t>ADD</w:t>
      </w:r>
      <w:r w:rsidRPr="008A7DCB">
        <w:rPr>
          <w:rFonts w:cs="Times New Roman"/>
          <w:color w:val="auto"/>
          <w:sz w:val="20"/>
          <w:szCs w:val="20"/>
        </w:rPr>
        <w:t xml:space="preserve"> </w:t>
      </w:r>
      <w:r w:rsidRPr="008A7DCB">
        <w:rPr>
          <w:rFonts w:cs="Times New Roman"/>
          <w:color w:val="auto"/>
          <w:sz w:val="20"/>
          <w:szCs w:val="20"/>
          <w:lang w:val="en-US"/>
        </w:rPr>
        <w:t>EFFICIENCY</w:t>
      </w:r>
      <w:r w:rsidRPr="008A7DCB">
        <w:rPr>
          <w:rFonts w:cs="Times New Roman"/>
          <w:color w:val="auto"/>
          <w:sz w:val="20"/>
          <w:szCs w:val="20"/>
        </w:rPr>
        <w:t xml:space="preserve"> [Electronic resource]. – </w:t>
      </w:r>
      <w:r w:rsidRPr="008A7DCB">
        <w:rPr>
          <w:rFonts w:cs="Times New Roman"/>
          <w:color w:val="auto"/>
          <w:sz w:val="20"/>
          <w:szCs w:val="20"/>
          <w:lang w:val="en-US"/>
        </w:rPr>
        <w:t>A</w:t>
      </w:r>
      <w:r w:rsidRPr="008A7DCB">
        <w:rPr>
          <w:rFonts w:cs="Times New Roman"/>
          <w:color w:val="auto"/>
          <w:sz w:val="20"/>
          <w:szCs w:val="20"/>
        </w:rPr>
        <w:t>ccess mode:</w:t>
      </w:r>
      <w:r w:rsidRPr="008A7DCB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8A7DCB">
        <w:rPr>
          <w:rFonts w:cs="Times New Roman"/>
          <w:color w:val="auto"/>
          <w:sz w:val="20"/>
          <w:szCs w:val="20"/>
        </w:rPr>
        <w:t>http://www.new-vision.com/en/solutions/customer-service/selfservice/self-service-checkout</w:t>
      </w:r>
      <w:r w:rsidR="00125E8A" w:rsidRPr="008A7DCB">
        <w:rPr>
          <w:rFonts w:cs="Times New Roman"/>
          <w:color w:val="auto"/>
          <w:sz w:val="20"/>
          <w:szCs w:val="20"/>
          <w:lang w:val="en-US"/>
        </w:rPr>
        <w:t>/</w:t>
      </w:r>
    </w:p>
    <w:p w:rsidR="008845D9" w:rsidRPr="008A7DCB" w:rsidRDefault="00001917" w:rsidP="008A7DCB">
      <w:pPr>
        <w:pStyle w:val="19"/>
        <w:spacing w:line="240" w:lineRule="auto"/>
        <w:ind w:firstLine="567"/>
        <w:rPr>
          <w:rFonts w:cs="Times New Roman"/>
          <w:color w:val="auto"/>
          <w:sz w:val="20"/>
          <w:szCs w:val="20"/>
        </w:rPr>
      </w:pPr>
      <w:r w:rsidRPr="008A7DCB">
        <w:rPr>
          <w:rFonts w:cs="Times New Roman"/>
          <w:color w:val="auto"/>
          <w:sz w:val="20"/>
          <w:szCs w:val="20"/>
          <w:lang w:val="en-US"/>
        </w:rPr>
        <w:t xml:space="preserve">2. </w:t>
      </w:r>
      <w:r w:rsidRPr="008A7DCB">
        <w:rPr>
          <w:rFonts w:cs="Times New Roman"/>
          <w:color w:val="auto"/>
          <w:sz w:val="20"/>
          <w:szCs w:val="20"/>
        </w:rPr>
        <w:t>Self-Checkout Usage Statistics</w:t>
      </w:r>
      <w:r w:rsidRPr="008A7DCB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8A7DCB">
        <w:rPr>
          <w:rFonts w:cs="Times New Roman"/>
          <w:color w:val="auto"/>
          <w:sz w:val="20"/>
          <w:szCs w:val="20"/>
        </w:rPr>
        <w:t>[Electronic resource]. –</w:t>
      </w:r>
      <w:r w:rsidRPr="008A7DCB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Pr="008A7DCB">
        <w:rPr>
          <w:rFonts w:cs="Times New Roman"/>
          <w:color w:val="auto"/>
          <w:sz w:val="20"/>
          <w:szCs w:val="20"/>
        </w:rPr>
        <w:t>Access mode:</w:t>
      </w:r>
      <w:r w:rsidRPr="008A7DCB">
        <w:rPr>
          <w:rFonts w:cs="Times New Roman"/>
          <w:color w:val="auto"/>
          <w:sz w:val="20"/>
          <w:szCs w:val="20"/>
          <w:lang w:val="en-US"/>
        </w:rPr>
        <w:t xml:space="preserve"> </w:t>
      </w:r>
      <w:r w:rsidR="0090279C" w:rsidRPr="008A7DCB">
        <w:rPr>
          <w:rFonts w:cs="Times New Roman"/>
          <w:color w:val="auto"/>
          <w:sz w:val="20"/>
          <w:szCs w:val="20"/>
        </w:rPr>
        <w:t>http://www.statisticbrain.com/store-self-checkout-usage-statistics/</w:t>
      </w:r>
    </w:p>
    <w:sectPr w:rsidR="008845D9" w:rsidRPr="008A7DCB" w:rsidSect="00D85605">
      <w:pgSz w:w="8391" w:h="11907" w:code="11"/>
      <w:pgMar w:top="1134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4A"/>
    <w:rsid w:val="00001917"/>
    <w:rsid w:val="00010E11"/>
    <w:rsid w:val="0010418A"/>
    <w:rsid w:val="00106012"/>
    <w:rsid w:val="00125E8A"/>
    <w:rsid w:val="0017656D"/>
    <w:rsid w:val="001921B5"/>
    <w:rsid w:val="001D0802"/>
    <w:rsid w:val="002067D8"/>
    <w:rsid w:val="002114AD"/>
    <w:rsid w:val="00271F7D"/>
    <w:rsid w:val="002C2266"/>
    <w:rsid w:val="002D5F29"/>
    <w:rsid w:val="002E630E"/>
    <w:rsid w:val="004312AC"/>
    <w:rsid w:val="00436818"/>
    <w:rsid w:val="0044557E"/>
    <w:rsid w:val="00454810"/>
    <w:rsid w:val="00467619"/>
    <w:rsid w:val="0047687A"/>
    <w:rsid w:val="00493B2E"/>
    <w:rsid w:val="004D47B3"/>
    <w:rsid w:val="004E395A"/>
    <w:rsid w:val="0050083F"/>
    <w:rsid w:val="00506536"/>
    <w:rsid w:val="00510886"/>
    <w:rsid w:val="00551A6D"/>
    <w:rsid w:val="00575981"/>
    <w:rsid w:val="005B6501"/>
    <w:rsid w:val="005D5CD2"/>
    <w:rsid w:val="005D7327"/>
    <w:rsid w:val="005F3B32"/>
    <w:rsid w:val="005F70E9"/>
    <w:rsid w:val="006229CD"/>
    <w:rsid w:val="006270C2"/>
    <w:rsid w:val="0064354F"/>
    <w:rsid w:val="006730AB"/>
    <w:rsid w:val="006826C9"/>
    <w:rsid w:val="006C3898"/>
    <w:rsid w:val="006D0F56"/>
    <w:rsid w:val="00762A04"/>
    <w:rsid w:val="007A191A"/>
    <w:rsid w:val="007B17DA"/>
    <w:rsid w:val="007C567A"/>
    <w:rsid w:val="007D6931"/>
    <w:rsid w:val="0081374F"/>
    <w:rsid w:val="00832CD4"/>
    <w:rsid w:val="0087089A"/>
    <w:rsid w:val="00871A36"/>
    <w:rsid w:val="008845D9"/>
    <w:rsid w:val="008A7DCB"/>
    <w:rsid w:val="008F3D73"/>
    <w:rsid w:val="0090279C"/>
    <w:rsid w:val="0090533D"/>
    <w:rsid w:val="00914788"/>
    <w:rsid w:val="009427BE"/>
    <w:rsid w:val="009462DA"/>
    <w:rsid w:val="0096646E"/>
    <w:rsid w:val="0097107F"/>
    <w:rsid w:val="009857A3"/>
    <w:rsid w:val="009A1001"/>
    <w:rsid w:val="009D3095"/>
    <w:rsid w:val="009F77CF"/>
    <w:rsid w:val="009F7EDD"/>
    <w:rsid w:val="00A430EF"/>
    <w:rsid w:val="00A703F3"/>
    <w:rsid w:val="00A71033"/>
    <w:rsid w:val="00A84F7D"/>
    <w:rsid w:val="00AD43E9"/>
    <w:rsid w:val="00AF436E"/>
    <w:rsid w:val="00B679FF"/>
    <w:rsid w:val="00BC0CB2"/>
    <w:rsid w:val="00BE54EB"/>
    <w:rsid w:val="00BF38DC"/>
    <w:rsid w:val="00C40525"/>
    <w:rsid w:val="00C5323C"/>
    <w:rsid w:val="00C819C1"/>
    <w:rsid w:val="00CB4FEE"/>
    <w:rsid w:val="00CC614A"/>
    <w:rsid w:val="00D010DD"/>
    <w:rsid w:val="00D01958"/>
    <w:rsid w:val="00D308D1"/>
    <w:rsid w:val="00D542EB"/>
    <w:rsid w:val="00D660DF"/>
    <w:rsid w:val="00D85605"/>
    <w:rsid w:val="00DA7445"/>
    <w:rsid w:val="00DE0F6D"/>
    <w:rsid w:val="00DF0F83"/>
    <w:rsid w:val="00E06755"/>
    <w:rsid w:val="00E41DCB"/>
    <w:rsid w:val="00EA6ED6"/>
    <w:rsid w:val="00F20821"/>
    <w:rsid w:val="00F95674"/>
    <w:rsid w:val="00FA4A28"/>
    <w:rsid w:val="00FB0880"/>
    <w:rsid w:val="00FC175B"/>
    <w:rsid w:val="00FC3FE0"/>
    <w:rsid w:val="00FE0412"/>
    <w:rsid w:val="00FE24DA"/>
    <w:rsid w:val="00F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DF8CF1-D7C8-4B4F-9E9D-0105C6E3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2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6229CD"/>
    <w:pPr>
      <w:pageBreakBefore/>
      <w:numPr>
        <w:numId w:val="4"/>
      </w:numPr>
      <w:spacing w:before="0" w:after="560" w:line="360" w:lineRule="auto"/>
      <w:contextualSpacing/>
      <w:jc w:val="center"/>
    </w:pPr>
    <w:rPr>
      <w:rFonts w:ascii="Times New Roman" w:hAnsi="Times New Roman"/>
      <w:b/>
      <w:caps/>
      <w:noProof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6229CD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22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6229CD"/>
    <w:pPr>
      <w:numPr>
        <w:ilvl w:val="1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b/>
      <w:noProof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6229CD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22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6229CD"/>
    <w:pPr>
      <w:numPr>
        <w:ilvl w:val="2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b/>
      <w:i/>
      <w:noProof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6229CD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2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6229CD"/>
    <w:pPr>
      <w:numPr>
        <w:ilvl w:val="3"/>
        <w:numId w:val="4"/>
      </w:numPr>
      <w:spacing w:before="560" w:after="560" w:line="360" w:lineRule="auto"/>
      <w:contextualSpacing/>
      <w:jc w:val="both"/>
    </w:pPr>
    <w:rPr>
      <w:rFonts w:ascii="Times New Roman" w:hAnsi="Times New Roman"/>
      <w:noProof/>
      <w:color w:val="000000" w:themeColor="text1"/>
      <w:sz w:val="28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6229CD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229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6229CD"/>
    <w:pPr>
      <w:spacing w:after="0" w:line="240" w:lineRule="auto"/>
      <w:ind w:firstLine="142"/>
    </w:pPr>
    <w:rPr>
      <w:rFonts w:ascii="Consolas" w:hAnsi="Consolas"/>
      <w:noProof/>
      <w:color w:val="000000" w:themeColor="text1"/>
      <w:sz w:val="20"/>
      <w:szCs w:val="20"/>
    </w:rPr>
  </w:style>
  <w:style w:type="character" w:customStyle="1" w:styleId="16">
    <w:name w:val="1. Код Знак"/>
    <w:basedOn w:val="a0"/>
    <w:link w:val="15"/>
    <w:rsid w:val="006229CD"/>
    <w:rPr>
      <w:rFonts w:ascii="Consolas" w:hAnsi="Consolas"/>
      <w:noProof/>
      <w:color w:val="000000" w:themeColor="text1"/>
      <w:sz w:val="20"/>
      <w:szCs w:val="20"/>
    </w:rPr>
  </w:style>
  <w:style w:type="paragraph" w:customStyle="1" w:styleId="17">
    <w:name w:val="1. Название таблицы"/>
    <w:basedOn w:val="a"/>
    <w:link w:val="18"/>
    <w:qFormat/>
    <w:rsid w:val="006229CD"/>
    <w:pPr>
      <w:keepNext/>
      <w:spacing w:before="280" w:after="0" w:line="360" w:lineRule="auto"/>
      <w:ind w:firstLine="851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8">
    <w:name w:val="1. Название таблицы Знак"/>
    <w:basedOn w:val="a0"/>
    <w:link w:val="17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6229CD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6229CD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6229CD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6229CD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6229CD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6229CD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6229CD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211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114AD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C38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A1001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A7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AB05-1B72-48C7-9947-1411F268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</dc:creator>
  <cp:lastModifiedBy>Valeriy</cp:lastModifiedBy>
  <cp:revision>42</cp:revision>
  <cp:lastPrinted>2018-12-12T19:15:00Z</cp:lastPrinted>
  <dcterms:created xsi:type="dcterms:W3CDTF">2018-12-08T18:33:00Z</dcterms:created>
  <dcterms:modified xsi:type="dcterms:W3CDTF">2018-12-12T19:18:00Z</dcterms:modified>
</cp:coreProperties>
</file>