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D39D2" w:rsidRPr="00774CFF" w:rsidRDefault="009D39D2" w:rsidP="009D39D2">
      <w:pPr>
        <w:jc w:val="center"/>
        <w:rPr>
          <w:b/>
          <w:szCs w:val="28"/>
        </w:rPr>
      </w:pPr>
      <w:proofErr w:type="gramStart"/>
      <w:r w:rsidRPr="00D8326F">
        <w:rPr>
          <w:b/>
          <w:szCs w:val="28"/>
        </w:rPr>
        <w:t>П</w:t>
      </w:r>
      <w:proofErr w:type="gramEnd"/>
      <w:r w:rsidRPr="00D8326F">
        <w:rPr>
          <w:b/>
          <w:szCs w:val="28"/>
        </w:rPr>
        <w:t xml:space="preserve"> Р О Т О К О Л   №</w:t>
      </w:r>
      <w:r w:rsidR="00774CFF" w:rsidRPr="00774CFF">
        <w:rPr>
          <w:b/>
          <w:szCs w:val="28"/>
        </w:rPr>
        <w:t xml:space="preserve">1</w:t>
      </w:r>
      <w:r w:rsidR="00774CFF">
        <w:rPr>
          <w:b/>
          <w:szCs w:val="28"/>
          <w:lang w:val="en-US"/>
        </w:rPr>
        <w:t/>
      </w:r>
      <w:r w:rsidR="00774CFF" w:rsidRPr="00774CFF">
        <w:rPr>
          <w:b/>
          <w:szCs w:val="28"/>
        </w:rPr>
        <w:t xml:space="preserve"/>
      </w:r>
    </w:p>
    <w:p w:rsidR="009D39D2" w:rsidRPr="00D8326F" w:rsidRDefault="009D39D2" w:rsidP="009D39D2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заседания государственной экзаменационной комиссии (ГЭК) </w:t>
      </w:r>
    </w:p>
    <w:p w:rsidR="009D39D2" w:rsidRPr="00D8326F" w:rsidRDefault="009D39D2" w:rsidP="00D8326F">
      <w:pPr>
        <w:ind w:right="-192"/>
        <w:jc w:val="center"/>
        <w:rPr>
          <w:b/>
          <w:szCs w:val="28"/>
        </w:rPr>
      </w:pPr>
      <w:r w:rsidRPr="00D8326F">
        <w:rPr>
          <w:b/>
          <w:szCs w:val="28"/>
        </w:rPr>
        <w:t xml:space="preserve">по приему государственного экзамена </w:t>
      </w:r>
    </w:p>
    <w:p w:rsidR="009D39D2" w:rsidRDefault="009D39D2" w:rsidP="00D8326F">
      <w:pPr>
        <w:spacing w:after="120"/>
        <w:jc w:val="center"/>
        <w:rPr>
          <w:b/>
        </w:rPr>
      </w:pPr>
      <w:r w:rsidRPr="00D8326F">
        <w:rPr>
          <w:b/>
          <w:szCs w:val="28"/>
        </w:rPr>
        <w:t>по направлению подготовки (специальности) высшего образования</w:t>
      </w:r>
      <w:r w:rsidRPr="00D8326F">
        <w:rPr>
          <w:b/>
        </w:rPr>
        <w:t xml:space="preserve">  </w:t>
      </w:r>
    </w:p>
    <w:p w:rsidR="00D8326F" w:rsidRPr="000233AB" w:rsidRDefault="000233AB" w:rsidP="00D8326F">
      <w:pPr>
        <w:jc w:val="center"/>
        <w:rPr>
          <w:b/>
          <w:lang w:val="en-US"/>
        </w:rPr>
      </w:pPr>
      <w:r w:rsidRPr="000233AB">
        <w:rPr>
          <w:lang w:val="en-US"/>
        </w:rPr>
        <w:t xml:space="preserve">программа бакалавриата</w:t>
      </w:r>
      <w:proofErr w:type="gramStart"/>
      <w:r>
        <w:rPr>
          <w:lang w:val="en-US"/>
        </w:rPr>
        <w:t/>
      </w:r>
      <w:proofErr w:type="gramEnd"/>
      <w:r w:rsidRPr="000233AB">
        <w:rPr>
          <w:lang w:val="en-US"/>
        </w:rPr>
        <w:t xml:space="preserve"/>
      </w:r>
      <w:r w:rsidR="00623FCA" w:rsidRPr="000233AB">
        <w:rPr>
          <w:lang w:val="en-US"/>
        </w:rPr>
        <w:t xml:space="preserve">, </w:t>
      </w:r>
      <w:r w:rsidRPr="000233AB">
        <w:rPr>
          <w:lang w:val="en-US"/>
        </w:rPr>
        <w:t xml:space="preserve">09.03.01</w:t>
      </w:r>
      <w:proofErr w:type="spellStart"/>
      <w:r>
        <w:rPr>
          <w:lang w:val="en-US"/>
        </w:rPr>
        <w:t/>
      </w:r>
      <w:r w:rsidRPr="000233AB">
        <w:rPr>
          <w:lang w:val="en-US"/>
        </w:rPr>
        <w:t/>
      </w:r>
      <w:r>
        <w:rPr>
          <w:lang w:val="en-US"/>
        </w:rPr>
        <w:t/>
      </w:r>
      <w:proofErr w:type="spellEnd"/>
      <w:r w:rsidRPr="000233AB">
        <w:rPr>
          <w:lang w:val="en-US"/>
        </w:rPr>
        <w:t xml:space="preserve"/>
      </w:r>
      <w:r w:rsidR="00D8326F" w:rsidRPr="000233AB">
        <w:rPr>
          <w:lang w:val="en-US"/>
        </w:rPr>
        <w:t xml:space="preserve"> </w:t>
      </w:r>
      <w:r>
        <w:rPr>
          <w:lang w:val="en-US"/>
        </w:rPr>
        <w:t xml:space="preserve">Информатика и вычислительная техника</w:t>
      </w:r>
      <w:proofErr w:type="spellStart"/>
      <w:r>
        <w:rPr>
          <w:lang w:val="en-US"/>
        </w:rPr>
        <w:t/>
      </w:r>
      <w:proofErr w:type="spellEnd"/>
      <w:r>
        <w:rPr>
          <w:lang w:val="en-US"/>
        </w:rPr>
        <w:t xml:space="preserve"/>
      </w:r>
    </w:p>
    <w:p w:rsidR="009D39D2" w:rsidRPr="00D8326F" w:rsidRDefault="009D39D2" w:rsidP="00D8326F">
      <w:pPr>
        <w:pBdr>
          <w:top w:val="single" w:sz="4" w:space="1" w:color="auto"/>
        </w:pBdr>
        <w:spacing w:after="120"/>
        <w:jc w:val="center"/>
        <w:rPr>
          <w:b/>
          <w:sz w:val="16"/>
          <w:szCs w:val="16"/>
        </w:rPr>
      </w:pPr>
      <w:r w:rsidRPr="00D8326F">
        <w:rPr>
          <w:sz w:val="16"/>
          <w:szCs w:val="16"/>
        </w:rPr>
        <w:t xml:space="preserve">код направления подготовки (специальности), </w:t>
      </w:r>
      <w:proofErr w:type="gramStart"/>
      <w:r w:rsidRPr="00D8326F">
        <w:rPr>
          <w:sz w:val="16"/>
          <w:szCs w:val="16"/>
        </w:rPr>
        <w:t>полное</w:t>
      </w:r>
      <w:proofErr w:type="gramEnd"/>
      <w:r w:rsidRPr="00D8326F">
        <w:rPr>
          <w:sz w:val="16"/>
          <w:szCs w:val="16"/>
        </w:rPr>
        <w:t xml:space="preserve"> наименование</w:t>
      </w:r>
    </w:p>
    <w:p w:rsidR="009D39D2" w:rsidRPr="00774CFF" w:rsidRDefault="000233AB" w:rsidP="00D8326F">
      <w:pPr>
        <w:jc w:val="center"/>
        <w:rPr>
          <w:szCs w:val="16"/>
        </w:rPr>
      </w:pPr>
      <w:r w:rsidRPr="00774CFF">
        <w:rPr>
          <w:szCs w:val="16"/>
        </w:rPr>
        <w:t xml:space="preserve">Автоматизированные системы обработки информации и управления</w:t>
      </w:r>
      <w:r>
        <w:rPr>
          <w:szCs w:val="16"/>
          <w:lang w:val="en-US"/>
        </w:rPr>
        <w:t/>
      </w:r>
      <w:r w:rsidRPr="00774CFF">
        <w:rPr>
          <w:szCs w:val="16"/>
        </w:rPr>
        <w:t/>
      </w:r>
      <w:r>
        <w:rPr>
          <w:szCs w:val="16"/>
          <w:lang w:val="en-US"/>
        </w:rPr>
        <w:t/>
      </w:r>
      <w:r w:rsidRPr="00774CFF">
        <w:rPr>
          <w:szCs w:val="16"/>
        </w:rPr>
        <w:t xml:space="preserve"/>
      </w:r>
    </w:p>
    <w:p w:rsidR="009D39D2" w:rsidRPr="00D8326F" w:rsidRDefault="009D39D2" w:rsidP="00D8326F">
      <w:pPr>
        <w:pBdr>
          <w:top w:val="single" w:sz="4" w:space="1" w:color="auto"/>
        </w:pBdr>
        <w:jc w:val="center"/>
        <w:rPr>
          <w:b/>
        </w:rPr>
      </w:pPr>
      <w:r w:rsidRPr="00D8326F">
        <w:rPr>
          <w:sz w:val="16"/>
          <w:szCs w:val="16"/>
        </w:rPr>
        <w:t xml:space="preserve">направленность образовательной программы (профиль, специализация)    </w:t>
      </w:r>
    </w:p>
    <w:p w:rsidR="009D39D2" w:rsidRPr="00D8326F" w:rsidRDefault="009D39D2" w:rsidP="009D39D2">
      <w:pPr>
        <w:pStyle w:val="22"/>
        <w:spacing w:after="0" w:line="240" w:lineRule="auto"/>
        <w:ind w:right="-335"/>
        <w:rPr>
          <w:rFonts w:ascii="Times New Roman" w:hAnsi="Times New Roman" w:cs="Times New Roman"/>
          <w:sz w:val="24"/>
          <w:szCs w:val="24"/>
        </w:rPr>
      </w:pPr>
      <w:r w:rsidRPr="00D8326F">
        <w:rPr>
          <w:rFonts w:ascii="Times New Roman" w:hAnsi="Times New Roman" w:cs="Times New Roman"/>
          <w:sz w:val="24"/>
          <w:szCs w:val="24"/>
        </w:rPr>
        <w:t>«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 xml:space="preserve">29</w:t>
      </w:r>
      <w:r w:rsidR="000233AB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Pr="00D8326F">
        <w:rPr>
          <w:rFonts w:ascii="Times New Roman" w:hAnsi="Times New Roman" w:cs="Times New Roman"/>
          <w:sz w:val="24"/>
          <w:szCs w:val="24"/>
        </w:rPr>
        <w:t>»</w:t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 xml:space="preserve">май</w:t>
      </w:r>
      <w:r w:rsidR="000233AB">
        <w:rPr>
          <w:rFonts w:ascii="Times New Roman" w:hAnsi="Times New Roman" w:cs="Times New Roman"/>
          <w:sz w:val="24"/>
          <w:szCs w:val="24"/>
          <w:u w:val="single"/>
          <w:lang w:val="en-US"/>
        </w:rPr>
        <w:t/>
      </w:r>
      <w:r w:rsidR="000233AB" w:rsidRPr="00774CFF">
        <w:rPr>
          <w:rFonts w:ascii="Times New Roman" w:hAnsi="Times New Roman" w:cs="Times New Roman"/>
          <w:sz w:val="24"/>
          <w:szCs w:val="24"/>
          <w:u w:val="single"/>
        </w:rPr>
        <w:t xml:space="preserve"/>
      </w:r>
      <w:r w:rsidR="007610F3" w:rsidRPr="00CF283B">
        <w:rPr>
          <w:rFonts w:ascii="Times New Roman" w:hAnsi="Times New Roman" w:cs="Times New Roman"/>
          <w:sz w:val="24"/>
          <w:szCs w:val="24"/>
        </w:rPr>
        <w:t xml:space="preserve"> </w:t>
      </w:r>
      <w:r w:rsidR="000233AB" w:rsidRPr="00774CFF">
        <w:rPr>
          <w:rFonts w:ascii="Times New Roman" w:hAnsi="Times New Roman" w:cs="Times New Roman"/>
          <w:sz w:val="24"/>
          <w:szCs w:val="24"/>
        </w:rPr>
        <w:t xml:space="preserve">2018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/>
      </w:r>
      <w:r w:rsidR="000233AB" w:rsidRPr="00774CFF">
        <w:rPr>
          <w:rFonts w:ascii="Times New Roman" w:hAnsi="Times New Roman" w:cs="Times New Roman"/>
          <w:sz w:val="24"/>
          <w:szCs w:val="24"/>
        </w:rPr>
        <w:t xml:space="preserve"/>
      </w:r>
      <w:r w:rsidR="007610F3">
        <w:rPr>
          <w:rFonts w:ascii="Times New Roman" w:hAnsi="Times New Roman" w:cs="Times New Roman"/>
          <w:sz w:val="24"/>
          <w:szCs w:val="24"/>
        </w:rPr>
        <w:softHyphen/>
      </w:r>
      <w:r w:rsidR="007610F3" w:rsidRPr="007610F3">
        <w:rPr>
          <w:rFonts w:ascii="Times New Roman" w:hAnsi="Times New Roman" w:cs="Times New Roman"/>
          <w:sz w:val="24"/>
          <w:szCs w:val="24"/>
        </w:rPr>
        <w:t xml:space="preserve"> </w:t>
      </w:r>
      <w:r w:rsidRPr="00D8326F">
        <w:rPr>
          <w:rFonts w:ascii="Times New Roman" w:hAnsi="Times New Roman" w:cs="Times New Roman"/>
          <w:sz w:val="24"/>
          <w:szCs w:val="24"/>
        </w:rPr>
        <w:t xml:space="preserve">г.                                </w:t>
      </w:r>
      <w:r w:rsidR="0082276C">
        <w:rPr>
          <w:rFonts w:ascii="Times New Roman" w:hAnsi="Times New Roman" w:cs="Times New Roman"/>
          <w:sz w:val="24"/>
          <w:szCs w:val="24"/>
        </w:rPr>
        <w:t xml:space="preserve">                  </w:t>
      </w:r>
      <w:r w:rsidRPr="00D8326F">
        <w:rPr>
          <w:rFonts w:ascii="Times New Roman" w:hAnsi="Times New Roman" w:cs="Times New Roman"/>
          <w:sz w:val="24"/>
          <w:szCs w:val="24"/>
        </w:rPr>
        <w:t xml:space="preserve">   </w:t>
      </w:r>
      <w:r w:rsidR="000233AB">
        <w:rPr>
          <w:rFonts w:ascii="Times New Roman" w:hAnsi="Times New Roman" w:cs="Times New Roman"/>
          <w:sz w:val="24"/>
          <w:szCs w:val="24"/>
        </w:rPr>
        <w:t xml:space="preserve">с 09 час. 00 мин. до </w:t>
      </w:r>
      <w:r w:rsidR="000233AB" w:rsidRPr="000233AB">
        <w:rPr>
          <w:rFonts w:ascii="Times New Roman" w:hAnsi="Times New Roman" w:cs="Times New Roman"/>
          <w:sz w:val="24"/>
          <w:szCs w:val="24"/>
        </w:rPr>
        <w:t xml:space="preserve">09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/>
      </w:r>
      <w:r w:rsidR="000233AB" w:rsidRPr="000233AB">
        <w:rPr>
          <w:rFonts w:ascii="Times New Roman" w:hAnsi="Times New Roman" w:cs="Times New Roman"/>
          <w:sz w:val="24"/>
          <w:szCs w:val="24"/>
        </w:rPr>
        <w:t/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/>
      </w:r>
      <w:r w:rsidR="000233AB" w:rsidRPr="000233AB">
        <w:rPr>
          <w:rFonts w:ascii="Times New Roman" w:hAnsi="Times New Roman" w:cs="Times New Roman"/>
          <w:sz w:val="24"/>
          <w:szCs w:val="24"/>
        </w:rPr>
        <w:t xml:space="preserve"/>
      </w:r>
      <w:r w:rsidR="00FF6881">
        <w:rPr>
          <w:rFonts w:ascii="Times New Roman" w:hAnsi="Times New Roman" w:cs="Times New Roman"/>
          <w:sz w:val="24"/>
          <w:szCs w:val="24"/>
        </w:rPr>
        <w:t xml:space="preserve"> час. </w:t>
      </w:r>
      <w:r w:rsidR="000233AB" w:rsidRPr="000233AB">
        <w:rPr>
          <w:rFonts w:ascii="Times New Roman" w:hAnsi="Times New Roman" w:cs="Times New Roman"/>
          <w:sz w:val="24"/>
          <w:szCs w:val="24"/>
        </w:rPr>
        <w:t xml:space="preserve">45</w:t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/>
      </w:r>
      <w:r w:rsidR="000233AB" w:rsidRPr="000233AB">
        <w:rPr>
          <w:rFonts w:ascii="Times New Roman" w:hAnsi="Times New Roman" w:cs="Times New Roman"/>
          <w:sz w:val="24"/>
          <w:szCs w:val="24"/>
        </w:rPr>
        <w:t/>
      </w:r>
      <w:r w:rsidR="000233AB">
        <w:rPr>
          <w:rFonts w:ascii="Times New Roman" w:hAnsi="Times New Roman" w:cs="Times New Roman"/>
          <w:sz w:val="24"/>
          <w:szCs w:val="24"/>
          <w:lang w:val="en-US"/>
        </w:rPr>
        <w:t/>
      </w:r>
      <w:r w:rsidR="000233AB" w:rsidRPr="000233AB">
        <w:rPr>
          <w:rFonts w:ascii="Times New Roman" w:hAnsi="Times New Roman" w:cs="Times New Roman"/>
          <w:sz w:val="24"/>
          <w:szCs w:val="24"/>
        </w:rPr>
        <w:t xml:space="preserve"/>
      </w:r>
      <w:r w:rsidR="00FF6881">
        <w:rPr>
          <w:rFonts w:ascii="Times New Roman" w:hAnsi="Times New Roman" w:cs="Times New Roman"/>
          <w:sz w:val="24"/>
          <w:szCs w:val="24"/>
        </w:rPr>
        <w:t xml:space="preserve"> мин.</w:t>
      </w:r>
      <w:bookmarkStart w:id="0" w:name="_GoBack"/>
      <w:bookmarkEnd w:id="0"/>
    </w:p>
    <w:p w:rsidR="009D39D2" w:rsidRPr="00D8326F" w:rsidRDefault="009D39D2" w:rsidP="009D39D2">
      <w:pPr>
        <w:jc w:val="both"/>
        <w:rPr>
          <w:sz w:val="24"/>
          <w:szCs w:val="24"/>
        </w:rPr>
      </w:pPr>
    </w:p>
    <w:p w:rsidR="009D39D2" w:rsidRPr="00D8326F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Присутствовали:</w:t>
      </w:r>
    </w:p>
    <w:p w:rsidR="00B07C16" w:rsidRDefault="009D39D2" w:rsidP="009D39D2">
      <w:pPr>
        <w:jc w:val="both"/>
        <w:rPr>
          <w:sz w:val="24"/>
          <w:szCs w:val="24"/>
        </w:rPr>
      </w:pPr>
      <w:r w:rsidRPr="00D8326F">
        <w:rPr>
          <w:sz w:val="24"/>
          <w:szCs w:val="24"/>
        </w:rPr>
        <w:t>Председатель ГЭК</w:t>
      </w:r>
      <w:r w:rsidR="00B07C16">
        <w:rPr>
          <w:sz w:val="24"/>
          <w:szCs w:val="24"/>
        </w:rPr>
        <w:t xml:space="preserve">: </w:t>
      </w:r>
      <w:r w:rsidR="00774CFF" w:rsidRPr="00774CFF">
        <w:rPr>
          <w:sz w:val="24"/>
          <w:szCs w:val="24"/>
          <w:u w:val="single"/>
        </w:rPr>
        <w:t xml:space="preserve">Хеннер Е.К.</w:t>
      </w:r>
      <w:proofErr w:type="spellStart"/>
      <w:r w:rsidR="00774CFF">
        <w:rPr>
          <w:sz w:val="24"/>
          <w:szCs w:val="24"/>
          <w:u w:val="single"/>
          <w:lang w:val="en-US"/>
        </w:rPr>
        <w:t/>
      </w:r>
      <w:proofErr w:type="spellEnd"/>
      <w:r w:rsidR="00774CFF" w:rsidRPr="00774CFF">
        <w:rPr>
          <w:sz w:val="24"/>
          <w:szCs w:val="24"/>
          <w:u w:val="single"/>
        </w:rPr>
        <w:t xml:space="preserve"/>
      </w:r>
      <w:r w:rsidRPr="00D8326F">
        <w:rPr>
          <w:sz w:val="24"/>
          <w:szCs w:val="24"/>
        </w:rPr>
        <w:t xml:space="preserve"> </w:t>
      </w:r>
    </w:p>
    <w:p w:rsidR="009D39D2" w:rsidRPr="00774CFF" w:rsidRDefault="009D39D2" w:rsidP="00B07C16">
      <w:pPr>
        <w:jc w:val="both"/>
        <w:rPr>
          <w:sz w:val="24"/>
          <w:szCs w:val="24"/>
          <w:u w:val="single"/>
        </w:rPr>
      </w:pPr>
      <w:r w:rsidRPr="00D8326F">
        <w:rPr>
          <w:sz w:val="24"/>
          <w:szCs w:val="24"/>
        </w:rPr>
        <w:t>члены ГЭК</w:t>
      </w:r>
      <w:r w:rsidR="00774CFF" w:rsidRPr="00774CFF">
        <w:rPr>
          <w:sz w:val="24"/>
          <w:szCs w:val="24"/>
        </w:rPr>
        <w:t>:</w:t>
      </w:r>
      <w:r w:rsidR="00B07C16">
        <w:rPr>
          <w:sz w:val="24"/>
          <w:szCs w:val="24"/>
        </w:rPr>
        <w:t xml:space="preserve"> </w:t>
      </w:r>
      <w:r w:rsidR="00774CFF" w:rsidRPr="00774CFF">
        <w:rPr>
          <w:sz w:val="24"/>
          <w:szCs w:val="24"/>
          <w:u w:val="single"/>
        </w:rPr>
        <w:t xml:space="preserve">Борисов Р.В., Корнеев В.А., Масич Г.Ф., Мухин О.И., Перлов М.С., Погудин А.Л., Посохин В.Е.</w:t>
      </w:r>
      <w:proofErr w:type="spellStart"/>
      <w:r w:rsidR="00774CFF">
        <w:rPr>
          <w:sz w:val="24"/>
          <w:szCs w:val="24"/>
          <w:u w:val="single"/>
          <w:lang w:val="en-US"/>
        </w:rPr>
        <w:t/>
      </w:r>
      <w:proofErr w:type="spellEnd"/>
      <w:r w:rsidR="00774CFF" w:rsidRPr="00774CFF">
        <w:rPr>
          <w:sz w:val="24"/>
          <w:szCs w:val="24"/>
          <w:u w:val="single"/>
        </w:rPr>
        <w:t xml:space="preserve"/>
      </w:r>
    </w:p>
    <w:p w:rsidR="00B07C16" w:rsidRPr="00B07C16" w:rsidRDefault="00B07C16" w:rsidP="00B07C16">
      <w:pPr>
        <w:jc w:val="both"/>
        <w:rPr>
          <w:sz w:val="24"/>
          <w:szCs w:val="26"/>
        </w:rPr>
      </w:pP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center"/>
        <w:rPr>
          <w:sz w:val="24"/>
          <w:szCs w:val="24"/>
        </w:rPr>
      </w:pPr>
      <w:r w:rsidRPr="00D8326F">
        <w:rPr>
          <w:b/>
          <w:sz w:val="26"/>
          <w:szCs w:val="26"/>
        </w:rPr>
        <w:t>В ГЭК представлены следующие документы и материалы:</w:t>
      </w:r>
    </w:p>
    <w:p w:rsidR="009D39D2" w:rsidRPr="00D8326F" w:rsidRDefault="009D39D2" w:rsidP="009D39D2">
      <w:pPr>
        <w:pBdr>
          <w:bottom w:val="single" w:sz="8" w:space="0" w:color="000000"/>
        </w:pBdr>
        <w:ind w:right="-192"/>
        <w:jc w:val="both"/>
        <w:rPr>
          <w:b/>
          <w:sz w:val="24"/>
          <w:szCs w:val="24"/>
        </w:rPr>
      </w:pPr>
      <w:r w:rsidRPr="00D8326F">
        <w:rPr>
          <w:sz w:val="24"/>
          <w:szCs w:val="24"/>
        </w:rPr>
        <w:t xml:space="preserve">Справка (учебная карточка) деканата </w:t>
      </w:r>
      <w:r w:rsidR="00D8326F" w:rsidRPr="00D8326F">
        <w:rPr>
          <w:sz w:val="24"/>
          <w:szCs w:val="24"/>
          <w:u w:val="single"/>
        </w:rPr>
        <w:t>Электротехнического</w:t>
      </w:r>
      <w:r w:rsidRPr="00D8326F">
        <w:rPr>
          <w:sz w:val="24"/>
          <w:szCs w:val="24"/>
        </w:rPr>
        <w:t xml:space="preserve"> факультета об итогах промежуточной аттестации студента по дисциплинам учебного плана и практикам, приказ о допуске к Государственной итоговой аттестации о</w:t>
      </w:r>
      <w:r w:rsidR="0056695C">
        <w:rPr>
          <w:sz w:val="24"/>
          <w:szCs w:val="24"/>
        </w:rPr>
        <w:t xml:space="preserve">т </w:t>
      </w:r>
      <w:r w:rsidR="00774CFF" w:rsidRPr="00774CFF">
        <w:rPr>
          <w:sz w:val="24"/>
          <w:szCs w:val="24"/>
        </w:rPr>
        <w:t xml:space="preserve">undefined</w:t>
      </w:r>
      <w:r w:rsidR="00F45803">
        <w:rPr>
          <w:sz w:val="24"/>
          <w:szCs w:val="24"/>
          <w:lang w:val="en-US"/>
        </w:rPr>
        <w:t/>
      </w:r>
      <w:r w:rsidR="00774CFF" w:rsidRPr="00774CFF">
        <w:rPr>
          <w:sz w:val="24"/>
          <w:szCs w:val="24"/>
        </w:rPr>
        <w:t/>
      </w:r>
      <w:r w:rsidR="00774CFF">
        <w:rPr>
          <w:sz w:val="24"/>
          <w:szCs w:val="24"/>
          <w:lang w:val="en-US"/>
        </w:rPr>
        <w:t/>
      </w:r>
      <w:r w:rsidR="00774CFF" w:rsidRPr="00774CFF">
        <w:rPr>
          <w:sz w:val="24"/>
          <w:szCs w:val="24"/>
        </w:rPr>
        <w:t xml:space="preserve"/>
      </w:r>
      <w:r w:rsidR="00923882">
        <w:rPr>
          <w:sz w:val="24"/>
          <w:szCs w:val="24"/>
        </w:rPr>
        <w:t xml:space="preserve"> </w:t>
      </w:r>
      <w:r w:rsidRPr="00D8326F">
        <w:rPr>
          <w:sz w:val="24"/>
          <w:szCs w:val="24"/>
        </w:rPr>
        <w:t xml:space="preserve">г. № </w:t>
      </w:r>
      <w:r w:rsidR="00774CFF" w:rsidRPr="00774CFF">
        <w:rPr>
          <w:sz w:val="24"/>
          <w:szCs w:val="24"/>
        </w:rPr>
        <w:t xml:space="preserve">undefined</w:t>
      </w:r>
      <w:r w:rsidR="00F45803">
        <w:rPr>
          <w:sz w:val="24"/>
          <w:szCs w:val="24"/>
          <w:lang w:val="en-US"/>
        </w:rPr>
        <w:t/>
      </w:r>
      <w:r w:rsidR="00774CFF" w:rsidRPr="00774CFF">
        <w:rPr>
          <w:sz w:val="24"/>
          <w:szCs w:val="24"/>
        </w:rPr>
        <w:t/>
      </w:r>
      <w:proofErr w:type="spellStart"/>
      <w:r w:rsidR="00774CFF">
        <w:rPr>
          <w:sz w:val="24"/>
          <w:szCs w:val="24"/>
          <w:lang w:val="en-US"/>
        </w:rPr>
        <w:t/>
      </w:r>
      <w:proofErr w:type="spellEnd"/>
      <w:r w:rsidR="00774CFF" w:rsidRPr="00774CFF">
        <w:rPr>
          <w:sz w:val="24"/>
          <w:szCs w:val="24"/>
        </w:rPr>
        <w:t xml:space="preserve"/>
      </w:r>
      <w:r w:rsidRPr="00D8326F">
        <w:rPr>
          <w:sz w:val="24"/>
          <w:szCs w:val="24"/>
        </w:rPr>
        <w:t>.</w:t>
      </w:r>
    </w:p>
    <w:p w:rsidR="009D39D2" w:rsidRPr="00774CFF" w:rsidRDefault="009D39D2" w:rsidP="009D39D2">
      <w:pPr>
        <w:pBdr>
          <w:bottom w:val="single" w:sz="8" w:space="0" w:color="000000"/>
        </w:pBdr>
        <w:tabs>
          <w:tab w:val="right" w:pos="9829"/>
        </w:tabs>
        <w:ind w:right="-192"/>
        <w:rPr>
          <w:b/>
          <w:sz w:val="24"/>
          <w:szCs w:val="24"/>
          <w:lang w:val="en-US"/>
        </w:rPr>
      </w:pPr>
      <w:r w:rsidRPr="00D8326F">
        <w:rPr>
          <w:b/>
          <w:sz w:val="24"/>
          <w:szCs w:val="24"/>
        </w:rPr>
        <w:t>Экзаменуется</w:t>
      </w:r>
      <w:r w:rsidR="00D8326F">
        <w:rPr>
          <w:b/>
          <w:sz w:val="24"/>
          <w:szCs w:val="24"/>
        </w:rPr>
        <w:t xml:space="preserve"> </w:t>
      </w:r>
      <w:r w:rsidRPr="00D8326F">
        <w:rPr>
          <w:b/>
          <w:sz w:val="24"/>
          <w:szCs w:val="24"/>
        </w:rPr>
        <w:t>студент</w:t>
      </w:r>
    </w:p>
    <w:p w:rsidR="009D39D2" w:rsidRPr="00774CFF" w:rsidRDefault="00774CFF" w:rsidP="000C5934">
      <w:pPr>
        <w:pBdr>
          <w:bottom w:val="single" w:sz="8" w:space="0" w:color="000000"/>
        </w:pBdr>
        <w:tabs>
          <w:tab w:val="right" w:pos="9829"/>
        </w:tabs>
        <w:ind w:right="-192"/>
        <w:jc w:val="center"/>
        <w:rPr>
          <w:sz w:val="16"/>
          <w:szCs w:val="16"/>
          <w:lang w:val="en-US"/>
        </w:rPr>
      </w:pPr>
      <w:r>
        <w:rPr>
          <w:b/>
          <w:sz w:val="24"/>
          <w:szCs w:val="24"/>
          <w:lang w:val="en-US"/>
        </w:rPr>
        <w:t xml:space="preserve">Аверкиев Владимир Владимирович</w:t>
      </w:r>
      <w:proofErr w:type="spellStart"/>
      <w:proofErr w:type="gramStart"/>
      <w:r>
        <w:rPr>
          <w:b/>
          <w:sz w:val="24"/>
          <w:szCs w:val="24"/>
          <w:lang w:val="en-US"/>
        </w:rPr>
        <w:t/>
      </w:r>
      <w:proofErr w:type="spellEnd"/>
      <w:proofErr w:type="gramEnd"/>
      <w:r>
        <w:rPr>
          <w:b/>
          <w:sz w:val="24"/>
          <w:szCs w:val="24"/>
          <w:lang w:val="en-US"/>
        </w:rPr>
        <w:t xml:space="preserve"/>
      </w:r>
    </w:p>
    <w:p w:rsidR="009D39D2" w:rsidRPr="00D8326F" w:rsidRDefault="009D39D2" w:rsidP="009D39D2">
      <w:pPr>
        <w:pStyle w:val="Style8"/>
        <w:widowControl/>
        <w:spacing w:line="240" w:lineRule="auto"/>
        <w:ind w:firstLine="0"/>
        <w:rPr>
          <w:rStyle w:val="FontStyle19"/>
        </w:rPr>
      </w:pPr>
      <w:r w:rsidRPr="00D8326F">
        <w:rPr>
          <w:sz w:val="16"/>
          <w:szCs w:val="16"/>
        </w:rPr>
        <w:t xml:space="preserve">                                                                                              (фамилия, имя, отчество)</w:t>
      </w:r>
    </w:p>
    <w:p w:rsidR="009D39D2" w:rsidRPr="0055245F" w:rsidRDefault="009D39D2" w:rsidP="009D39D2">
      <w:pPr>
        <w:pStyle w:val="Style8"/>
        <w:widowControl/>
        <w:spacing w:line="240" w:lineRule="auto"/>
        <w:ind w:firstLine="0"/>
      </w:pPr>
      <w:r w:rsidRPr="0055245F">
        <w:rPr>
          <w:rStyle w:val="FontStyle19"/>
          <w:sz w:val="24"/>
          <w:szCs w:val="24"/>
        </w:rPr>
        <w:t>Перечень заданных вопросов</w:t>
      </w:r>
      <w:r w:rsidRPr="0055245F">
        <w:t>:</w:t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1. </w:t>
      </w:r>
      <w:r w:rsidR="00774CFF" w:rsidRPr="00774CFF">
        <w:rPr>
          <w:sz w:val="24"/>
          <w:szCs w:val="24"/>
          <w:u w:val="single"/>
        </w:rPr>
        <w:t xml:space="preserve">Порядок поиска по условию.</w:t>
      </w:r>
      <w:r w:rsidR="00774CFF">
        <w:rPr>
          <w:sz w:val="24"/>
          <w:szCs w:val="24"/>
          <w:u w:val="single"/>
          <w:lang w:val="en-US"/>
        </w:rPr>
        <w:t/>
      </w:r>
      <w:r w:rsidR="00774CFF" w:rsidRPr="00774CFF">
        <w:rPr>
          <w:sz w:val="24"/>
          <w:szCs w:val="24"/>
          <w:u w:val="single"/>
        </w:rPr>
        <w:t xml:space="preserve"/>
      </w:r>
    </w:p>
    <w:p w:rsidR="005C56BD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2. </w:t>
      </w:r>
      <w:r w:rsidR="00774CFF" w:rsidRPr="00774CFF">
        <w:rPr>
          <w:sz w:val="24"/>
          <w:szCs w:val="24"/>
          <w:u w:val="single"/>
        </w:rPr>
        <w:t xml:space="preserve">Особенности решения Td-задач.</w:t>
      </w:r>
      <w:r w:rsidR="00774CFF">
        <w:rPr>
          <w:sz w:val="24"/>
          <w:szCs w:val="24"/>
          <w:u w:val="single"/>
          <w:lang w:val="en-US"/>
        </w:rPr>
        <w:t/>
      </w:r>
      <w:r w:rsidR="00774CFF" w:rsidRPr="00774CFF">
        <w:rPr>
          <w:sz w:val="24"/>
          <w:szCs w:val="24"/>
          <w:u w:val="single"/>
        </w:rPr>
        <w:t xml:space="preserve"/>
      </w:r>
    </w:p>
    <w:p w:rsidR="0096548E" w:rsidRPr="00774CFF" w:rsidRDefault="005C56BD" w:rsidP="005C56BD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3. </w:t>
      </w:r>
      <w:r w:rsidR="00774CFF" w:rsidRPr="00774CFF">
        <w:rPr>
          <w:sz w:val="24"/>
          <w:szCs w:val="24"/>
          <w:u w:val="single"/>
        </w:rPr>
        <w:t xml:space="preserve">Разработать структурную схему для бизнес-процесса регистрации пользователей в системе и выделение им ролей. В виде текстового описания должна быть приведена технология, согласно которой разрабатывается система. Предметная область представлена в виде бизнес - системы со строгим разделением ролей пользователей. Новый пользователь, не имеющий учетной записи имеет возможность только просматривать информацию в системе. При регистрации, данные о новом пользователе должны заноситься в специальный реестр. Каждая учетная запись пользователя имеет список ролей - доступов к различному функционалу системы и список согласующих лиц, подтвердивших предоставление прав этому пользователю. Для данной предметной области привести описание интерфейса пользователя и проекты экранов. Так же в нотации UML привести диаграмму основных или визуальных классов.</w:t>
      </w:r>
      <w:r w:rsidR="00774CFF">
        <w:rPr>
          <w:sz w:val="24"/>
          <w:szCs w:val="24"/>
          <w:u w:val="single"/>
          <w:lang w:val="en-US"/>
        </w:rPr>
        <w:t/>
      </w:r>
      <w:r w:rsidR="00774CFF" w:rsidRPr="00774CFF">
        <w:rPr>
          <w:sz w:val="24"/>
          <w:szCs w:val="24"/>
          <w:u w:val="single"/>
        </w:rPr>
        <w:t xml:space="preserve"/>
      </w:r>
    </w:p>
    <w:p w:rsidR="000C5934" w:rsidRPr="000C5934" w:rsidRDefault="000C5934" w:rsidP="000C5934">
      <w:pPr>
        <w:jc w:val="both"/>
        <w:rPr>
          <w:sz w:val="24"/>
          <w:szCs w:val="24"/>
        </w:rPr>
      </w:pPr>
    </w:p>
    <w:p w:rsidR="002A11D2" w:rsidRPr="00774CFF" w:rsidRDefault="002A11D2" w:rsidP="002A11D2">
      <w:pPr>
        <w:ind w:right="-192"/>
        <w:rPr>
          <w:sz w:val="24"/>
          <w:u w:val="single"/>
        </w:rPr>
      </w:pPr>
      <w:r w:rsidRPr="002A11D2">
        <w:rPr>
          <w:sz w:val="24"/>
          <w:szCs w:val="24"/>
        </w:rPr>
        <w:t xml:space="preserve">Общая характеристика ответов студента на заданные ему вопросы: </w:t>
      </w:r>
      <w:r w:rsidR="00774CFF" w:rsidRPr="00774CFF">
        <w:rPr>
          <w:sz w:val="24"/>
          <w:u w:val="single"/>
        </w:rPr>
        <w:t xml:space="preserve">Исчерпывающие, технически грамотные ответы, показывающие отличные знания в предметной области</w:t>
      </w:r>
      <w:r w:rsidR="00774CFF">
        <w:rPr>
          <w:sz w:val="24"/>
          <w:u w:val="single"/>
          <w:lang w:val="en-US"/>
        </w:rPr>
        <w:t/>
      </w:r>
      <w:r w:rsidR="00F45803">
        <w:rPr>
          <w:sz w:val="24"/>
          <w:u w:val="single"/>
          <w:lang w:val="en-US"/>
        </w:rPr>
        <w:t/>
      </w:r>
      <w:r w:rsidR="00774CFF" w:rsidRPr="00774CFF">
        <w:rPr>
          <w:sz w:val="24"/>
          <w:u w:val="single"/>
        </w:rPr>
        <w:t xml:space="preserve"/>
      </w:r>
    </w:p>
    <w:p w:rsidR="002A11D2" w:rsidRPr="002A11D2" w:rsidRDefault="002A11D2" w:rsidP="002A11D2">
      <w:pPr>
        <w:ind w:right="-192"/>
        <w:rPr>
          <w:b/>
          <w:sz w:val="24"/>
          <w:szCs w:val="24"/>
          <w:u w:val="single"/>
        </w:rPr>
      </w:pPr>
    </w:p>
    <w:p w:rsidR="002A11D2" w:rsidRPr="002A11D2" w:rsidRDefault="002A11D2" w:rsidP="002A11D2">
      <w:pPr>
        <w:rPr>
          <w:rFonts w:eastAsia="Calibri"/>
          <w:sz w:val="24"/>
          <w:szCs w:val="24"/>
        </w:rPr>
      </w:pPr>
      <w:r w:rsidRPr="002A11D2">
        <w:rPr>
          <w:rFonts w:eastAsia="Calibri"/>
          <w:b/>
          <w:sz w:val="24"/>
          <w:szCs w:val="24"/>
          <w:u w:val="single"/>
        </w:rPr>
        <w:t>РЕШЕНИЕ    Государственной экзаменационной комиссии</w:t>
      </w:r>
      <w:r w:rsidRPr="002A11D2">
        <w:rPr>
          <w:rFonts w:eastAsia="Calibri"/>
          <w:b/>
          <w:sz w:val="24"/>
          <w:szCs w:val="24"/>
        </w:rPr>
        <w:t>:</w:t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1. Признать, что уровень подготовленности выпускника к решению профессиональных задач </w:t>
      </w:r>
      <w:r w:rsidRPr="002A11D2">
        <w:rPr>
          <w:sz w:val="24"/>
          <w:szCs w:val="24"/>
          <w:u w:val="single"/>
        </w:rPr>
        <w:t>соответствует</w:t>
      </w:r>
      <w:r w:rsidRPr="002A11D2">
        <w:rPr>
          <w:sz w:val="24"/>
          <w:szCs w:val="24"/>
        </w:rPr>
        <w:t xml:space="preserve"> (не соответствует) требованиям Федерального государственного образовательного стандарта и студент сдал государственный экзамен с оценкой: </w:t>
      </w:r>
      <w:r w:rsidR="00774CFF" w:rsidRPr="00774CFF">
        <w:rPr>
          <w:sz w:val="24"/>
          <w:szCs w:val="24"/>
          <w:u w:val="single"/>
        </w:rPr>
        <w:t xml:space="preserve">отлично</w:t>
      </w:r>
      <w:r w:rsidR="00774CFF">
        <w:rPr>
          <w:sz w:val="24"/>
          <w:szCs w:val="24"/>
          <w:u w:val="single"/>
          <w:lang w:val="en-US"/>
        </w:rPr>
        <w:t/>
      </w:r>
      <w:r w:rsidR="00774CFF" w:rsidRPr="00774CFF">
        <w:rPr>
          <w:sz w:val="24"/>
          <w:szCs w:val="24"/>
          <w:u w:val="single"/>
        </w:rPr>
        <w:t xml:space="preserve"/>
      </w:r>
    </w:p>
    <w:p w:rsidR="002A11D2" w:rsidRPr="00774CFF" w:rsidRDefault="002A11D2" w:rsidP="002A11D2">
      <w:pPr>
        <w:jc w:val="both"/>
        <w:rPr>
          <w:sz w:val="24"/>
          <w:szCs w:val="24"/>
        </w:rPr>
      </w:pPr>
      <w:r w:rsidRPr="002A11D2">
        <w:rPr>
          <w:sz w:val="24"/>
          <w:szCs w:val="24"/>
        </w:rPr>
        <w:t xml:space="preserve">2. Недостатки в теоретической и практической подготовке студента: </w:t>
      </w:r>
      <w:r w:rsidR="00774CFF" w:rsidRPr="00774CFF">
        <w:rPr>
          <w:sz w:val="24"/>
          <w:szCs w:val="24"/>
          <w:u w:val="single"/>
        </w:rPr>
        <w:t xml:space="preserve">отсутствуют</w:t>
      </w:r>
      <w:proofErr w:type="spellStart"/>
      <w:r w:rsidR="00774CFF">
        <w:rPr>
          <w:sz w:val="24"/>
          <w:szCs w:val="24"/>
          <w:u w:val="single"/>
          <w:lang w:val="en-US"/>
        </w:rPr>
        <w:t/>
      </w:r>
      <w:r w:rsidR="00034C6B">
        <w:rPr>
          <w:sz w:val="24"/>
          <w:szCs w:val="24"/>
          <w:u w:val="single"/>
          <w:lang w:val="en-US"/>
        </w:rPr>
        <w:t/>
      </w:r>
      <w:proofErr w:type="spellEnd"/>
      <w:r w:rsidR="00774CFF" w:rsidRPr="00774CFF">
        <w:rPr>
          <w:sz w:val="24"/>
          <w:szCs w:val="24"/>
          <w:u w:val="single"/>
        </w:rPr>
        <w:t xml:space="preserve"/>
      </w:r>
    </w:p>
    <w:p w:rsidR="009D39D2" w:rsidRDefault="002A11D2" w:rsidP="002A11D2">
      <w:pPr>
        <w:jc w:val="both"/>
        <w:rPr>
          <w:sz w:val="24"/>
          <w:szCs w:val="24"/>
          <w:u w:val="single"/>
        </w:rPr>
      </w:pPr>
      <w:r w:rsidRPr="00DD45FF">
        <w:rPr>
          <w:sz w:val="24"/>
          <w:szCs w:val="24"/>
        </w:rPr>
        <w:t xml:space="preserve">3. Особое мнение членов государственной экзаменационной комиссии: </w:t>
      </w:r>
      <w:r w:rsidRPr="00DD45FF">
        <w:rPr>
          <w:sz w:val="24"/>
          <w:szCs w:val="24"/>
          <w:u w:val="single"/>
        </w:rPr>
        <w:t>отсутствует</w:t>
      </w:r>
    </w:p>
    <w:p w:rsidR="002A11D2" w:rsidRPr="00D8326F" w:rsidRDefault="002A11D2" w:rsidP="002A11D2">
      <w:pPr>
        <w:jc w:val="both"/>
      </w:pPr>
    </w:p>
    <w:p w:rsidR="009D39D2" w:rsidRPr="00D8326F" w:rsidRDefault="00B07C16" w:rsidP="009D39D2">
      <w:pPr>
        <w:spacing w:before="120"/>
        <w:jc w:val="both"/>
        <w:rPr>
          <w:b/>
          <w:sz w:val="16"/>
          <w:szCs w:val="16"/>
        </w:rPr>
      </w:pPr>
      <w:r>
        <w:rPr>
          <w:b/>
        </w:rPr>
        <w:t>Председатель ГЭК</w:t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>
        <w:rPr>
          <w:b/>
          <w:u w:val="single"/>
          <w:lang w:val="en-US"/>
        </w:rPr>
        <w:t xml:space="preserve">Хеннер Е.К.</w:t>
      </w:r>
      <w:proofErr w:type="spellStart"/>
      <w:r w:rsidR="00774CFF">
        <w:rPr>
          <w:b/>
          <w:u w:val="single"/>
          <w:lang w:val="en-US"/>
        </w:rPr>
        <w:t/>
      </w:r>
      <w:proofErr w:type="spellEnd"/>
      <w:r w:rsidR="00774CFF">
        <w:rPr>
          <w:b/>
          <w:u w:val="single"/>
          <w:lang w:val="en-US"/>
        </w:rPr>
        <w:t xml:space="preserve"/>
      </w:r>
      <w:r w:rsidR="009D39D2" w:rsidRPr="00B07C16">
        <w:rPr>
          <w:b/>
          <w:u w:val="single"/>
        </w:rPr>
        <w:t>)</w:t>
      </w:r>
    </w:p>
    <w:p w:rsidR="009D39D2" w:rsidRPr="00D8326F" w:rsidRDefault="009D39D2" w:rsidP="00B07C16">
      <w:pPr>
        <w:ind w:left="2832" w:firstLine="708"/>
        <w:jc w:val="both"/>
        <w:rPr>
          <w:b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p w:rsidR="009D39D2" w:rsidRPr="00774CFF" w:rsidRDefault="00B07C16" w:rsidP="009D39D2">
      <w:pPr>
        <w:jc w:val="both"/>
        <w:rPr>
          <w:b/>
          <w:sz w:val="16"/>
          <w:szCs w:val="16"/>
          <w:u w:val="single"/>
          <w:lang w:val="en-US"/>
        </w:rPr>
      </w:pPr>
      <w:r>
        <w:rPr>
          <w:b/>
        </w:rPr>
        <w:t>Секретарь ГЭК</w:t>
      </w:r>
      <w:r>
        <w:rPr>
          <w:b/>
        </w:rPr>
        <w:tab/>
      </w:r>
      <w:r>
        <w:rPr>
          <w:b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 w:rsidRPr="00B07C16">
        <w:rPr>
          <w:b/>
          <w:u w:val="single"/>
        </w:rPr>
        <w:tab/>
      </w:r>
      <w:r>
        <w:rPr>
          <w:b/>
        </w:rPr>
        <w:tab/>
      </w:r>
      <w:r>
        <w:rPr>
          <w:b/>
        </w:rPr>
        <w:tab/>
      </w:r>
      <w:r w:rsidR="009D39D2" w:rsidRPr="00B07C16">
        <w:rPr>
          <w:b/>
          <w:u w:val="single"/>
        </w:rPr>
        <w:t>(</w:t>
      </w:r>
      <w:r w:rsidR="00774CFF">
        <w:rPr>
          <w:b/>
          <w:u w:val="single"/>
          <w:lang w:val="en-US"/>
        </w:rPr>
        <w:t xml:space="preserve">Шкляев Ф.И.)</w:t>
      </w:r>
    </w:p>
    <w:p w:rsidR="000C2C21" w:rsidRDefault="009D39D2" w:rsidP="00A72A48">
      <w:pPr>
        <w:ind w:left="3540"/>
        <w:jc w:val="both"/>
        <w:rPr>
          <w:b/>
          <w:sz w:val="16"/>
          <w:szCs w:val="16"/>
        </w:rPr>
      </w:pPr>
      <w:r w:rsidRPr="00D8326F">
        <w:rPr>
          <w:b/>
          <w:sz w:val="16"/>
          <w:szCs w:val="16"/>
        </w:rPr>
        <w:t>подпись</w:t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Pr="00D8326F">
        <w:rPr>
          <w:b/>
          <w:sz w:val="16"/>
          <w:szCs w:val="16"/>
        </w:rPr>
        <w:tab/>
      </w:r>
      <w:r w:rsidR="00B07C16">
        <w:rPr>
          <w:b/>
          <w:sz w:val="16"/>
          <w:szCs w:val="16"/>
        </w:rPr>
        <w:tab/>
        <w:t xml:space="preserve">  </w:t>
      </w:r>
      <w:r w:rsidRPr="00D8326F">
        <w:rPr>
          <w:b/>
          <w:sz w:val="16"/>
          <w:szCs w:val="16"/>
        </w:rPr>
        <w:t>Фамилия и инициалы</w:t>
      </w:r>
    </w:p>
    <w:p w:rsidR="000C2C21" w:rsidRPr="000233AB" w:rsidRDefault="000C2C21" w:rsidP="000233AB">
      <w:pPr>
        <w:suppressAutoHyphens w:val="0"/>
        <w:spacing w:after="160" w:line="259" w:lineRule="auto"/>
        <w:rPr>
          <w:b/>
          <w:sz w:val="16"/>
          <w:szCs w:val="16"/>
          <w:lang w:val="en-US"/>
        </w:rPr>
      </w:pPr>
    </w:p>
    <w:sectPr w:rsidR="000C2C21" w:rsidRPr="000233A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2E5B" w:rsidRDefault="00732E5B" w:rsidP="009D39D2">
      <w:r>
        <w:separator/>
      </w:r>
    </w:p>
  </w:endnote>
  <w:endnote w:type="continuationSeparator" w:id="0">
    <w:p w:rsidR="00732E5B" w:rsidRDefault="00732E5B" w:rsidP="009D39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2E5B" w:rsidRDefault="00732E5B" w:rsidP="009D39D2">
      <w:r>
        <w:separator/>
      </w:r>
    </w:p>
  </w:footnote>
  <w:footnote w:type="continuationSeparator" w:id="0">
    <w:p w:rsidR="00732E5B" w:rsidRDefault="00732E5B" w:rsidP="009D39D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5784" w:rsidRDefault="008E5784">
    <w:pPr>
      <w:pStyle w:val="a4"/>
    </w:pPr>
    <w:r>
      <w:rPr>
        <w:noProof/>
        <w:lang w:eastAsia="ru-RU"/>
      </w:rPr>
      <mc:AlternateContent>
        <mc:Choice Requires="wps">
          <w:drawing>
            <wp:anchor distT="0" distB="0" distL="0" distR="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635</wp:posOffset>
              </wp:positionV>
              <wp:extent cx="13970" cy="202565"/>
              <wp:effectExtent l="4445" t="635" r="635" b="6350"/>
              <wp:wrapSquare wrapText="largest"/>
              <wp:docPr id="1" name="Надпись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70" cy="20256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E5784" w:rsidRDefault="008E5784">
                          <w:pPr>
                            <w:pStyle w:val="a4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w15="http://schemas.microsoft.com/office/word/2012/wordml" xmlns:w16se="http://schemas.microsoft.com/office/word/2015/wordml/symex"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26" type="#_x0000_t202" style="position:absolute;margin-left:0;margin-top:.05pt;width:1.1pt;height:15.95pt;z-index:251659264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" stroked="f">
              <v:fill opacity="0"/>
              <v:textbox inset="0,0,0,0">
                <w:txbxContent>
                  <w:p w:rsidR="008E5784" w:rsidRDefault="008E5784">
                    <w:pPr>
                      <w:pStyle w:val="a4"/>
                    </w:pPr>
                  </w:p>
                </w:txbxContent>
              </v:textbox>
              <w10:wrap type="square" side="largest"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multilevel"/>
    <w:tmpl w:val="00000005"/>
    <w:name w:val="WW8Num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01857AA2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05E14B07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1E4D39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100F4D0A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139147DC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7C383C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228620E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2A6E691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40D02D8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0">
    <w:nsid w:val="43EF6230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023335"/>
    <w:multiLevelType w:val="hybridMultilevel"/>
    <w:tmpl w:val="FFD08E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D93F2D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D373E08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EBC0288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15">
    <w:nsid w:val="77C93294"/>
    <w:multiLevelType w:val="hybridMultilevel"/>
    <w:tmpl w:val="15D84498"/>
    <w:lvl w:ilvl="0" w:tplc="E6C26254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B54AD4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3"/>
  </w:num>
  <w:num w:numId="3">
    <w:abstractNumId w:val="12"/>
  </w:num>
  <w:num w:numId="4">
    <w:abstractNumId w:val="14"/>
  </w:num>
  <w:num w:numId="5">
    <w:abstractNumId w:val="2"/>
  </w:num>
  <w:num w:numId="6">
    <w:abstractNumId w:val="1"/>
  </w:num>
  <w:num w:numId="7">
    <w:abstractNumId w:val="15"/>
  </w:num>
  <w:num w:numId="8">
    <w:abstractNumId w:val="4"/>
  </w:num>
  <w:num w:numId="9">
    <w:abstractNumId w:val="10"/>
  </w:num>
  <w:num w:numId="10">
    <w:abstractNumId w:val="6"/>
  </w:num>
  <w:num w:numId="11">
    <w:abstractNumId w:val="5"/>
  </w:num>
  <w:num w:numId="12">
    <w:abstractNumId w:val="3"/>
  </w:num>
  <w:num w:numId="13">
    <w:abstractNumId w:val="9"/>
  </w:num>
  <w:num w:numId="14">
    <w:abstractNumId w:val="16"/>
  </w:num>
  <w:num w:numId="15">
    <w:abstractNumId w:val="7"/>
  </w:num>
  <w:num w:numId="16">
    <w:abstractNumId w:val="8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39D2"/>
    <w:rsid w:val="00011D60"/>
    <w:rsid w:val="000233AB"/>
    <w:rsid w:val="00034C6B"/>
    <w:rsid w:val="00076BF7"/>
    <w:rsid w:val="000C2C21"/>
    <w:rsid w:val="000C5934"/>
    <w:rsid w:val="00137571"/>
    <w:rsid w:val="00145CB7"/>
    <w:rsid w:val="00172B71"/>
    <w:rsid w:val="001E72F5"/>
    <w:rsid w:val="00235CEB"/>
    <w:rsid w:val="00237715"/>
    <w:rsid w:val="002A11D2"/>
    <w:rsid w:val="002B7C88"/>
    <w:rsid w:val="0034100E"/>
    <w:rsid w:val="003534FA"/>
    <w:rsid w:val="00362609"/>
    <w:rsid w:val="003A0B9B"/>
    <w:rsid w:val="00430E16"/>
    <w:rsid w:val="004E19C4"/>
    <w:rsid w:val="004E22DF"/>
    <w:rsid w:val="00550188"/>
    <w:rsid w:val="0055245F"/>
    <w:rsid w:val="0056695C"/>
    <w:rsid w:val="005C56BD"/>
    <w:rsid w:val="00623FCA"/>
    <w:rsid w:val="00647A97"/>
    <w:rsid w:val="00670D97"/>
    <w:rsid w:val="006777B2"/>
    <w:rsid w:val="00685E29"/>
    <w:rsid w:val="0069426C"/>
    <w:rsid w:val="006C1B75"/>
    <w:rsid w:val="00732E5B"/>
    <w:rsid w:val="007610F3"/>
    <w:rsid w:val="00774CFF"/>
    <w:rsid w:val="007A713E"/>
    <w:rsid w:val="00800A12"/>
    <w:rsid w:val="0082276C"/>
    <w:rsid w:val="008637B6"/>
    <w:rsid w:val="008E1777"/>
    <w:rsid w:val="008E5784"/>
    <w:rsid w:val="00923882"/>
    <w:rsid w:val="00957BFD"/>
    <w:rsid w:val="0096548E"/>
    <w:rsid w:val="009D39D2"/>
    <w:rsid w:val="009F6235"/>
    <w:rsid w:val="00A117B8"/>
    <w:rsid w:val="00A32179"/>
    <w:rsid w:val="00A72A48"/>
    <w:rsid w:val="00A87B82"/>
    <w:rsid w:val="00B0589A"/>
    <w:rsid w:val="00B07C16"/>
    <w:rsid w:val="00B22698"/>
    <w:rsid w:val="00B23E16"/>
    <w:rsid w:val="00B47BAE"/>
    <w:rsid w:val="00BD6739"/>
    <w:rsid w:val="00C63B36"/>
    <w:rsid w:val="00C948F5"/>
    <w:rsid w:val="00CB1422"/>
    <w:rsid w:val="00CC7F99"/>
    <w:rsid w:val="00CF283B"/>
    <w:rsid w:val="00D135B4"/>
    <w:rsid w:val="00D26323"/>
    <w:rsid w:val="00D707C9"/>
    <w:rsid w:val="00D8326F"/>
    <w:rsid w:val="00E0667A"/>
    <w:rsid w:val="00E26B29"/>
    <w:rsid w:val="00EF101A"/>
    <w:rsid w:val="00F049B9"/>
    <w:rsid w:val="00F45803"/>
    <w:rsid w:val="00F64928"/>
    <w:rsid w:val="00F724FC"/>
    <w:rsid w:val="00FF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39D2"/>
    <w:pPr>
      <w:suppressAutoHyphens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19">
    <w:name w:val="Font Style19"/>
    <w:basedOn w:val="a0"/>
    <w:rsid w:val="009D39D2"/>
    <w:rPr>
      <w:rFonts w:ascii="Times New Roman" w:hAnsi="Times New Roman" w:cs="Times New Roman"/>
      <w:sz w:val="22"/>
      <w:szCs w:val="22"/>
    </w:rPr>
  </w:style>
  <w:style w:type="paragraph" w:styleId="a3">
    <w:name w:val="List Paragraph"/>
    <w:basedOn w:val="a"/>
    <w:qFormat/>
    <w:rsid w:val="009D39D2"/>
    <w:pPr>
      <w:spacing w:after="200" w:line="276" w:lineRule="auto"/>
      <w:ind w:left="720"/>
    </w:pPr>
    <w:rPr>
      <w:rFonts w:ascii="Calibri" w:hAnsi="Calibri" w:cs="Calibri"/>
      <w:sz w:val="22"/>
      <w:szCs w:val="22"/>
    </w:rPr>
  </w:style>
  <w:style w:type="paragraph" w:styleId="a4">
    <w:name w:val="header"/>
    <w:basedOn w:val="a"/>
    <w:link w:val="a5"/>
    <w:uiPriority w:val="99"/>
    <w:rsid w:val="009D39D2"/>
    <w:rPr>
      <w:szCs w:val="24"/>
    </w:rPr>
  </w:style>
  <w:style w:type="character" w:customStyle="1" w:styleId="a5">
    <w:name w:val="Верхний колонтитул Знак"/>
    <w:basedOn w:val="a0"/>
    <w:link w:val="a4"/>
    <w:uiPriority w:val="99"/>
    <w:rsid w:val="009D39D2"/>
    <w:rPr>
      <w:rFonts w:ascii="Times New Roman" w:eastAsia="Times New Roman" w:hAnsi="Times New Roman" w:cs="Times New Roman"/>
      <w:sz w:val="28"/>
      <w:szCs w:val="24"/>
      <w:lang w:eastAsia="ar-SA"/>
    </w:rPr>
  </w:style>
  <w:style w:type="paragraph" w:styleId="a6">
    <w:name w:val="footnote text"/>
    <w:basedOn w:val="a"/>
    <w:link w:val="a7"/>
    <w:rsid w:val="009D39D2"/>
    <w:rPr>
      <w:sz w:val="20"/>
    </w:rPr>
  </w:style>
  <w:style w:type="character" w:customStyle="1" w:styleId="a7">
    <w:name w:val="Текст сноски Знак"/>
    <w:basedOn w:val="a0"/>
    <w:link w:val="a6"/>
    <w:rsid w:val="009D39D2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customStyle="1" w:styleId="Style8">
    <w:name w:val="Style8"/>
    <w:basedOn w:val="a"/>
    <w:rsid w:val="009D39D2"/>
    <w:pPr>
      <w:widowControl w:val="0"/>
      <w:autoSpaceDE w:val="0"/>
      <w:spacing w:line="419" w:lineRule="exact"/>
      <w:ind w:firstLine="566"/>
      <w:jc w:val="both"/>
    </w:pPr>
    <w:rPr>
      <w:sz w:val="24"/>
      <w:szCs w:val="24"/>
    </w:rPr>
  </w:style>
  <w:style w:type="paragraph" w:customStyle="1" w:styleId="22">
    <w:name w:val="Основной текст 22"/>
    <w:basedOn w:val="a"/>
    <w:rsid w:val="009D39D2"/>
    <w:pPr>
      <w:spacing w:after="120" w:line="480" w:lineRule="auto"/>
    </w:pPr>
    <w:rPr>
      <w:rFonts w:ascii="Calibri" w:eastAsia="Calibri" w:hAnsi="Calibri" w:cs="Calibri"/>
      <w:sz w:val="22"/>
      <w:szCs w:val="22"/>
    </w:rPr>
  </w:style>
  <w:style w:type="character" w:styleId="a8">
    <w:name w:val="footnote reference"/>
    <w:basedOn w:val="a0"/>
    <w:uiPriority w:val="99"/>
    <w:semiHidden/>
    <w:unhideWhenUsed/>
    <w:rsid w:val="009D39D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259</Words>
  <Characters>1479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 Shklyaev</dc:creator>
  <cp:keywords/>
  <dc:description/>
  <cp:lastModifiedBy>Melanchuk Valeriy</cp:lastModifiedBy>
  <cp:revision>47</cp:revision>
  <dcterms:created xsi:type="dcterms:W3CDTF">2017-05-11T09:24:00Z</dcterms:created>
  <dcterms:modified xsi:type="dcterms:W3CDTF">2018-05-29T02:29:00Z</dcterms:modified>
</cp:coreProperties>
</file>