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Planeación de Software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Maria José Rodriguez Oyola</w:t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Valery Sinaí Trujillo Quintero</w:t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Mariana Valenzuela Penagos</w:t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SENA</w:t>
      </w:r>
    </w:p>
    <w:p w:rsidR="00000000" w:rsidDel="00000000" w:rsidP="00000000" w:rsidRDefault="00000000" w:rsidRPr="00000000" w14:paraId="0000001C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E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José de Jesús Motta</w:t>
      </w:r>
    </w:p>
    <w:p w:rsidR="00000000" w:rsidDel="00000000" w:rsidP="00000000" w:rsidRDefault="00000000" w:rsidRPr="00000000" w14:paraId="00000029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09-03-26</w:t>
      </w:r>
    </w:p>
    <w:p w:rsidR="00000000" w:rsidDel="00000000" w:rsidP="00000000" w:rsidRDefault="00000000" w:rsidRPr="00000000" w14:paraId="0000002A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e5bebw61e6z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Analizar el diseño del sistema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Tipo de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Web, Móvil para Android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 - capas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Lenguaje de programación propuestas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Java, python</w:t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Componentes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Interfaz Web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Aplicación Móvil Android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API REST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Lógica de Negocio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Acceso a Datos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Base de Datos PostgreSQL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Módulo de Autenticación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Implementación de raspberry pi 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Enviar datos al servidor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Reportes y consultas 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Notificaciones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Gestionar ( ambientes, horarios y lo académico)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validaciones.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q83f8hkfw4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0" w:before="0" w:lin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si2nyuvi8j8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 Identificar las herramientas necesarias </w:t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Tipo de herramienta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Función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Programar el software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Lenguaje de 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Construir lógica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Almacenar la información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Gestionar cambios de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Herramientas de modelado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Diseñar diagramas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Herramientas de 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Verificar funcionamiento 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0" w:line="48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3lslm6s4rs00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. Seleccionar herramientas de desarrollo 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Herramienta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Visual Studio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Spring Boot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Modelado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Draw.io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Contenedorización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rFonts w:ascii="Times" w:cs="Times" w:eastAsia="Times" w:hAnsi="Time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0" w:before="0" w:line="480" w:lineRule="auto"/>
        <w:rPr>
          <w:b w:val="1"/>
          <w:bCs w:val="1"/>
          <w:sz w:val="20"/>
          <w:szCs w:val="20"/>
          <w:highlight w:val="white"/>
        </w:rPr>
      </w:pPr>
      <w:bookmarkStart w:colFirst="0" w:colLast="0" w:name="_rtnzqqanmzuv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1"/>
          <w:bCs w:val="1"/>
          <w:sz w:val="22"/>
          <w:szCs w:val="22"/>
          <w:highlight w:val="white"/>
          <w:rtl w:val="0"/>
        </w:rPr>
        <w:t xml:space="preserve">ustificar la selección de herramientas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Herramientas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Justificación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 utilizará como entorno de desarrollo por ser un editor ligero, multiplataforma y con gran cantidad de extensiones que facilitan la programación en Java, la gestión de proyectos y la integración con herramientas de control de versiones como Git.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 utilizará como lenguaje de programación principal para el desarrollo del backend del sistema debido a su robustez, portabilidad, seguridad y amplia adopción en aplicaciones empresariales y sistemas web.</w:t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 emplea para el desarrollo del backend y la creación de la API REST, ya que facilita la construcción de aplicaciones Java de manera rápida, permite implementar arquitecturas en capas y ofrece integración sencilla con bases de datos y servicios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76" w:lineRule="auto"/>
                    <w:ind w:left="0" w:firstLine="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90"/>
              <w:tblGridChange w:id="0">
                <w:tblGrid>
                  <w:gridCol w:w="4290"/>
                </w:tblGrid>
              </w:tblGridChange>
            </w:tblGrid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76" w:lineRule="auto"/>
                    <w:ind w:left="0" w:firstLine="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Se utilizará como sistema gestor de base de datos debido a su alto rendimiento, confiabilidad, soporte para grandes volúmenes de información y cumplimiento de estándares SQL, lo que garantiza una adecuada gestión y almacenamiento de los datos del sistema.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ind w:left="72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ind w:left="720" w:hanging="36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90"/>
              <w:tblGridChange w:id="0">
                <w:tblGrid>
                  <w:gridCol w:w="429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ind w:left="0" w:firstLine="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Se emplea como sistema de control de versiones para gestionar los cambios en el código fuente, permitiendo el trabajo colaborativo, el seguimiento de modificaciones y la recuperación de versiones anteriores del proyecto.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Draw.io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ind w:left="720" w:hanging="36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  <w:tbl>
            <w:tblPr>
              <w:tblStyle w:val="Table10"/>
              <w:tblW w:w="4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290"/>
              <w:tblGridChange w:id="0">
                <w:tblGrid>
                  <w:gridCol w:w="4290"/>
                </w:tblGrid>
              </w:tblGridChange>
            </w:tblGrid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ind w:left="0" w:firstLine="0"/>
                    <w:rPr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Se utilizará para la elaboración de diagramas del sistema, como diagramas de arquitectura, flujo, componentes y modelos UML, facilitando la documentación y comprensión del diseño del software.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Se usa para crear contenedores que permiten ejecutar la aplicación en cualquier entorno sin problemas de configuración, asegurando consistencia entre desarrollo y producción.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0" w:before="0" w:line="480" w:lineRule="auto"/>
        <w:rPr/>
      </w:pPr>
      <w:bookmarkStart w:colFirst="0" w:colLast="0" w:name="_gmmybw6tfuu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0" w:line="480" w:lineRule="auto"/>
        <w:rPr>
          <w:rFonts w:ascii="Times" w:cs="Times" w:eastAsia="Times" w:hAnsi="Times"/>
          <w:sz w:val="24"/>
          <w:szCs w:val="24"/>
        </w:rPr>
      </w:pPr>
      <w:bookmarkStart w:colFirst="0" w:colLast="0" w:name="_oqo9jukg8erg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highlight w:val="white"/>
          <w:rtl w:val="0"/>
        </w:rPr>
        <w:t xml:space="preserve">Relacionar herramientas con actividad de desarrollo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Herramienta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Función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Justificación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Programación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Fácil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Sintaxis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Fácil de usar. Altamente tipado.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Spring boot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Lógica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Muy utilizada en proyectos relacionados a 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Almacenar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Fácil de usar tanto por terminal como por interfaz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Controlar las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Muy utilizada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Modelado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Draw.io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Diseñar diagramas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Facilita la comprensión de la documentación y comprensión de los proyectos.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Contenedorización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contenedors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Se usa para crear contenedores que permiten ejecutar la aplicación en cualquier entorno sin problemas de configuración, asegurando consistencia entre desarrollo y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spacing w:after="0" w:before="0" w:line="480" w:lineRule="auto"/>
        <w:rPr>
          <w:rFonts w:ascii="Times" w:cs="Times" w:eastAsia="Times" w:hAnsi="Times"/>
          <w:sz w:val="24"/>
          <w:szCs w:val="24"/>
        </w:rPr>
      </w:pPr>
      <w:bookmarkStart w:colFirst="0" w:colLast="0" w:name="_dampz6dlh1r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