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ED82D" w14:textId="77777777" w:rsidR="001F3777" w:rsidRPr="001F3777" w:rsidRDefault="001F3777" w:rsidP="001F3777">
      <w:pPr>
        <w:rPr>
          <w:rFonts w:ascii="Times New Roman" w:hAnsi="Times New Roman" w:cs="Times New Roman"/>
          <w:sz w:val="28"/>
          <w:szCs w:val="28"/>
        </w:rPr>
      </w:pPr>
      <w:r w:rsidRPr="001F37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68EB56" wp14:editId="04193F00">
            <wp:extent cx="5940425" cy="2040255"/>
            <wp:effectExtent l="0" t="0" r="3175" b="0"/>
            <wp:docPr id="1084128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28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1116" w14:textId="77777777" w:rsidR="001F3777" w:rsidRPr="001F3777" w:rsidRDefault="001F3777" w:rsidP="001F3777">
      <w:pPr>
        <w:rPr>
          <w:rFonts w:ascii="Times New Roman" w:hAnsi="Times New Roman" w:cs="Times New Roman"/>
          <w:sz w:val="36"/>
          <w:szCs w:val="28"/>
        </w:rPr>
      </w:pPr>
      <w:r w:rsidRPr="001F3777">
        <w:rPr>
          <w:rFonts w:ascii="Times New Roman" w:hAnsi="Times New Roman" w:cs="Times New Roman"/>
          <w:sz w:val="28"/>
          <w:szCs w:val="28"/>
        </w:rPr>
        <w:t>Форма Бэкуса–Наура (сокр. БНФ, Бэкуса — Наура форма) – формальная система описания синтаксиса, в которой одни синтаксические категории последовательно определяются через другие категории.</w:t>
      </w:r>
    </w:p>
    <w:p w14:paraId="5D64518E" w14:textId="77777777" w:rsidR="001F3777" w:rsidRPr="00970F4A" w:rsidRDefault="001F3777" w:rsidP="001F3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Pr="00970F4A">
        <w:rPr>
          <w:rFonts w:ascii="Times New Roman" w:hAnsi="Times New Roman" w:cs="Times New Roman"/>
          <w:sz w:val="28"/>
        </w:rPr>
        <w:t xml:space="preserve">) </w:t>
      </w:r>
    </w:p>
    <w:p w14:paraId="548B9EE5" w14:textId="61D0102B" w:rsidR="005A38E4" w:rsidRPr="005A38E4" w:rsidRDefault="005A38E4" w:rsidP="005A38E4">
      <w:pPr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  <w:r w:rsidRPr="005A38E4">
        <w:rPr>
          <w:rFonts w:ascii="Times New Roman" w:hAnsi="Times New Roman"/>
          <w:spacing w:val="-8"/>
          <w:sz w:val="28"/>
          <w:szCs w:val="28"/>
        </w:rPr>
        <w:t>&lt;</w:t>
      </w:r>
      <w:proofErr w:type="spellStart"/>
      <w:r w:rsidRPr="005A38E4">
        <w:rPr>
          <w:rFonts w:ascii="Times New Roman" w:hAnsi="Times New Roman"/>
          <w:spacing w:val="-8"/>
          <w:sz w:val="28"/>
          <w:szCs w:val="28"/>
        </w:rPr>
        <w:t>вещественное_число</w:t>
      </w:r>
      <w:proofErr w:type="spellEnd"/>
      <w:proofErr w:type="gramStart"/>
      <w:r w:rsidRPr="005A38E4">
        <w:rPr>
          <w:rFonts w:ascii="Times New Roman" w:hAnsi="Times New Roman"/>
          <w:spacing w:val="-8"/>
          <w:sz w:val="28"/>
          <w:szCs w:val="28"/>
        </w:rPr>
        <w:t>&gt; ::=</w:t>
      </w:r>
      <w:proofErr w:type="gramEnd"/>
      <w:r w:rsidRPr="005A38E4">
        <w:rPr>
          <w:rFonts w:ascii="Times New Roman" w:hAnsi="Times New Roman"/>
          <w:spacing w:val="-8"/>
          <w:sz w:val="28"/>
          <w:szCs w:val="28"/>
        </w:rPr>
        <w:t xml:space="preserve"> &lt;мантисса&gt; E &lt;экспонента&gt;</w:t>
      </w:r>
    </w:p>
    <w:p w14:paraId="55B1D0BA" w14:textId="1FF6179E" w:rsidR="005A38E4" w:rsidRPr="005A38E4" w:rsidRDefault="005A38E4" w:rsidP="005A38E4">
      <w:pPr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  <w:r w:rsidRPr="005A38E4">
        <w:rPr>
          <w:rFonts w:ascii="Times New Roman" w:hAnsi="Times New Roman"/>
          <w:spacing w:val="-8"/>
          <w:sz w:val="28"/>
          <w:szCs w:val="28"/>
        </w:rPr>
        <w:t>&lt;мантисса</w:t>
      </w:r>
      <w:proofErr w:type="gramStart"/>
      <w:r w:rsidRPr="005A38E4">
        <w:rPr>
          <w:rFonts w:ascii="Times New Roman" w:hAnsi="Times New Roman"/>
          <w:spacing w:val="-8"/>
          <w:sz w:val="28"/>
          <w:szCs w:val="28"/>
        </w:rPr>
        <w:t>&gt; ::=</w:t>
      </w:r>
      <w:proofErr w:type="gramEnd"/>
      <w:r w:rsidRPr="005A38E4">
        <w:rPr>
          <w:rFonts w:ascii="Times New Roman" w:hAnsi="Times New Roman"/>
          <w:spacing w:val="-8"/>
          <w:sz w:val="28"/>
          <w:szCs w:val="28"/>
        </w:rPr>
        <w:t xml:space="preserve"> &lt;</w:t>
      </w:r>
      <w:proofErr w:type="spellStart"/>
      <w:r w:rsidRPr="005A38E4">
        <w:rPr>
          <w:rFonts w:ascii="Times New Roman" w:hAnsi="Times New Roman"/>
          <w:spacing w:val="-8"/>
          <w:sz w:val="28"/>
          <w:szCs w:val="28"/>
        </w:rPr>
        <w:t>целая_часть</w:t>
      </w:r>
      <w:proofErr w:type="spellEnd"/>
      <w:r w:rsidRPr="005A38E4">
        <w:rPr>
          <w:rFonts w:ascii="Times New Roman" w:hAnsi="Times New Roman"/>
          <w:spacing w:val="-8"/>
          <w:sz w:val="28"/>
          <w:szCs w:val="28"/>
        </w:rPr>
        <w:t>&gt; | &lt;</w:t>
      </w:r>
      <w:proofErr w:type="spellStart"/>
      <w:r w:rsidRPr="005A38E4">
        <w:rPr>
          <w:rFonts w:ascii="Times New Roman" w:hAnsi="Times New Roman"/>
          <w:spacing w:val="-8"/>
          <w:sz w:val="28"/>
          <w:szCs w:val="28"/>
        </w:rPr>
        <w:t>целая_часть</w:t>
      </w:r>
      <w:proofErr w:type="spellEnd"/>
      <w:r w:rsidRPr="005A38E4">
        <w:rPr>
          <w:rFonts w:ascii="Times New Roman" w:hAnsi="Times New Roman"/>
          <w:spacing w:val="-8"/>
          <w:sz w:val="28"/>
          <w:szCs w:val="28"/>
        </w:rPr>
        <w:t>&gt;&lt;</w:t>
      </w:r>
      <w:proofErr w:type="spellStart"/>
      <w:r w:rsidRPr="005A38E4">
        <w:rPr>
          <w:rFonts w:ascii="Times New Roman" w:hAnsi="Times New Roman"/>
          <w:spacing w:val="-8"/>
          <w:sz w:val="28"/>
          <w:szCs w:val="28"/>
        </w:rPr>
        <w:t>дробная_часть</w:t>
      </w:r>
      <w:proofErr w:type="spellEnd"/>
      <w:r w:rsidRPr="005A38E4">
        <w:rPr>
          <w:rFonts w:ascii="Times New Roman" w:hAnsi="Times New Roman"/>
          <w:spacing w:val="-8"/>
          <w:sz w:val="28"/>
          <w:szCs w:val="28"/>
        </w:rPr>
        <w:t>&gt; | &lt;</w:t>
      </w:r>
      <w:proofErr w:type="spellStart"/>
      <w:r w:rsidRPr="005A38E4">
        <w:rPr>
          <w:rFonts w:ascii="Times New Roman" w:hAnsi="Times New Roman"/>
          <w:spacing w:val="-8"/>
          <w:sz w:val="28"/>
          <w:szCs w:val="28"/>
        </w:rPr>
        <w:t>дробная_часть</w:t>
      </w:r>
      <w:proofErr w:type="spellEnd"/>
      <w:r w:rsidRPr="005A38E4">
        <w:rPr>
          <w:rFonts w:ascii="Times New Roman" w:hAnsi="Times New Roman"/>
          <w:spacing w:val="-8"/>
          <w:sz w:val="28"/>
          <w:szCs w:val="28"/>
        </w:rPr>
        <w:t>&gt;</w:t>
      </w:r>
    </w:p>
    <w:p w14:paraId="4794E442" w14:textId="3EF4DD98" w:rsidR="005A38E4" w:rsidRPr="005A38E4" w:rsidRDefault="005A38E4" w:rsidP="005A38E4">
      <w:pPr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  <w:r w:rsidRPr="005A38E4">
        <w:rPr>
          <w:rFonts w:ascii="Times New Roman" w:hAnsi="Times New Roman"/>
          <w:spacing w:val="-8"/>
          <w:sz w:val="28"/>
          <w:szCs w:val="28"/>
        </w:rPr>
        <w:t>&lt;</w:t>
      </w:r>
      <w:proofErr w:type="spellStart"/>
      <w:r w:rsidRPr="005A38E4">
        <w:rPr>
          <w:rFonts w:ascii="Times New Roman" w:hAnsi="Times New Roman"/>
          <w:spacing w:val="-8"/>
          <w:sz w:val="28"/>
          <w:szCs w:val="28"/>
        </w:rPr>
        <w:t>целая_часть</w:t>
      </w:r>
      <w:proofErr w:type="spellEnd"/>
      <w:proofErr w:type="gramStart"/>
      <w:r w:rsidRPr="005A38E4">
        <w:rPr>
          <w:rFonts w:ascii="Times New Roman" w:hAnsi="Times New Roman"/>
          <w:spacing w:val="-8"/>
          <w:sz w:val="28"/>
          <w:szCs w:val="28"/>
        </w:rPr>
        <w:t>&gt; ::=</w:t>
      </w:r>
      <w:proofErr w:type="gramEnd"/>
      <w:r w:rsidRPr="005A38E4">
        <w:rPr>
          <w:rFonts w:ascii="Times New Roman" w:hAnsi="Times New Roman"/>
          <w:spacing w:val="-8"/>
          <w:sz w:val="28"/>
          <w:szCs w:val="28"/>
        </w:rPr>
        <w:t xml:space="preserve"> &lt;цифра&gt; | &lt;цифры&gt;</w:t>
      </w:r>
    </w:p>
    <w:p w14:paraId="10897BA6" w14:textId="52E5D7D9" w:rsidR="005A38E4" w:rsidRPr="005A38E4" w:rsidRDefault="005A38E4" w:rsidP="005A38E4">
      <w:pPr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  <w:r w:rsidRPr="005A38E4">
        <w:rPr>
          <w:rFonts w:ascii="Times New Roman" w:hAnsi="Times New Roman"/>
          <w:spacing w:val="-8"/>
          <w:sz w:val="28"/>
          <w:szCs w:val="28"/>
        </w:rPr>
        <w:t>&lt;</w:t>
      </w:r>
      <w:proofErr w:type="spellStart"/>
      <w:r w:rsidRPr="005A38E4">
        <w:rPr>
          <w:rFonts w:ascii="Times New Roman" w:hAnsi="Times New Roman"/>
          <w:spacing w:val="-8"/>
          <w:sz w:val="28"/>
          <w:szCs w:val="28"/>
        </w:rPr>
        <w:t>дробная_часть</w:t>
      </w:r>
      <w:proofErr w:type="spellEnd"/>
      <w:proofErr w:type="gramStart"/>
      <w:r w:rsidRPr="005A38E4">
        <w:rPr>
          <w:rFonts w:ascii="Times New Roman" w:hAnsi="Times New Roman"/>
          <w:spacing w:val="-8"/>
          <w:sz w:val="28"/>
          <w:szCs w:val="28"/>
        </w:rPr>
        <w:t>&gt; ::=</w:t>
      </w:r>
      <w:proofErr w:type="gramEnd"/>
      <w:r w:rsidRPr="005A38E4">
        <w:rPr>
          <w:rFonts w:ascii="Times New Roman" w:hAnsi="Times New Roman"/>
          <w:spacing w:val="-8"/>
          <w:sz w:val="28"/>
          <w:szCs w:val="28"/>
        </w:rPr>
        <w:t xml:space="preserve"> &lt;цифры&gt;</w:t>
      </w:r>
    </w:p>
    <w:p w14:paraId="4FC21D88" w14:textId="5696928C" w:rsidR="005A38E4" w:rsidRPr="005A38E4" w:rsidRDefault="005A38E4" w:rsidP="005A38E4">
      <w:pPr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  <w:r w:rsidRPr="005A38E4">
        <w:rPr>
          <w:rFonts w:ascii="Times New Roman" w:hAnsi="Times New Roman"/>
          <w:spacing w:val="-8"/>
          <w:sz w:val="28"/>
          <w:szCs w:val="28"/>
        </w:rPr>
        <w:t>&lt;экспонента</w:t>
      </w:r>
      <w:proofErr w:type="gramStart"/>
      <w:r w:rsidRPr="005A38E4">
        <w:rPr>
          <w:rFonts w:ascii="Times New Roman" w:hAnsi="Times New Roman"/>
          <w:spacing w:val="-8"/>
          <w:sz w:val="28"/>
          <w:szCs w:val="28"/>
        </w:rPr>
        <w:t>&gt; ::=</w:t>
      </w:r>
      <w:proofErr w:type="gramEnd"/>
      <w:r w:rsidRPr="005A38E4">
        <w:rPr>
          <w:rFonts w:ascii="Times New Roman" w:hAnsi="Times New Roman"/>
          <w:spacing w:val="-8"/>
          <w:sz w:val="28"/>
          <w:szCs w:val="28"/>
        </w:rPr>
        <w:t xml:space="preserve"> [+ | -] &lt;цифра&gt; | [+ | -] &lt;цифры&gt; | &lt;цифра&gt; | &lt;цифры&gt;</w:t>
      </w:r>
    </w:p>
    <w:p w14:paraId="755DC655" w14:textId="6980E238" w:rsidR="005A38E4" w:rsidRPr="005A38E4" w:rsidRDefault="005A38E4" w:rsidP="005A38E4">
      <w:pPr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  <w:r w:rsidRPr="005A38E4">
        <w:rPr>
          <w:rFonts w:ascii="Times New Roman" w:hAnsi="Times New Roman"/>
          <w:spacing w:val="-8"/>
          <w:sz w:val="28"/>
          <w:szCs w:val="28"/>
        </w:rPr>
        <w:t>&lt;цифры</w:t>
      </w:r>
      <w:proofErr w:type="gramStart"/>
      <w:r w:rsidRPr="005A38E4">
        <w:rPr>
          <w:rFonts w:ascii="Times New Roman" w:hAnsi="Times New Roman"/>
          <w:spacing w:val="-8"/>
          <w:sz w:val="28"/>
          <w:szCs w:val="28"/>
        </w:rPr>
        <w:t>&gt; ::=</w:t>
      </w:r>
      <w:proofErr w:type="gramEnd"/>
      <w:r w:rsidRPr="005A38E4">
        <w:rPr>
          <w:rFonts w:ascii="Times New Roman" w:hAnsi="Times New Roman"/>
          <w:spacing w:val="-8"/>
          <w:sz w:val="28"/>
          <w:szCs w:val="28"/>
        </w:rPr>
        <w:t xml:space="preserve"> &lt;цифра&gt; | &lt;цифра&gt; &lt;цифры&gt;</w:t>
      </w:r>
    </w:p>
    <w:p w14:paraId="48E851D1" w14:textId="298EAEAE" w:rsidR="001F3777" w:rsidRDefault="005A38E4" w:rsidP="005A38E4">
      <w:pPr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  <w:r w:rsidRPr="005A38E4">
        <w:rPr>
          <w:rFonts w:ascii="Times New Roman" w:hAnsi="Times New Roman"/>
          <w:spacing w:val="-8"/>
          <w:sz w:val="28"/>
          <w:szCs w:val="28"/>
        </w:rPr>
        <w:t>&lt;цифра</w:t>
      </w:r>
      <w:proofErr w:type="gramStart"/>
      <w:r w:rsidRPr="005A38E4">
        <w:rPr>
          <w:rFonts w:ascii="Times New Roman" w:hAnsi="Times New Roman"/>
          <w:spacing w:val="-8"/>
          <w:sz w:val="28"/>
          <w:szCs w:val="28"/>
        </w:rPr>
        <w:t>&gt; ::=</w:t>
      </w:r>
      <w:proofErr w:type="gramEnd"/>
      <w:r w:rsidRPr="005A38E4">
        <w:rPr>
          <w:rFonts w:ascii="Times New Roman" w:hAnsi="Times New Roman"/>
          <w:spacing w:val="-8"/>
          <w:sz w:val="28"/>
          <w:szCs w:val="28"/>
        </w:rPr>
        <w:t xml:space="preserve"> 0 | 1 | 2 | 3 | 4 | 5 | 6 | 7 | 8 | 9</w:t>
      </w:r>
    </w:p>
    <w:p w14:paraId="53272653" w14:textId="5F772D65" w:rsidR="005A38E4" w:rsidRDefault="005A38E4" w:rsidP="005A38E4">
      <w:pPr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Примеры: 123.45</w:t>
      </w:r>
      <w:r>
        <w:rPr>
          <w:rFonts w:ascii="Times New Roman" w:hAnsi="Times New Roman"/>
          <w:spacing w:val="-8"/>
          <w:sz w:val="28"/>
          <w:szCs w:val="28"/>
          <w:lang w:val="en-US"/>
        </w:rPr>
        <w:t>E</w:t>
      </w:r>
      <w:r w:rsidRPr="005A38E4">
        <w:rPr>
          <w:rFonts w:ascii="Times New Roman" w:hAnsi="Times New Roman"/>
          <w:spacing w:val="-8"/>
          <w:sz w:val="28"/>
          <w:szCs w:val="28"/>
        </w:rPr>
        <w:t>-6(</w:t>
      </w:r>
      <w:r>
        <w:rPr>
          <w:rFonts w:ascii="Times New Roman" w:hAnsi="Times New Roman"/>
          <w:spacing w:val="-8"/>
          <w:sz w:val="28"/>
          <w:szCs w:val="28"/>
        </w:rPr>
        <w:t>мантисса с целой и дробной частью</w:t>
      </w:r>
      <w:r w:rsidRPr="005A38E4">
        <w:rPr>
          <w:rFonts w:ascii="Times New Roman" w:hAnsi="Times New Roman"/>
          <w:spacing w:val="-8"/>
          <w:sz w:val="28"/>
          <w:szCs w:val="28"/>
        </w:rPr>
        <w:t>); 0.1</w:t>
      </w:r>
      <w:r>
        <w:rPr>
          <w:rFonts w:ascii="Times New Roman" w:hAnsi="Times New Roman"/>
          <w:spacing w:val="-8"/>
          <w:sz w:val="28"/>
          <w:szCs w:val="28"/>
          <w:lang w:val="en-US"/>
        </w:rPr>
        <w:t>E</w:t>
      </w:r>
      <w:r w:rsidRPr="005A38E4">
        <w:rPr>
          <w:rFonts w:ascii="Times New Roman" w:hAnsi="Times New Roman"/>
          <w:spacing w:val="-8"/>
          <w:sz w:val="28"/>
          <w:szCs w:val="28"/>
        </w:rPr>
        <w:t>-1</w:t>
      </w:r>
      <w:r>
        <w:rPr>
          <w:rFonts w:ascii="Times New Roman" w:hAnsi="Times New Roman"/>
          <w:spacing w:val="-8"/>
          <w:sz w:val="28"/>
          <w:szCs w:val="28"/>
        </w:rPr>
        <w:t>(мантисса с нулем)</w:t>
      </w:r>
      <w:r w:rsidRPr="005A38E4">
        <w:rPr>
          <w:rFonts w:ascii="Times New Roman" w:hAnsi="Times New Roman"/>
          <w:spacing w:val="-8"/>
          <w:sz w:val="28"/>
          <w:szCs w:val="28"/>
        </w:rPr>
        <w:t>; -99</w:t>
      </w:r>
      <w:r>
        <w:rPr>
          <w:rFonts w:ascii="Times New Roman" w:hAnsi="Times New Roman"/>
          <w:spacing w:val="-8"/>
          <w:sz w:val="28"/>
          <w:szCs w:val="28"/>
          <w:lang w:val="en-US"/>
        </w:rPr>
        <w:t>E</w:t>
      </w:r>
      <w:r w:rsidRPr="005A38E4">
        <w:rPr>
          <w:rFonts w:ascii="Times New Roman" w:hAnsi="Times New Roman"/>
          <w:spacing w:val="-8"/>
          <w:sz w:val="28"/>
          <w:szCs w:val="28"/>
        </w:rPr>
        <w:t>+7</w:t>
      </w:r>
      <w:r>
        <w:rPr>
          <w:rFonts w:ascii="Times New Roman" w:hAnsi="Times New Roman"/>
          <w:spacing w:val="-8"/>
          <w:sz w:val="28"/>
          <w:szCs w:val="28"/>
        </w:rPr>
        <w:t>(отрицательная комплексная мантисса)</w:t>
      </w:r>
    </w:p>
    <w:p w14:paraId="26E32280" w14:textId="77777777" w:rsidR="00F945D8" w:rsidRPr="005A38E4" w:rsidRDefault="00F945D8" w:rsidP="005A38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A27945" w14:textId="77777777" w:rsidR="00970F4A" w:rsidRPr="00970F4A" w:rsidRDefault="001F3777" w:rsidP="00970F4A">
      <w:pPr>
        <w:spacing w:after="0"/>
        <w:rPr>
          <w:rFonts w:ascii="Times New Roman" w:hAnsi="Times New Roman"/>
          <w:spacing w:val="-8"/>
          <w:sz w:val="28"/>
          <w:szCs w:val="28"/>
        </w:rPr>
      </w:pPr>
      <w:r w:rsidRPr="00970F4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70F4A">
        <w:rPr>
          <w:rFonts w:ascii="Times New Roman" w:hAnsi="Times New Roman" w:cs="Times New Roman"/>
          <w:sz w:val="28"/>
          <w:szCs w:val="28"/>
        </w:rPr>
        <w:t xml:space="preserve">) </w:t>
      </w:r>
      <w:r w:rsidR="00970F4A" w:rsidRPr="00970F4A">
        <w:rPr>
          <w:rFonts w:ascii="Times New Roman" w:hAnsi="Times New Roman"/>
          <w:spacing w:val="-8"/>
          <w:sz w:val="28"/>
          <w:szCs w:val="28"/>
        </w:rPr>
        <w:t>&lt;поезд&gt; заменяется на &lt;тяга&gt; &lt;состав&gt;, что дает “П &lt;состав&gt;”.</w:t>
      </w:r>
    </w:p>
    <w:p w14:paraId="04131C2B" w14:textId="77777777" w:rsidR="00970F4A" w:rsidRPr="00970F4A" w:rsidRDefault="00970F4A" w:rsidP="00970F4A">
      <w:pPr>
        <w:spacing w:after="0"/>
        <w:rPr>
          <w:rFonts w:ascii="Times New Roman" w:hAnsi="Times New Roman"/>
          <w:spacing w:val="-8"/>
          <w:sz w:val="28"/>
          <w:szCs w:val="28"/>
        </w:rPr>
      </w:pPr>
      <w:r w:rsidRPr="00970F4A">
        <w:rPr>
          <w:rFonts w:ascii="Times New Roman" w:hAnsi="Times New Roman"/>
          <w:spacing w:val="-8"/>
          <w:sz w:val="28"/>
          <w:szCs w:val="28"/>
        </w:rPr>
        <w:t>&lt;состав&gt; заменяется на “В &lt;состав&gt;”, что дает “ПВ &lt;состав&gt;”.</w:t>
      </w:r>
    </w:p>
    <w:p w14:paraId="19C3A470" w14:textId="77777777" w:rsidR="00401EB4" w:rsidRDefault="00970F4A" w:rsidP="00970F4A">
      <w:pPr>
        <w:spacing w:after="0"/>
        <w:rPr>
          <w:rFonts w:ascii="Times New Roman" w:hAnsi="Times New Roman"/>
          <w:spacing w:val="-8"/>
          <w:sz w:val="28"/>
          <w:szCs w:val="28"/>
        </w:rPr>
      </w:pPr>
      <w:r w:rsidRPr="00970F4A">
        <w:rPr>
          <w:rFonts w:ascii="Times New Roman" w:hAnsi="Times New Roman"/>
          <w:spacing w:val="-8"/>
          <w:sz w:val="28"/>
          <w:szCs w:val="28"/>
        </w:rPr>
        <w:t>&lt;состав&gt; снова заменяется на “В &lt;состав&gt;”, что дает “ПВВ &lt;состав&gt;”.</w:t>
      </w:r>
    </w:p>
    <w:p w14:paraId="7C2FD23E" w14:textId="7C98D488" w:rsidR="00970F4A" w:rsidRPr="00970F4A" w:rsidRDefault="00970F4A" w:rsidP="00970F4A">
      <w:pPr>
        <w:spacing w:after="0"/>
        <w:rPr>
          <w:rFonts w:ascii="Times New Roman" w:hAnsi="Times New Roman"/>
          <w:spacing w:val="-8"/>
          <w:sz w:val="28"/>
          <w:szCs w:val="28"/>
        </w:rPr>
      </w:pPr>
      <w:r w:rsidRPr="00970F4A">
        <w:rPr>
          <w:rFonts w:ascii="Times New Roman" w:hAnsi="Times New Roman"/>
          <w:spacing w:val="-8"/>
          <w:sz w:val="28"/>
          <w:szCs w:val="28"/>
        </w:rPr>
        <w:t>&lt;состав&gt; заменяется на &lt;пусто&gt;, что дает “ПВВ”.</w:t>
      </w:r>
    </w:p>
    <w:p w14:paraId="51A17ED9" w14:textId="77777777" w:rsidR="00970F4A" w:rsidRPr="00970F4A" w:rsidRDefault="00970F4A" w:rsidP="00970F4A">
      <w:pPr>
        <w:spacing w:after="0"/>
        <w:rPr>
          <w:rFonts w:ascii="Times New Roman" w:hAnsi="Times New Roman"/>
          <w:spacing w:val="-8"/>
          <w:sz w:val="28"/>
          <w:szCs w:val="28"/>
        </w:rPr>
      </w:pPr>
      <w:r w:rsidRPr="00970F4A">
        <w:rPr>
          <w:rFonts w:ascii="Times New Roman" w:hAnsi="Times New Roman"/>
          <w:spacing w:val="-8"/>
          <w:sz w:val="28"/>
          <w:szCs w:val="28"/>
        </w:rPr>
        <w:t>Таким образом, “ПВВ” является допустимым “поездом” в соответствии с этой грамматикой. “П” представляет паровоз, а каждая “В” представляет вагон. Поэтому “ПВВ” представляет поезд с паровозом и двумя вагонами.</w:t>
      </w:r>
    </w:p>
    <w:p w14:paraId="2B8B8262" w14:textId="3B8C1B15" w:rsidR="00F12C76" w:rsidRDefault="00F12C76" w:rsidP="00970F4A">
      <w:pPr>
        <w:tabs>
          <w:tab w:val="left" w:pos="5334"/>
        </w:tabs>
      </w:pPr>
    </w:p>
    <w:sectPr w:rsidR="00F12C76" w:rsidSect="001F3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EFECC" w14:textId="77777777" w:rsidR="002E6A13" w:rsidRDefault="002E6A13" w:rsidP="001F3777">
      <w:pPr>
        <w:spacing w:after="0" w:line="240" w:lineRule="auto"/>
      </w:pPr>
      <w:r>
        <w:separator/>
      </w:r>
    </w:p>
  </w:endnote>
  <w:endnote w:type="continuationSeparator" w:id="0">
    <w:p w14:paraId="15367011" w14:textId="77777777" w:rsidR="002E6A13" w:rsidRDefault="002E6A13" w:rsidP="001F3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07567" w14:textId="77777777" w:rsidR="002E6A13" w:rsidRDefault="002E6A13" w:rsidP="001F3777">
      <w:pPr>
        <w:spacing w:after="0" w:line="240" w:lineRule="auto"/>
      </w:pPr>
      <w:r>
        <w:separator/>
      </w:r>
    </w:p>
  </w:footnote>
  <w:footnote w:type="continuationSeparator" w:id="0">
    <w:p w14:paraId="1F30AABC" w14:textId="77777777" w:rsidR="002E6A13" w:rsidRDefault="002E6A13" w:rsidP="001F3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4C3"/>
    <w:rsid w:val="001534C3"/>
    <w:rsid w:val="001F3777"/>
    <w:rsid w:val="002E6A13"/>
    <w:rsid w:val="003B51E2"/>
    <w:rsid w:val="00401EB4"/>
    <w:rsid w:val="004230D7"/>
    <w:rsid w:val="00457491"/>
    <w:rsid w:val="00474CF8"/>
    <w:rsid w:val="005A38E4"/>
    <w:rsid w:val="00621E49"/>
    <w:rsid w:val="00626373"/>
    <w:rsid w:val="00693B5C"/>
    <w:rsid w:val="006C0B77"/>
    <w:rsid w:val="008242FF"/>
    <w:rsid w:val="00870751"/>
    <w:rsid w:val="00922C48"/>
    <w:rsid w:val="00970F4A"/>
    <w:rsid w:val="009C6D26"/>
    <w:rsid w:val="00A50C45"/>
    <w:rsid w:val="00A56BB4"/>
    <w:rsid w:val="00B915B7"/>
    <w:rsid w:val="00C620F2"/>
    <w:rsid w:val="00CA0372"/>
    <w:rsid w:val="00E90578"/>
    <w:rsid w:val="00EA59DF"/>
    <w:rsid w:val="00EE4070"/>
    <w:rsid w:val="00F12C76"/>
    <w:rsid w:val="00F54F2B"/>
    <w:rsid w:val="00F945D8"/>
    <w:rsid w:val="00FD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F70B1"/>
  <w15:docId w15:val="{709BC789-8CF2-4137-9543-A2B3F398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777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7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3777"/>
    <w:rPr>
      <w:kern w:val="0"/>
    </w:rPr>
  </w:style>
  <w:style w:type="paragraph" w:styleId="a5">
    <w:name w:val="footer"/>
    <w:basedOn w:val="a"/>
    <w:link w:val="a6"/>
    <w:uiPriority w:val="99"/>
    <w:unhideWhenUsed/>
    <w:rsid w:val="001F37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3777"/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3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5</cp:revision>
  <dcterms:created xsi:type="dcterms:W3CDTF">2024-05-20T15:04:00Z</dcterms:created>
  <dcterms:modified xsi:type="dcterms:W3CDTF">2024-06-12T12:08:00Z</dcterms:modified>
</cp:coreProperties>
</file>