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B0663A3" w14:textId="0F61B233" w:rsidR="004F2A8B" w:rsidRDefault="009D79C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 xml:space="preserve">He avanzado en la mayoría de las actividades del Proyecto APT según la carta Gantt, aunque algunos retrasos en la programación de funcionalidades han surgido por su complejidad. La buena planificación y la colaboración han facilitado el progreso, mientras que la retroalimentación y el tiempo han sido desafíos. 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5DA4C31C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14DDE9C2" w14:textId="10D8029D" w:rsidR="009D79C1" w:rsidRPr="003B466F" w:rsidRDefault="009D79C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Para enfrentar las dificultades en el desarrollo del Proyecto APT, he</w:t>
            </w:r>
            <w:r w:rsidR="00A82470">
              <w:t xml:space="preserve"> participado </w:t>
            </w:r>
            <w:r>
              <w:t>reuniones regulares para identificar problemas y ajustar nuestras estrategia</w:t>
            </w:r>
            <w:r w:rsidR="00A82470">
              <w:t xml:space="preserve">s para </w:t>
            </w:r>
            <w:r>
              <w:t xml:space="preserve">redistribuir tareas entre los miembros del equipo para equilibrar la carga de trabajo y asegurar que cada uno se enfoque en áreas donde pueda contribuir más eficazmente. Además, </w:t>
            </w:r>
            <w:r w:rsidR="00A82470">
              <w:t xml:space="preserve">la </w:t>
            </w:r>
            <w:r>
              <w:t>retroalimentación constante de nuestros docentes y pares para orientarnos mejor y mejorar nuestros procesos de desarrollo.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5EF86E95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7BB7307A" w14:textId="1E23BAB4" w:rsidR="009D79C1" w:rsidRPr="003B466F" w:rsidRDefault="009D79C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Evalúo </w:t>
            </w:r>
            <w:r w:rsidR="00A82470">
              <w:t>mi t</w:t>
            </w:r>
            <w:r>
              <w:t>rabajo como positivo, ya que h</w:t>
            </w:r>
            <w:r w:rsidR="00A82470">
              <w:t xml:space="preserve">e </w:t>
            </w:r>
            <w:r>
              <w:t xml:space="preserve">logrado cumplir varias etapas del proyecto y </w:t>
            </w:r>
            <w:r w:rsidR="00A82470">
              <w:t>he mejorado habilidades</w:t>
            </w:r>
            <w:r>
              <w:t xml:space="preserve"> de colaboración y comunicación. Destaco la capacidad del equipo para adaptarse a los cambios y mantener el enfoque en los objetivos. Sin embargo, para mejorar, </w:t>
            </w:r>
            <w:r w:rsidR="00A82470">
              <w:t xml:space="preserve">puedo </w:t>
            </w:r>
            <w:r>
              <w:t>establecer plazos más realistas y planificar mejor las tareas, además de aumentar la frecuencia de nuestras revisiones para detectar problemas antes.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6C9CFC75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D8E1681" w14:textId="135CBCB5" w:rsidR="009D79C1" w:rsidRPr="003B466F" w:rsidRDefault="009D79C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Quedan inquietudes sobre la gestión del tiempo y la distribución de tareas, ya que algunas actividades parecen acumularse en las últimas semanas. Me gustaría preguntar a mis pares sobre sus estrategias para mantener el ritmo del proyecto y, a mi docente, cómo podríamos optimizar la planificación para evitar contratiempos en las fases finales.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23C60223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7E4CBFBE" w14:textId="502C1E95" w:rsidR="009D79C1" w:rsidRDefault="00A8247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Si</w:t>
            </w:r>
            <w:r w:rsidR="009D79C1">
              <w:t>, consi</w:t>
            </w:r>
            <w:r>
              <w:t>dero</w:t>
            </w:r>
            <w:r w:rsidR="009D79C1">
              <w:t xml:space="preserve"> que algunas actividades deben ser redistribuidas para equilibrar la carga de trabajo, especialmente en las fases críticas del proyecto. Además, sería útil asignar nuevas tareas relacionadas con la documentación y pruebas a cada miembro, para asegurar que todo se complete a tiempo y con calidad.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B6599EC" w14:textId="344B1FB6" w:rsidR="004F2A8B" w:rsidRDefault="009D79C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Evaluamos positivamente el trabajo en grupo, destacando la buena comunicación y la colaboración efectiva en la ejecución de tareas. Sin embargo, podríamos mejorar la planificación de tiempos para asegurar que todos estén alineados con los plazos y objetivos del proyecto.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7F44D" w14:textId="77777777" w:rsidR="00901B40" w:rsidRDefault="00901B40" w:rsidP="00DF38AE">
      <w:pPr>
        <w:spacing w:after="0" w:line="240" w:lineRule="auto"/>
      </w:pPr>
      <w:r>
        <w:separator/>
      </w:r>
    </w:p>
  </w:endnote>
  <w:endnote w:type="continuationSeparator" w:id="0">
    <w:p w14:paraId="68AFF509" w14:textId="77777777" w:rsidR="00901B40" w:rsidRDefault="00901B4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03463" w14:textId="77777777" w:rsidR="00901B40" w:rsidRDefault="00901B40" w:rsidP="00DF38AE">
      <w:pPr>
        <w:spacing w:after="0" w:line="240" w:lineRule="auto"/>
      </w:pPr>
      <w:r>
        <w:separator/>
      </w:r>
    </w:p>
  </w:footnote>
  <w:footnote w:type="continuationSeparator" w:id="0">
    <w:p w14:paraId="3F2D5062" w14:textId="77777777" w:rsidR="00901B40" w:rsidRDefault="00901B4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9842380">
    <w:abstractNumId w:val="3"/>
  </w:num>
  <w:num w:numId="2" w16cid:durableId="28384921">
    <w:abstractNumId w:val="8"/>
  </w:num>
  <w:num w:numId="3" w16cid:durableId="1535775566">
    <w:abstractNumId w:val="12"/>
  </w:num>
  <w:num w:numId="4" w16cid:durableId="1910000998">
    <w:abstractNumId w:val="28"/>
  </w:num>
  <w:num w:numId="5" w16cid:durableId="1746537535">
    <w:abstractNumId w:val="30"/>
  </w:num>
  <w:num w:numId="6" w16cid:durableId="223949738">
    <w:abstractNumId w:val="4"/>
  </w:num>
  <w:num w:numId="7" w16cid:durableId="1015575930">
    <w:abstractNumId w:val="11"/>
  </w:num>
  <w:num w:numId="8" w16cid:durableId="908466367">
    <w:abstractNumId w:val="19"/>
  </w:num>
  <w:num w:numId="9" w16cid:durableId="973481855">
    <w:abstractNumId w:val="15"/>
  </w:num>
  <w:num w:numId="10" w16cid:durableId="677125249">
    <w:abstractNumId w:val="9"/>
  </w:num>
  <w:num w:numId="11" w16cid:durableId="1832981393">
    <w:abstractNumId w:val="24"/>
  </w:num>
  <w:num w:numId="12" w16cid:durableId="83497370">
    <w:abstractNumId w:val="35"/>
  </w:num>
  <w:num w:numId="13" w16cid:durableId="1673021454">
    <w:abstractNumId w:val="29"/>
  </w:num>
  <w:num w:numId="14" w16cid:durableId="1093891211">
    <w:abstractNumId w:val="1"/>
  </w:num>
  <w:num w:numId="15" w16cid:durableId="225337870">
    <w:abstractNumId w:val="36"/>
  </w:num>
  <w:num w:numId="16" w16cid:durableId="748355858">
    <w:abstractNumId w:val="21"/>
  </w:num>
  <w:num w:numId="17" w16cid:durableId="1775636727">
    <w:abstractNumId w:val="17"/>
  </w:num>
  <w:num w:numId="18" w16cid:durableId="1983919915">
    <w:abstractNumId w:val="31"/>
  </w:num>
  <w:num w:numId="19" w16cid:durableId="918294293">
    <w:abstractNumId w:val="10"/>
  </w:num>
  <w:num w:numId="20" w16cid:durableId="1809276172">
    <w:abstractNumId w:val="39"/>
  </w:num>
  <w:num w:numId="21" w16cid:durableId="1946108342">
    <w:abstractNumId w:val="34"/>
  </w:num>
  <w:num w:numId="22" w16cid:durableId="1090127023">
    <w:abstractNumId w:val="13"/>
  </w:num>
  <w:num w:numId="23" w16cid:durableId="66654826">
    <w:abstractNumId w:val="14"/>
  </w:num>
  <w:num w:numId="24" w16cid:durableId="1833713264">
    <w:abstractNumId w:val="5"/>
  </w:num>
  <w:num w:numId="25" w16cid:durableId="1453554395">
    <w:abstractNumId w:val="16"/>
  </w:num>
  <w:num w:numId="26" w16cid:durableId="1129979647">
    <w:abstractNumId w:val="20"/>
  </w:num>
  <w:num w:numId="27" w16cid:durableId="415787988">
    <w:abstractNumId w:val="23"/>
  </w:num>
  <w:num w:numId="28" w16cid:durableId="425660350">
    <w:abstractNumId w:val="0"/>
  </w:num>
  <w:num w:numId="29" w16cid:durableId="2110850403">
    <w:abstractNumId w:val="18"/>
  </w:num>
  <w:num w:numId="30" w16cid:durableId="1489595856">
    <w:abstractNumId w:val="22"/>
  </w:num>
  <w:num w:numId="31" w16cid:durableId="1414082830">
    <w:abstractNumId w:val="2"/>
  </w:num>
  <w:num w:numId="32" w16cid:durableId="1090736337">
    <w:abstractNumId w:val="7"/>
  </w:num>
  <w:num w:numId="33" w16cid:durableId="1754618688">
    <w:abstractNumId w:val="32"/>
  </w:num>
  <w:num w:numId="34" w16cid:durableId="854732077">
    <w:abstractNumId w:val="38"/>
  </w:num>
  <w:num w:numId="35" w16cid:durableId="1992249054">
    <w:abstractNumId w:val="6"/>
  </w:num>
  <w:num w:numId="36" w16cid:durableId="508642700">
    <w:abstractNumId w:val="25"/>
  </w:num>
  <w:num w:numId="37" w16cid:durableId="535853197">
    <w:abstractNumId w:val="37"/>
  </w:num>
  <w:num w:numId="38" w16cid:durableId="155076027">
    <w:abstractNumId w:val="27"/>
  </w:num>
  <w:num w:numId="39" w16cid:durableId="1229875566">
    <w:abstractNumId w:val="26"/>
  </w:num>
  <w:num w:numId="40" w16cid:durableId="171038012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4D6A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1B40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D79C1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470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539</Words>
  <Characters>2968</Characters>
  <Application>Microsoft Office Word</Application>
  <DocSecurity>0</DocSecurity>
  <Lines>24</Lines>
  <Paragraphs>6</Paragraphs>
  <ScaleCrop>false</ScaleCrop>
  <Company>Wal-Mart Stores, Inc.</Company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VALERIA . ESCUDERO POBLETE</cp:lastModifiedBy>
  <cp:revision>2</cp:revision>
  <cp:lastPrinted>2019-12-16T20:10:00Z</cp:lastPrinted>
  <dcterms:created xsi:type="dcterms:W3CDTF">2024-10-25T23:11:00Z</dcterms:created>
  <dcterms:modified xsi:type="dcterms:W3CDTF">2024-10-25T23:11:00Z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