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00343" w14:textId="77777777" w:rsidR="00942E0D" w:rsidRDefault="00942E0D" w:rsidP="00942E0D">
      <w:pPr>
        <w:ind w:firstLine="0"/>
      </w:pPr>
      <w:r>
        <w:t>Actividad 3</w:t>
      </w:r>
    </w:p>
    <w:p w14:paraId="316A0E49" w14:textId="77777777" w:rsidR="00942E0D" w:rsidRDefault="00942E0D" w:rsidP="00942E0D">
      <w:pPr>
        <w:ind w:firstLine="0"/>
      </w:pPr>
    </w:p>
    <w:p w14:paraId="4CB2E467" w14:textId="77777777" w:rsidR="00942E0D" w:rsidRDefault="00942E0D" w:rsidP="00942E0D">
      <w:pPr>
        <w:ind w:firstLine="0"/>
      </w:pPr>
      <w:r>
        <w:t>P1</w:t>
      </w:r>
    </w:p>
    <w:p w14:paraId="05F1341D" w14:textId="77777777" w:rsidR="00942E0D" w:rsidRDefault="00942E0D" w:rsidP="00942E0D">
      <w:pPr>
        <w:ind w:firstLine="0"/>
      </w:pPr>
      <w:r>
        <w:t>El botón falso (</w:t>
      </w:r>
      <w:r w:rsidRPr="00B47E75">
        <w:t>&lt;div&gt;</w:t>
      </w:r>
      <w:r>
        <w:t xml:space="preserve">) sin soporte de teclado </w:t>
      </w:r>
    </w:p>
    <w:p w14:paraId="1168F735" w14:textId="7715B984" w:rsidR="00942E0D" w:rsidRDefault="00942E0D" w:rsidP="00942E0D">
      <w:pPr>
        <w:ind w:firstLine="0"/>
      </w:pPr>
      <w:r w:rsidRPr="00B47E75">
        <w:t>&lt;</w:t>
      </w:r>
      <w:r>
        <w:t>div role = “button”</w:t>
      </w:r>
      <w:r w:rsidRPr="00B47E75">
        <w:t>&gt;</w:t>
      </w:r>
      <w:r>
        <w:t xml:space="preserve"> no reacciona a las teclas Enter o Espacio por defecto.  Por lo que el usuario sabe que es un botón, pero al presionarlo este no hace nada.</w:t>
      </w:r>
      <w:r w:rsidR="00E96A9E">
        <w:t xml:space="preserve"> Corrección:</w:t>
      </w:r>
      <w:r>
        <w:t xml:space="preserve"> Usar una etiqueta nativa</w:t>
      </w:r>
      <w:r w:rsidRPr="00670AA1">
        <w:t xml:space="preserve"> &lt;b</w:t>
      </w:r>
      <w:r>
        <w:t>u</w:t>
      </w:r>
      <w:r w:rsidRPr="00670AA1">
        <w:t>tton&gt; y quitar los atributos r</w:t>
      </w:r>
      <w:r>
        <w:t>edundantes.</w:t>
      </w:r>
    </w:p>
    <w:p w14:paraId="7CD99C18" w14:textId="77777777" w:rsidR="00B30B81" w:rsidRDefault="00B30B81" w:rsidP="00942E0D">
      <w:pPr>
        <w:ind w:firstLine="0"/>
      </w:pPr>
    </w:p>
    <w:p w14:paraId="078ECC06" w14:textId="77777777" w:rsidR="00B30B81" w:rsidRPr="00B30B81" w:rsidRDefault="00B30B81" w:rsidP="00B30B81">
      <w:pPr>
        <w:ind w:firstLine="0"/>
        <w:rPr>
          <w:lang w:val="en-US"/>
        </w:rPr>
      </w:pPr>
      <w:r w:rsidRPr="00B30B81">
        <w:rPr>
          <w:lang w:val="en-US"/>
        </w:rPr>
        <w:t>&lt;button aria-label="Menu" aria-expanded="false"&gt;</w:t>
      </w:r>
    </w:p>
    <w:p w14:paraId="0C35BFB3" w14:textId="77777777" w:rsidR="00B30B81" w:rsidRPr="00B30B81" w:rsidRDefault="00B30B81" w:rsidP="00B30B81">
      <w:pPr>
        <w:ind w:firstLine="0"/>
        <w:rPr>
          <w:lang w:val="en-US"/>
        </w:rPr>
      </w:pPr>
      <w:r w:rsidRPr="00B30B81">
        <w:rPr>
          <w:lang w:val="en-US"/>
        </w:rPr>
        <w:t xml:space="preserve">    &lt;img src="menu.png" alt="Menu principal"&gt;</w:t>
      </w:r>
    </w:p>
    <w:p w14:paraId="7B785056" w14:textId="0507EE61" w:rsidR="00B30B81" w:rsidRPr="00B30B81" w:rsidRDefault="00B30B81" w:rsidP="00B30B81">
      <w:pPr>
        <w:ind w:firstLine="0"/>
        <w:rPr>
          <w:lang w:val="en-US"/>
        </w:rPr>
      </w:pPr>
      <w:r w:rsidRPr="00B30B81">
        <w:rPr>
          <w:lang w:val="en-US"/>
        </w:rPr>
        <w:t>&lt;/button&gt;</w:t>
      </w:r>
    </w:p>
    <w:p w14:paraId="394F1B86" w14:textId="77777777" w:rsidR="00B30B81" w:rsidRPr="00B30B81" w:rsidRDefault="00B30B81" w:rsidP="00942E0D">
      <w:pPr>
        <w:ind w:firstLine="0"/>
        <w:rPr>
          <w:lang w:val="en-US"/>
        </w:rPr>
      </w:pPr>
    </w:p>
    <w:p w14:paraId="61574CF0" w14:textId="545BBED4" w:rsidR="00B30B81" w:rsidRDefault="00B30B81" w:rsidP="00942E0D">
      <w:pPr>
        <w:ind w:firstLine="0"/>
      </w:pPr>
      <w:r>
        <w:t>P2</w:t>
      </w:r>
    </w:p>
    <w:p w14:paraId="5CA23AE6" w14:textId="25547F78" w:rsidR="00AF3D86" w:rsidRDefault="00B30B81" w:rsidP="00B30B81">
      <w:pPr>
        <w:ind w:firstLine="0"/>
      </w:pPr>
      <w:r>
        <w:t xml:space="preserve">El título invisible para el lector de </w:t>
      </w:r>
      <w:proofErr w:type="gramStart"/>
      <w:r>
        <w:t>pantalla</w:t>
      </w:r>
      <w:proofErr w:type="gramEnd"/>
      <w:r>
        <w:t xml:space="preserve"> pero usado como etiqueta, el </w:t>
      </w:r>
      <w:r w:rsidRPr="00B30B81">
        <w:t>&lt;</w:t>
      </w:r>
      <w:r>
        <w:t>nav&gt; usa aria-labelledby</w:t>
      </w:r>
      <w:proofErr w:type="gramStart"/>
      <w:r>
        <w:t>=“</w:t>
      </w:r>
      <w:proofErr w:type="gramEnd"/>
      <w:r>
        <w:t>nav-</w:t>
      </w:r>
      <w:r w:rsidR="00E96A9E">
        <w:t>ti</w:t>
      </w:r>
      <w:r>
        <w:t>tle”, pero el elemento enlazado (</w:t>
      </w:r>
      <w:r w:rsidRPr="00B30B81">
        <w:t>&lt;</w:t>
      </w:r>
      <w:r>
        <w:t>h2</w:t>
      </w:r>
      <w:r w:rsidR="00E96A9E">
        <w:t xml:space="preserve"> id</w:t>
      </w:r>
      <w:proofErr w:type="gramStart"/>
      <w:r w:rsidR="00E96A9E">
        <w:t>=“</w:t>
      </w:r>
      <w:proofErr w:type="gramEnd"/>
      <w:r w:rsidR="00E96A9E">
        <w:t>nav-title”</w:t>
      </w:r>
      <w:r>
        <w:t>&gt;)</w:t>
      </w:r>
      <w:r w:rsidR="00E96A9E">
        <w:t xml:space="preserve"> tiene el atributo aria-hidden</w:t>
      </w:r>
      <w:proofErr w:type="gramStart"/>
      <w:r w:rsidR="00E96A9E">
        <w:t>=“</w:t>
      </w:r>
      <w:proofErr w:type="gramEnd"/>
      <w:r w:rsidR="00E96A9E">
        <w:t xml:space="preserve">true”. Por lo que al decirle al lector que oculte el título, </w:t>
      </w:r>
      <w:proofErr w:type="gramStart"/>
      <w:r w:rsidR="00E96A9E">
        <w:t xml:space="preserve">el  </w:t>
      </w:r>
      <w:r w:rsidR="00E96A9E" w:rsidRPr="00B30B81">
        <w:t>&lt;</w:t>
      </w:r>
      <w:proofErr w:type="gramEnd"/>
      <w:r w:rsidR="00E96A9E">
        <w:t>nav&gt; se queda apuntando a un elemento “invisible” para la tecnología asistencial. Corrección:  Eliminando el aria-hidden</w:t>
      </w:r>
      <w:proofErr w:type="gramStart"/>
      <w:r w:rsidR="00E96A9E">
        <w:t>=“</w:t>
      </w:r>
      <w:proofErr w:type="gramEnd"/>
      <w:r w:rsidR="00E96A9E">
        <w:t>true” del título para que sea legible.</w:t>
      </w:r>
    </w:p>
    <w:p w14:paraId="56FDF230" w14:textId="77777777" w:rsidR="00E96A9E" w:rsidRDefault="00E96A9E" w:rsidP="00B30B81">
      <w:pPr>
        <w:ind w:firstLine="0"/>
      </w:pPr>
    </w:p>
    <w:p w14:paraId="4B3CD1D4" w14:textId="5286EDBE" w:rsidR="00E96A9E" w:rsidRDefault="00E96A9E" w:rsidP="00B30B81">
      <w:pPr>
        <w:ind w:firstLine="0"/>
      </w:pPr>
      <w:r w:rsidRPr="00E96A9E">
        <w:t>&lt;h2 id="nav-title"&gt;Navegacion principal&lt;/h2&gt;</w:t>
      </w:r>
    </w:p>
    <w:p w14:paraId="45EE29D9" w14:textId="77777777" w:rsidR="00E96A9E" w:rsidRDefault="00E96A9E" w:rsidP="00B30B81">
      <w:pPr>
        <w:ind w:firstLine="0"/>
      </w:pPr>
    </w:p>
    <w:p w14:paraId="096E93F2" w14:textId="79BC0C58" w:rsidR="00E96A9E" w:rsidRDefault="00E96A9E" w:rsidP="00B30B81">
      <w:pPr>
        <w:ind w:firstLine="0"/>
      </w:pPr>
      <w:r>
        <w:t>P3</w:t>
      </w:r>
    </w:p>
    <w:p w14:paraId="54068204" w14:textId="77777777" w:rsidR="00E96A9E" w:rsidRDefault="00E96A9E" w:rsidP="00B30B81">
      <w:pPr>
        <w:ind w:firstLine="0"/>
      </w:pPr>
      <w:r>
        <w:t xml:space="preserve">Uso reduntante del rol de navegación, ya que se esta utilizando </w:t>
      </w:r>
      <w:r w:rsidRPr="00E96A9E">
        <w:t>&lt;</w:t>
      </w:r>
      <w:r>
        <w:t>nav role</w:t>
      </w:r>
      <w:proofErr w:type="gramStart"/>
      <w:r>
        <w:t>=“</w:t>
      </w:r>
      <w:proofErr w:type="gramEnd"/>
      <w:r>
        <w:t xml:space="preserve">navigation”&gt;, porque las etiquetas HTML5 </w:t>
      </w:r>
      <w:r w:rsidRPr="00E96A9E">
        <w:t>&lt;</w:t>
      </w:r>
      <w:r>
        <w:t>nav</w:t>
      </w:r>
      <w:r w:rsidRPr="00E96A9E">
        <w:t>&gt;</w:t>
      </w:r>
      <w:r>
        <w:t xml:space="preserve"> ya esta implícito en el rol de navegación para los lectores de pantalla, por lo que es un código redundante que no aporta valor. Corrección: Quitar el atributo role.</w:t>
      </w:r>
    </w:p>
    <w:p w14:paraId="338A6343" w14:textId="77777777" w:rsidR="00E96A9E" w:rsidRDefault="00E96A9E" w:rsidP="00B30B81">
      <w:pPr>
        <w:ind w:firstLine="0"/>
      </w:pPr>
    </w:p>
    <w:p w14:paraId="5A042478" w14:textId="77777777" w:rsidR="003F0DD8" w:rsidRPr="005E28BD" w:rsidRDefault="00E96A9E" w:rsidP="00B30B81">
      <w:pPr>
        <w:ind w:firstLine="0"/>
      </w:pPr>
      <w:r w:rsidRPr="005E28BD">
        <w:t>&lt;nav aria-labelledby="nav-title"&gt;</w:t>
      </w:r>
    </w:p>
    <w:p w14:paraId="2147530D" w14:textId="77777777" w:rsidR="003F0DD8" w:rsidRPr="005E28BD" w:rsidRDefault="003F0DD8" w:rsidP="00B30B81">
      <w:pPr>
        <w:ind w:firstLine="0"/>
      </w:pPr>
    </w:p>
    <w:p w14:paraId="31A0BDFA" w14:textId="77777777" w:rsidR="003F0DD8" w:rsidRPr="003F0DD8" w:rsidRDefault="003F0DD8" w:rsidP="00B30B81">
      <w:pPr>
        <w:ind w:firstLine="0"/>
      </w:pPr>
      <w:r w:rsidRPr="003F0DD8">
        <w:t>P4</w:t>
      </w:r>
    </w:p>
    <w:p w14:paraId="2EC3C909" w14:textId="558286F0" w:rsidR="00E96A9E" w:rsidRDefault="003F0DD8" w:rsidP="00B30B81">
      <w:pPr>
        <w:ind w:firstLine="0"/>
      </w:pPr>
      <w:r w:rsidRPr="003F0DD8">
        <w:t>Región active (aria-live) demasiado agresiva al cargar la p</w:t>
      </w:r>
      <w:r>
        <w:t xml:space="preserve">ágina, por lo que el texto “Bienvenido a la aplicación”, esta dentro de un </w:t>
      </w:r>
      <w:r w:rsidRPr="003F0DD8">
        <w:t>&lt;</w:t>
      </w:r>
      <w:r>
        <w:t>div aria-live</w:t>
      </w:r>
      <w:proofErr w:type="gramStart"/>
      <w:r>
        <w:t>=“</w:t>
      </w:r>
      <w:proofErr w:type="gramEnd"/>
      <w:r>
        <w:t>assertive”</w:t>
      </w:r>
      <w:proofErr w:type="gramStart"/>
      <w:r w:rsidRPr="003F0DD8">
        <w:t>&gt;</w:t>
      </w:r>
      <w:r w:rsidR="00E96A9E" w:rsidRPr="003F0DD8">
        <w:t xml:space="preserve">  </w:t>
      </w:r>
      <w:r>
        <w:t>directamente</w:t>
      </w:r>
      <w:proofErr w:type="gramEnd"/>
      <w:r>
        <w:t xml:space="preserve"> quemado en el HTML inicial. El modo assertive interrumpe inmediatamente cualquier cosa que esté leyendo el lector de pantalla y al cargar la página de nuevo grita de forma ruidsa la bienvenida e interrumpe la lectura del título de la página o el menú.</w:t>
      </w:r>
      <w:r w:rsidR="00576A46">
        <w:t xml:space="preserve"> Corrección: Si debe anunciarse dinámicamente, cambiar a un nivel más moderado o iniciarlo.</w:t>
      </w:r>
    </w:p>
    <w:p w14:paraId="7536DAAD" w14:textId="77777777" w:rsidR="005E28BD" w:rsidRDefault="005E28BD" w:rsidP="00B30B81">
      <w:pPr>
        <w:ind w:firstLine="0"/>
      </w:pPr>
    </w:p>
    <w:p w14:paraId="6C6CA727" w14:textId="5ED288A9" w:rsidR="005E28BD" w:rsidRPr="003F0DD8" w:rsidRDefault="005E28BD" w:rsidP="00B30B81">
      <w:pPr>
        <w:ind w:firstLine="0"/>
      </w:pPr>
      <w:r w:rsidRPr="005E28BD">
        <w:t xml:space="preserve">&lt;div aria-live="polite"&gt;Bienvenido a la </w:t>
      </w:r>
      <w:proofErr w:type="gramStart"/>
      <w:r w:rsidRPr="005E28BD">
        <w:t>aplicacion.&lt;</w:t>
      </w:r>
      <w:proofErr w:type="gramEnd"/>
      <w:r w:rsidRPr="005E28BD">
        <w:t>/div&gt;</w:t>
      </w:r>
    </w:p>
    <w:sectPr w:rsidR="005E28BD" w:rsidRPr="003F0D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0D"/>
    <w:rsid w:val="0006164D"/>
    <w:rsid w:val="003A3421"/>
    <w:rsid w:val="003F0DD8"/>
    <w:rsid w:val="0054124C"/>
    <w:rsid w:val="00576A46"/>
    <w:rsid w:val="005E28BD"/>
    <w:rsid w:val="006E79FC"/>
    <w:rsid w:val="007E63DB"/>
    <w:rsid w:val="008D0ADE"/>
    <w:rsid w:val="008D7032"/>
    <w:rsid w:val="00942E0D"/>
    <w:rsid w:val="00AF3D86"/>
    <w:rsid w:val="00B30B81"/>
    <w:rsid w:val="00BB4929"/>
    <w:rsid w:val="00C27994"/>
    <w:rsid w:val="00CA1397"/>
    <w:rsid w:val="00CF266B"/>
    <w:rsid w:val="00D9321D"/>
    <w:rsid w:val="00E9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F0541"/>
  <w15:chartTrackingRefBased/>
  <w15:docId w15:val="{ECE7D632-18C8-4845-81B4-083CDCB3E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E0D"/>
    <w:pPr>
      <w:spacing w:after="0" w:line="240" w:lineRule="auto"/>
    </w:pPr>
    <w:rPr>
      <w:lang w:val="es-C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2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E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E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E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E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E0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E0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E0D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E0D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E0D"/>
    <w:rPr>
      <w:rFonts w:eastAsiaTheme="majorEastAsia" w:cstheme="majorBidi"/>
      <w:color w:val="0F4761" w:themeColor="accent1" w:themeShade="BF"/>
      <w:lang w:val="es-C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E0D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E0D"/>
    <w:rPr>
      <w:rFonts w:eastAsiaTheme="majorEastAsia" w:cstheme="majorBidi"/>
      <w:color w:val="595959" w:themeColor="text1" w:themeTint="A6"/>
      <w:lang w:val="es-C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E0D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E0D"/>
    <w:rPr>
      <w:rFonts w:eastAsiaTheme="majorEastAsia" w:cstheme="majorBidi"/>
      <w:color w:val="272727" w:themeColor="text1" w:themeTint="D8"/>
      <w:lang w:val="es-CR"/>
    </w:rPr>
  </w:style>
  <w:style w:type="paragraph" w:styleId="Title">
    <w:name w:val="Title"/>
    <w:basedOn w:val="Normal"/>
    <w:next w:val="Normal"/>
    <w:link w:val="TitleChar"/>
    <w:uiPriority w:val="10"/>
    <w:qFormat/>
    <w:rsid w:val="00942E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E0D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E0D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E0D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Quote">
    <w:name w:val="Quote"/>
    <w:basedOn w:val="Normal"/>
    <w:next w:val="Normal"/>
    <w:link w:val="QuoteChar"/>
    <w:uiPriority w:val="29"/>
    <w:qFormat/>
    <w:rsid w:val="00942E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E0D"/>
    <w:rPr>
      <w:i/>
      <w:iCs/>
      <w:color w:val="404040" w:themeColor="text1" w:themeTint="BF"/>
      <w:lang w:val="es-CR"/>
    </w:rPr>
  </w:style>
  <w:style w:type="paragraph" w:styleId="ListParagraph">
    <w:name w:val="List Paragraph"/>
    <w:basedOn w:val="Normal"/>
    <w:uiPriority w:val="34"/>
    <w:qFormat/>
    <w:rsid w:val="00942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E0D"/>
    <w:rPr>
      <w:i/>
      <w:iCs/>
      <w:color w:val="0F4761" w:themeColor="accent1" w:themeShade="BF"/>
      <w:lang w:val="es-CR"/>
    </w:rPr>
  </w:style>
  <w:style w:type="character" w:styleId="IntenseReference">
    <w:name w:val="Intense Reference"/>
    <w:basedOn w:val="DefaultParagraphFont"/>
    <w:uiPriority w:val="32"/>
    <w:qFormat/>
    <w:rsid w:val="00942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SALAS VARGAS</dc:creator>
  <cp:keywords/>
  <dc:description/>
  <cp:lastModifiedBy>VALERY SALAS VARGAS</cp:lastModifiedBy>
  <cp:revision>3</cp:revision>
  <dcterms:created xsi:type="dcterms:W3CDTF">2026-06-05T02:28:00Z</dcterms:created>
  <dcterms:modified xsi:type="dcterms:W3CDTF">2026-06-05T03:02:00Z</dcterms:modified>
</cp:coreProperties>
</file>